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165" w:rsidRDefault="00F81165" w:rsidP="00EE2F68">
      <w:pPr>
        <w:tabs>
          <w:tab w:val="left" w:pos="5040"/>
        </w:tabs>
        <w:jc w:val="center"/>
        <w:rPr>
          <w:b/>
          <w:sz w:val="20"/>
          <w:szCs w:val="20"/>
        </w:rPr>
      </w:pPr>
    </w:p>
    <w:p w:rsidR="00F81165" w:rsidRDefault="00F81165" w:rsidP="00EE2F68">
      <w:pPr>
        <w:jc w:val="center"/>
        <w:rPr>
          <w:b/>
          <w:sz w:val="20"/>
          <w:szCs w:val="20"/>
        </w:rPr>
      </w:pPr>
    </w:p>
    <w:p w:rsidR="00F81165" w:rsidRDefault="00F81165" w:rsidP="00EE2F68">
      <w:pPr>
        <w:jc w:val="center"/>
        <w:rPr>
          <w:b/>
          <w:sz w:val="20"/>
          <w:szCs w:val="20"/>
        </w:rPr>
      </w:pPr>
    </w:p>
    <w:p w:rsidR="00F81165" w:rsidRDefault="00F81165" w:rsidP="00EE2F68">
      <w:pPr>
        <w:jc w:val="center"/>
        <w:rPr>
          <w:b/>
          <w:sz w:val="20"/>
          <w:szCs w:val="20"/>
        </w:rPr>
      </w:pPr>
    </w:p>
    <w:p w:rsidR="00F81165" w:rsidRDefault="00F81165" w:rsidP="00EE2F68">
      <w:pPr>
        <w:jc w:val="center"/>
        <w:rPr>
          <w:b/>
          <w:sz w:val="20"/>
          <w:szCs w:val="20"/>
        </w:rPr>
      </w:pPr>
    </w:p>
    <w:p w:rsidR="00F81165" w:rsidRDefault="00F81165" w:rsidP="00EE2F68">
      <w:pPr>
        <w:spacing w:after="120"/>
        <w:jc w:val="center"/>
        <w:rPr>
          <w:b/>
          <w:sz w:val="32"/>
          <w:szCs w:val="32"/>
        </w:rPr>
      </w:pPr>
    </w:p>
    <w:p w:rsidR="00F81165" w:rsidRDefault="00F81165" w:rsidP="00EE2F68">
      <w:pPr>
        <w:spacing w:after="120"/>
        <w:jc w:val="center"/>
        <w:rPr>
          <w:b/>
          <w:sz w:val="32"/>
          <w:szCs w:val="32"/>
        </w:rPr>
      </w:pPr>
    </w:p>
    <w:p w:rsidR="00F81165" w:rsidRPr="00F81165" w:rsidRDefault="00F81165" w:rsidP="00EE2F68">
      <w:pPr>
        <w:spacing w:after="120"/>
        <w:jc w:val="center"/>
        <w:rPr>
          <w:b/>
        </w:rPr>
      </w:pPr>
    </w:p>
    <w:p w:rsidR="00F81165" w:rsidRPr="00F81165" w:rsidRDefault="00F81165" w:rsidP="00EE2F68">
      <w:pPr>
        <w:spacing w:after="120"/>
        <w:jc w:val="center"/>
        <w:rPr>
          <w:b/>
        </w:rPr>
      </w:pPr>
    </w:p>
    <w:p w:rsidR="00F81165" w:rsidRPr="00F81165" w:rsidRDefault="00F81165" w:rsidP="00EE2F68">
      <w:pPr>
        <w:spacing w:after="120"/>
        <w:jc w:val="center"/>
        <w:rPr>
          <w:b/>
        </w:rPr>
      </w:pPr>
      <w:r w:rsidRPr="00F81165">
        <w:rPr>
          <w:b/>
        </w:rPr>
        <w:t>ИНФОРМАЦИОННЫЙ БЮЛЛЕТЕНЬ</w:t>
      </w:r>
    </w:p>
    <w:p w:rsidR="00F81165" w:rsidRPr="00F81165" w:rsidRDefault="00F81165" w:rsidP="00EE2F68">
      <w:pPr>
        <w:spacing w:after="120"/>
        <w:jc w:val="center"/>
        <w:rPr>
          <w:b/>
        </w:rPr>
      </w:pPr>
      <w:r w:rsidRPr="00F81165">
        <w:rPr>
          <w:b/>
        </w:rPr>
        <w:t>МУНИЦИПАЛЬНОГО ОБРАЗОВАНИЯ</w:t>
      </w:r>
    </w:p>
    <w:p w:rsidR="00F81165" w:rsidRPr="00F81165" w:rsidRDefault="00F81165" w:rsidP="00EE2F68">
      <w:pPr>
        <w:spacing w:after="120"/>
        <w:jc w:val="center"/>
        <w:rPr>
          <w:b/>
        </w:rPr>
      </w:pPr>
      <w:r w:rsidRPr="00F81165">
        <w:rPr>
          <w:b/>
        </w:rPr>
        <w:t>«МАЛОЗЕМЕЛЬСКИЙ СЕЛЬСОВЕТ»</w:t>
      </w:r>
    </w:p>
    <w:p w:rsidR="00F81165" w:rsidRPr="00F81165" w:rsidRDefault="00F81165" w:rsidP="00EE2F68">
      <w:pPr>
        <w:spacing w:after="120"/>
        <w:jc w:val="center"/>
        <w:rPr>
          <w:b/>
        </w:rPr>
      </w:pPr>
    </w:p>
    <w:p w:rsidR="00F81165" w:rsidRPr="00F81165" w:rsidRDefault="00F81165" w:rsidP="00EE2F68">
      <w:pPr>
        <w:spacing w:after="120"/>
        <w:jc w:val="center"/>
        <w:rPr>
          <w:b/>
        </w:rPr>
      </w:pPr>
    </w:p>
    <w:p w:rsidR="00B743F0" w:rsidRPr="00B743F0" w:rsidRDefault="00F81165" w:rsidP="00B743F0">
      <w:pPr>
        <w:pBdr>
          <w:top w:val="thickThinLargeGap" w:sz="24" w:space="1" w:color="auto" w:shadow="1"/>
          <w:left w:val="thickThinLargeGap" w:sz="24" w:space="31" w:color="auto" w:shadow="1"/>
          <w:bottom w:val="thickThinLargeGap" w:sz="24" w:space="1" w:color="auto" w:shadow="1"/>
          <w:right w:val="thickThinLargeGap" w:sz="24" w:space="4" w:color="auto" w:shadow="1"/>
        </w:pBdr>
        <w:tabs>
          <w:tab w:val="center" w:pos="4887"/>
          <w:tab w:val="left" w:pos="5500"/>
          <w:tab w:val="left" w:pos="6335"/>
        </w:tabs>
        <w:ind w:left="2520" w:right="2631"/>
        <w:jc w:val="center"/>
        <w:rPr>
          <w:b/>
        </w:rPr>
      </w:pPr>
      <w:r w:rsidRPr="00827DA0">
        <w:rPr>
          <w:b/>
        </w:rPr>
        <w:t xml:space="preserve">№ </w:t>
      </w:r>
      <w:r w:rsidR="00625B2C">
        <w:rPr>
          <w:b/>
        </w:rPr>
        <w:t>6</w:t>
      </w:r>
    </w:p>
    <w:p w:rsidR="00F81165" w:rsidRPr="00CF6A3E" w:rsidRDefault="00625B2C" w:rsidP="00EE2F68">
      <w:pPr>
        <w:pBdr>
          <w:top w:val="thickThinLargeGap" w:sz="24" w:space="1" w:color="auto" w:shadow="1"/>
          <w:left w:val="thickThinLargeGap" w:sz="24" w:space="31" w:color="auto" w:shadow="1"/>
          <w:bottom w:val="thickThinLargeGap" w:sz="24" w:space="1" w:color="auto" w:shadow="1"/>
          <w:right w:val="thickThinLargeGap" w:sz="24" w:space="4" w:color="auto" w:shadow="1"/>
        </w:pBdr>
        <w:tabs>
          <w:tab w:val="left" w:pos="4860"/>
          <w:tab w:val="left" w:pos="5040"/>
          <w:tab w:val="left" w:pos="6335"/>
        </w:tabs>
        <w:ind w:left="2520" w:right="2631"/>
        <w:jc w:val="center"/>
        <w:rPr>
          <w:b/>
        </w:rPr>
      </w:pPr>
      <w:r>
        <w:rPr>
          <w:b/>
        </w:rPr>
        <w:t>24.03</w:t>
      </w:r>
      <w:r w:rsidR="00636635">
        <w:rPr>
          <w:b/>
        </w:rPr>
        <w:t>.202</w:t>
      </w:r>
      <w:r w:rsidR="00921944">
        <w:rPr>
          <w:b/>
        </w:rPr>
        <w:t>1</w:t>
      </w:r>
      <w:r w:rsidR="00F81165" w:rsidRPr="00CF6A3E">
        <w:rPr>
          <w:b/>
        </w:rPr>
        <w:t xml:space="preserve"> г.</w:t>
      </w:r>
    </w:p>
    <w:p w:rsidR="00F81165" w:rsidRDefault="00F81165" w:rsidP="00EE2F68">
      <w:pPr>
        <w:spacing w:after="120"/>
        <w:jc w:val="center"/>
      </w:pPr>
    </w:p>
    <w:p w:rsidR="00F81165" w:rsidRDefault="00F81165" w:rsidP="00EE2F68"/>
    <w:p w:rsidR="00F81165" w:rsidRDefault="00F81165" w:rsidP="00EE2F68"/>
    <w:p w:rsidR="00F81165" w:rsidRDefault="00F81165" w:rsidP="00EE2F68"/>
    <w:p w:rsidR="00827DA0" w:rsidRDefault="00827DA0" w:rsidP="00EE2F68"/>
    <w:p w:rsidR="00F81165" w:rsidRDefault="00F81165" w:rsidP="00EE2F68"/>
    <w:p w:rsidR="00F81165" w:rsidRDefault="00F81165" w:rsidP="00EE2F68"/>
    <w:p w:rsidR="00F81165" w:rsidRDefault="00F81165" w:rsidP="00EE2F68"/>
    <w:p w:rsidR="00F81165" w:rsidRPr="006D208E" w:rsidRDefault="00F81165" w:rsidP="00EE2F68"/>
    <w:p w:rsidR="00F81165" w:rsidRPr="00827DA0" w:rsidRDefault="00F81165" w:rsidP="00EE2F68">
      <w:pPr>
        <w:pStyle w:val="10"/>
        <w:keepNext w:val="0"/>
        <w:spacing w:after="240"/>
        <w:rPr>
          <w:rFonts w:ascii="Bookman Old Style" w:hAnsi="Bookman Old Style"/>
          <w:b/>
          <w:i/>
          <w:sz w:val="20"/>
        </w:rPr>
      </w:pPr>
      <w:r w:rsidRPr="00827DA0">
        <w:rPr>
          <w:rFonts w:ascii="Bookman Old Style" w:hAnsi="Bookman Old Style"/>
          <w:b/>
          <w:i/>
          <w:sz w:val="20"/>
        </w:rPr>
        <w:t>Учредители:</w:t>
      </w:r>
      <w:bookmarkStart w:id="0" w:name="_Toc123048304"/>
      <w:bookmarkStart w:id="1" w:name="_Toc131933048"/>
    </w:p>
    <w:p w:rsidR="00F81165" w:rsidRPr="00827DA0" w:rsidRDefault="00F81165" w:rsidP="00EE2F68">
      <w:pPr>
        <w:pStyle w:val="10"/>
        <w:keepNext w:val="0"/>
        <w:rPr>
          <w:rFonts w:ascii="Bookman Old Style" w:hAnsi="Bookman Old Style"/>
          <w:b/>
          <w:i/>
          <w:sz w:val="20"/>
        </w:rPr>
      </w:pPr>
      <w:r w:rsidRPr="00827DA0">
        <w:rPr>
          <w:rFonts w:ascii="Bookman Old Style" w:hAnsi="Bookman Old Style"/>
          <w:b/>
          <w:i/>
          <w:sz w:val="20"/>
        </w:rPr>
        <w:t>Администрация МО «Малоземельский сельсовет»</w:t>
      </w:r>
      <w:bookmarkEnd w:id="0"/>
      <w:bookmarkEnd w:id="1"/>
    </w:p>
    <w:p w:rsidR="00F81165" w:rsidRPr="00827DA0" w:rsidRDefault="00F81165" w:rsidP="00EE2F68">
      <w:pPr>
        <w:pStyle w:val="10"/>
        <w:keepNext w:val="0"/>
        <w:spacing w:after="240"/>
        <w:rPr>
          <w:rFonts w:ascii="Bookman Old Style" w:hAnsi="Bookman Old Style"/>
          <w:b/>
          <w:i/>
          <w:sz w:val="20"/>
        </w:rPr>
      </w:pPr>
      <w:bookmarkStart w:id="2" w:name="_Toc123048305"/>
      <w:bookmarkStart w:id="3" w:name="_Toc131933049"/>
      <w:r w:rsidRPr="00827DA0">
        <w:rPr>
          <w:rFonts w:ascii="Bookman Old Style" w:hAnsi="Bookman Old Style"/>
          <w:b/>
          <w:i/>
          <w:sz w:val="20"/>
        </w:rPr>
        <w:t>Совет депутатов МО «Малоземельский сельсовет</w:t>
      </w:r>
      <w:bookmarkEnd w:id="2"/>
      <w:r w:rsidRPr="00827DA0">
        <w:rPr>
          <w:rFonts w:ascii="Bookman Old Style" w:hAnsi="Bookman Old Style"/>
          <w:b/>
          <w:i/>
          <w:sz w:val="20"/>
        </w:rPr>
        <w:t>»</w:t>
      </w:r>
      <w:bookmarkEnd w:id="3"/>
    </w:p>
    <w:p w:rsidR="00F81165" w:rsidRDefault="00F81165" w:rsidP="00EE2F68">
      <w:pPr>
        <w:rPr>
          <w:b/>
        </w:rPr>
      </w:pPr>
    </w:p>
    <w:p w:rsidR="00F81165" w:rsidRDefault="00907377" w:rsidP="00EE2F68">
      <w:pPr>
        <w:jc w:val="center"/>
      </w:pPr>
      <w:r>
        <w:pict>
          <v:group id="_x0000_s1026" editas="canvas" style="width:257pt;height:27.15pt;mso-position-horizontal-relative:char;mso-position-vertical-relative:line" coordorigin="1856,4041" coordsize="7942,84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56;top:4041;width:7942;height:841" o:preferrelative="f">
              <v:fill o:detectmouseclick="t"/>
              <v:path o:extrusionok="t" o:connecttype="none"/>
              <o:lock v:ext="edit" text="t"/>
            </v:shape>
            <v:line id="_x0000_s1028" style="position:absolute;flip:y" from="2416,4041" to="2558,4181" strokeweight="4.5pt">
              <v:stroke linestyle="thinThick"/>
            </v:line>
            <v:line id="_x0000_s1029" style="position:absolute" from="2416,4181" to="2842,4602" strokeweight="4.5pt">
              <v:stroke linestyle="thinThick"/>
            </v:line>
            <v:line id="_x0000_s1030" style="position:absolute;flip:y" from="2700,4041" to="2842,4181" strokeweight="4.5pt">
              <v:stroke linestyle="thinThick"/>
            </v:line>
            <v:line id="_x0000_s1031" style="position:absolute;flip:x" from="2842,4181" to="2984,4321" strokeweight="4.5pt">
              <v:stroke linestyle="thinThick"/>
            </v:line>
            <v:line id="_x0000_s1032" style="position:absolute" from="2842,4321" to="2984,4461" strokeweight="4.5pt">
              <v:stroke linestyle="thinThick"/>
            </v:line>
            <v:line id="_x0000_s1033" style="position:absolute;flip:y" from="2984,4321" to="3126,4461" strokeweight="4.5pt">
              <v:stroke linestyle="thinThick"/>
            </v:line>
            <v:line id="_x0000_s1034" style="position:absolute;flip:x y" from="2984,4181" to="3126,4321" strokeweight="4.5pt">
              <v:stroke linestyle="thinThick"/>
            </v:line>
            <v:line id="_x0000_s1035" style="position:absolute;flip:y" from="2984,4041" to="3126,4181" strokeweight="4.5pt">
              <v:stroke linestyle="thinThick"/>
            </v:line>
            <v:line id="_x0000_s1036" style="position:absolute" from="3126,4041" to="3268,4181" strokeweight="4.5pt">
              <v:stroke linestyle="thinThick"/>
            </v:line>
            <v:line id="_x0000_s1037" style="position:absolute;flip:y" from="3268,4041" to="3410,4181" strokeweight="4.5pt">
              <v:stroke linestyle="thinThick"/>
            </v:line>
            <v:line id="_x0000_s1038" style="position:absolute" from="3410,4041" to="3552,4181" strokeweight="4.5pt">
              <v:stroke linestyle="thinThick"/>
            </v:line>
            <v:line id="_x0000_s1039" style="position:absolute;flip:x" from="3126,4181" to="3552,4602" strokeweight="4.5pt">
              <v:stroke linestyle="thinThick"/>
            </v:line>
            <v:line id="_x0000_s1040" style="position:absolute" from="3126,4602" to="3268,4742" strokeweight="4.5pt">
              <v:stroke linestyle="thinThick"/>
            </v:line>
            <v:line id="_x0000_s1041" style="position:absolute;flip:y" from="3268,4602" to="3410,4742" strokeweight="4.5pt">
              <v:stroke linestyle="thinThick"/>
            </v:line>
            <v:line id="_x0000_s1042" style="position:absolute" from="3410,4602" to="3552,4742" strokeweight="4.5pt">
              <v:stroke linestyle="thinThick"/>
            </v:line>
            <v:line id="_x0000_s1043" style="position:absolute;flip:y" from="3552,4602" to="3694,4742" strokeweight="4.5pt">
              <v:stroke linestyle="thinThick"/>
            </v:line>
            <v:line id="_x0000_s1044" style="position:absolute;flip:x y" from="3552,4461" to="3694,4602" strokeweight="4.5pt">
              <v:stroke linestyle="thinThick"/>
            </v:line>
            <v:line id="_x0000_s1045" style="position:absolute;flip:y" from="3552,4321" to="3694,4461" strokeweight="4.5pt">
              <v:stroke linestyle="thinThick"/>
            </v:line>
            <v:line id="_x0000_s1046" style="position:absolute" from="3694,4321" to="3836,4461" strokeweight="4.5pt">
              <v:stroke linestyle="thinThick"/>
            </v:line>
            <v:line id="_x0000_s1047" style="position:absolute;flip:x" from="3694,4461" to="3836,4602" strokeweight="4.5pt">
              <v:stroke linestyle="thinThick"/>
            </v:line>
            <v:line id="_x0000_s1048" style="position:absolute" from="3694,4602" to="3836,4742" strokeweight="4.5pt">
              <v:stroke linestyle="thinThick"/>
            </v:line>
            <v:line id="_x0000_s1049" style="position:absolute;flip:y" from="3836,4602" to="3978,4742" strokeweight="4.5pt">
              <v:stroke linestyle="thinThick"/>
            </v:line>
            <v:line id="_x0000_s1050" style="position:absolute" from="3978,4602" to="4119,4742" strokeweight="4.5pt">
              <v:stroke linestyle="thinThick"/>
            </v:line>
            <v:line id="_x0000_s1051" style="position:absolute;flip:y" from="4119,4602" to="4261,4742" strokeweight="4.5pt">
              <v:stroke linestyle="thinThick"/>
            </v:line>
            <v:line id="_x0000_s1052" style="position:absolute;flip:x y" from="3836,4181" to="4261,4602" strokeweight="4.5pt">
              <v:stroke linestyle="thinThick"/>
            </v:line>
            <v:line id="_x0000_s1053" style="position:absolute;flip:y" from="3836,4041" to="3978,4181" strokeweight="4.5pt">
              <v:stroke linestyle="thinThick"/>
            </v:line>
            <v:line id="_x0000_s1054" style="position:absolute" from="3978,4041" to="4119,4181" strokeweight="4.5pt">
              <v:stroke linestyle="thinThick"/>
            </v:line>
            <v:line id="_x0000_s1055" style="position:absolute;flip:y" from="4119,4041" to="4261,4181" strokeweight="4.5pt">
              <v:stroke linestyle="thinThick"/>
            </v:line>
            <v:line id="_x0000_s1056" style="position:absolute" from="4261,4041" to="4403,4181" strokeweight="4.5pt">
              <v:stroke linestyle="thinThick"/>
            </v:line>
            <v:line id="_x0000_s1057" style="position:absolute;flip:x" from="4261,4181" to="4403,4321" strokeweight="4.5pt">
              <v:stroke linestyle="thinThick"/>
            </v:line>
            <v:line id="_x0000_s1058" style="position:absolute" from="4261,4321" to="4403,4461" strokeweight="4.5pt">
              <v:stroke linestyle="thinThick"/>
            </v:line>
            <v:line id="_x0000_s1059" style="position:absolute;flip:y" from="4403,4321" to="4545,4461" strokeweight="4.5pt">
              <v:stroke linestyle="thinThick"/>
            </v:line>
            <v:line id="_x0000_s1060" style="position:absolute;flip:x y" from="4403,4181" to="4545,4321" strokeweight="4.5pt">
              <v:stroke linestyle="thinThick"/>
            </v:line>
            <v:line id="_x0000_s1061" style="position:absolute;flip:y" from="4403,4041" to="4545,4181" strokeweight="4.5pt">
              <v:stroke linestyle="thinThick"/>
            </v:line>
            <v:line id="_x0000_s1062" style="position:absolute;flip:x" from="2700,4602" to="2842,4742" strokeweight="4.5pt">
              <v:stroke linestyle="thinThick"/>
            </v:line>
            <v:line id="_x0000_s1063" style="position:absolute" from="2558,4602" to="2700,4742" strokeweight="4.5pt">
              <v:stroke linestyle="thinThick"/>
            </v:line>
            <v:line id="_x0000_s1064" style="position:absolute;flip:x" from="2416,4602" to="2558,4742" strokeweight="4.5pt">
              <v:stroke linestyle="thinThick"/>
            </v:line>
            <v:line id="_x0000_s1065" style="position:absolute" from="4545,4041" to="4687,4181" strokeweight="4.5pt">
              <v:stroke linestyle="thinThick"/>
            </v:line>
            <v:line id="_x0000_s1066" style="position:absolute;flip:y" from="4687,4041" to="4829,4181" strokeweight="4.5pt">
              <v:stroke linestyle="thinThick"/>
            </v:line>
            <v:line id="_x0000_s1067" style="position:absolute" from="4829,4041" to="4971,4181" strokeweight="4.5pt">
              <v:stroke linestyle="thinThick"/>
            </v:line>
            <v:line id="_x0000_s1068" style="position:absolute;flip:x" from="4545,4181" to="4971,4602" strokeweight="4.5pt">
              <v:stroke linestyle="thinThick"/>
            </v:line>
            <v:line id="_x0000_s1069" style="position:absolute;flip:y" from="4687,4602" to="4829,4742" strokeweight="4.5pt">
              <v:stroke linestyle="thinThick"/>
            </v:line>
            <v:line id="_x0000_s1070" style="position:absolute" from="4829,4602" to="4971,4742" strokeweight="4.5pt">
              <v:stroke linestyle="thinThick"/>
            </v:line>
            <v:line id="_x0000_s1071" style="position:absolute;flip:y" from="4971,4602" to="5113,4742" strokeweight="4.5pt">
              <v:stroke linestyle="thinThick"/>
            </v:line>
            <v:line id="_x0000_s1072" style="position:absolute;flip:x y" from="4971,4461" to="5113,4602" strokeweight="4.5pt">
              <v:stroke linestyle="thinThick"/>
            </v:line>
            <v:line id="_x0000_s1073" style="position:absolute;flip:y" from="4971,4321" to="5113,4461" strokeweight="4.5pt">
              <v:stroke linestyle="thinThick"/>
            </v:line>
            <v:line id="_x0000_s1074" style="position:absolute" from="5113,4321" to="5255,4461" strokeweight="4.5pt">
              <v:stroke linestyle="thinThick"/>
            </v:line>
            <v:line id="_x0000_s1075" style="position:absolute;flip:x" from="5113,4461" to="5255,4602" strokeweight="4.5pt">
              <v:stroke linestyle="thinThick"/>
            </v:line>
            <v:line id="_x0000_s1076" style="position:absolute" from="5113,4602" to="5255,4742" strokeweight="4.5pt">
              <v:stroke linestyle="thinThick"/>
            </v:line>
            <v:line id="_x0000_s1077" style="position:absolute;flip:y" from="5539,4041" to="5681,4181" strokeweight="4.5pt">
              <v:stroke linestyle="thinThick"/>
            </v:line>
            <v:line id="_x0000_s1078" style="position:absolute;flip:x" from="5681,4181" to="5823,4321" strokeweight="4.5pt">
              <v:stroke linestyle="thinThick"/>
            </v:line>
            <v:line id="_x0000_s1079" style="position:absolute" from="5681,4321" to="5823,4461" strokeweight="4.5pt">
              <v:stroke linestyle="thinThick"/>
            </v:line>
            <v:line id="_x0000_s1080" style="position:absolute;flip:y" from="5823,4321" to="5965,4461" strokeweight="4.5pt">
              <v:stroke linestyle="thinThick"/>
            </v:line>
            <v:line id="_x0000_s1081" style="position:absolute;flip:x y" from="5823,4181" to="5965,4321" strokeweight="4.5pt">
              <v:stroke linestyle="thinThick"/>
            </v:line>
            <v:line id="_x0000_s1082" style="position:absolute;flip:y" from="5823,4041" to="5965,4181" strokeweight="4.5pt">
              <v:stroke linestyle="thinThick"/>
            </v:line>
            <v:line id="_x0000_s1083" style="position:absolute" from="5965,4041" to="6107,4181" strokeweight="4.5pt">
              <v:stroke linestyle="thinThick"/>
            </v:line>
            <v:line id="_x0000_s1084" style="position:absolute" from="6249,4041" to="6391,4181" strokeweight="4.5pt">
              <v:stroke linestyle="thinThick"/>
            </v:line>
            <v:line id="_x0000_s1085" style="position:absolute;flip:x" from="5965,4181" to="6391,4602" strokeweight="4.5pt">
              <v:stroke linestyle="thinThick"/>
            </v:line>
            <v:line id="_x0000_s1086" style="position:absolute" from="5965,4602" to="6107,4741" strokeweight="4.5pt">
              <v:stroke linestyle="thinThick"/>
            </v:line>
            <v:line id="_x0000_s1087" style="position:absolute;flip:y" from="6107,4602" to="6249,4741" strokeweight="4.5pt">
              <v:stroke linestyle="thinThick"/>
            </v:line>
            <v:line id="_x0000_s1088" style="position:absolute" from="6249,4602" to="6391,4741" strokeweight="4.5pt">
              <v:stroke linestyle="thinThick"/>
            </v:line>
            <v:line id="_x0000_s1089" style="position:absolute;flip:y" from="6391,4602" to="6534,4741" strokeweight="4.5pt">
              <v:stroke linestyle="thinThick"/>
            </v:line>
            <v:line id="_x0000_s1090" style="position:absolute;flip:x y" from="6391,4461" to="6534,4602" strokeweight="4.5pt">
              <v:stroke linestyle="thinThick"/>
            </v:line>
            <v:line id="_x0000_s1091" style="position:absolute;flip:y" from="6391,4321" to="6534,4461" strokeweight="4.5pt">
              <v:stroke linestyle="thinThick"/>
            </v:line>
            <v:line id="_x0000_s1092" style="position:absolute" from="6534,4321" to="6676,4461" strokeweight="4.5pt">
              <v:stroke linestyle="thinThick"/>
            </v:line>
            <v:line id="_x0000_s1093" style="position:absolute;flip:x" from="6534,4461" to="6676,4602" strokeweight="4.5pt">
              <v:stroke linestyle="thinThick"/>
            </v:line>
            <v:line id="_x0000_s1094" style="position:absolute" from="6534,4602" to="6676,4741" strokeweight="4.5pt">
              <v:stroke linestyle="thinThick"/>
            </v:line>
            <v:line id="_x0000_s1095" style="position:absolute;flip:y" from="6676,4602" to="6818,4741" strokeweight="4.5pt">
              <v:stroke linestyle="thinThick"/>
            </v:line>
            <v:line id="_x0000_s1096" style="position:absolute" from="6818,4602" to="6958,4741" strokeweight="4.5pt">
              <v:stroke linestyle="thinThick"/>
            </v:line>
            <v:line id="_x0000_s1097" style="position:absolute;flip:y" from="6958,4602" to="7100,4741" strokeweight="4.5pt">
              <v:stroke linestyle="thinThick"/>
            </v:line>
            <v:line id="_x0000_s1098" style="position:absolute;flip:x y" from="6676,4181" to="7100,4602" strokeweight="4.5pt">
              <v:stroke linestyle="thinThick"/>
            </v:line>
            <v:line id="_x0000_s1099" style="position:absolute;flip:y" from="6676,4041" to="6818,4181" strokeweight="4.5pt">
              <v:stroke linestyle="thinThick"/>
            </v:line>
            <v:line id="_x0000_s1100" style="position:absolute" from="6818,4041" to="6958,4181" strokeweight="4.5pt">
              <v:stroke linestyle="thinThick"/>
            </v:line>
            <v:line id="_x0000_s1101" style="position:absolute;flip:y" from="6958,4041" to="7100,4181" strokeweight="4.5pt">
              <v:stroke linestyle="thinThick"/>
            </v:line>
            <v:line id="_x0000_s1102" style="position:absolute" from="7100,4041" to="7242,4181" strokeweight="4.5pt">
              <v:stroke linestyle="thinThick"/>
            </v:line>
            <v:line id="_x0000_s1103" style="position:absolute;flip:x" from="7100,4181" to="7242,4321" strokeweight="4.5pt">
              <v:stroke linestyle="thinThick"/>
            </v:line>
            <v:line id="_x0000_s1104" style="position:absolute" from="7100,4321" to="7242,4461" strokeweight="4.5pt">
              <v:stroke linestyle="thinThick"/>
            </v:line>
            <v:line id="_x0000_s1105" style="position:absolute;flip:y" from="7242,4321" to="7385,4461" strokeweight="4.5pt">
              <v:stroke linestyle="thinThick"/>
            </v:line>
            <v:line id="_x0000_s1106" style="position:absolute;flip:x y" from="7242,4181" to="7385,4321" strokeweight="4.5pt">
              <v:stroke linestyle="thinThick"/>
            </v:line>
            <v:line id="_x0000_s1107" style="position:absolute;flip:y" from="7242,4041" to="7385,4181" strokeweight="4.5pt">
              <v:stroke linestyle="thinThick"/>
            </v:line>
            <v:line id="_x0000_s1108" style="position:absolute;flip:x" from="5539,4602" to="5681,4741" strokeweight="4.5pt">
              <v:stroke linestyle="thinThick"/>
            </v:line>
            <v:line id="_x0000_s1109" style="position:absolute" from="5397,4602" to="5539,4741" strokeweight="4.5pt">
              <v:stroke linestyle="thinThick"/>
            </v:line>
            <v:line id="_x0000_s1110" style="position:absolute" from="7385,4041" to="7527,4181" strokeweight="4.5pt">
              <v:stroke linestyle="thinThick"/>
            </v:line>
            <v:line id="_x0000_s1111" style="position:absolute;flip:y" from="7527,4041" to="7669,4181" strokeweight="4.5pt">
              <v:stroke linestyle="thinThick"/>
            </v:line>
            <v:line id="_x0000_s1112" style="position:absolute" from="7669,4041" to="7810,4181" strokeweight="4.5pt">
              <v:stroke linestyle="thinThick"/>
            </v:line>
            <v:line id="_x0000_s1113" style="position:absolute;flip:x" from="7385,4181" to="7810,4602" strokeweight="4.5pt">
              <v:stroke linestyle="thinThick"/>
            </v:line>
            <v:line id="_x0000_s1114" style="position:absolute" from="7385,4602" to="7527,4741" strokeweight="4.5pt">
              <v:stroke linestyle="thinThick"/>
            </v:line>
            <v:line id="_x0000_s1115" style="position:absolute;flip:y" from="7527,4602" to="7669,4741" strokeweight="4.5pt">
              <v:stroke linestyle="thinThick"/>
            </v:line>
            <v:line id="_x0000_s1116" style="position:absolute" from="7669,4602" to="7810,4741" strokeweight="4.5pt">
              <v:stroke linestyle="thinThick"/>
            </v:line>
            <v:line id="_x0000_s1117" style="position:absolute;flip:y" from="7810,4602" to="7952,4741" strokeweight="4.5pt">
              <v:stroke linestyle="thinThick"/>
            </v:line>
            <v:line id="_x0000_s1118" style="position:absolute;flip:x y" from="7810,4461" to="7952,4602" strokeweight="4.5pt">
              <v:stroke linestyle="thinThick"/>
            </v:line>
            <v:line id="_x0000_s1119" style="position:absolute;flip:y" from="7810,4321" to="7952,4461" strokeweight="4.5pt">
              <v:stroke linestyle="thinThick"/>
            </v:line>
            <v:line id="_x0000_s1120" style="position:absolute" from="7952,4321" to="8094,4461" strokeweight="4.5pt">
              <v:stroke linestyle="thinThick"/>
            </v:line>
            <v:line id="_x0000_s1121" style="position:absolute;flip:x" from="7952,4461" to="8094,4602" strokeweight="4.5pt">
              <v:stroke linestyle="thinThick"/>
            </v:line>
            <v:line id="_x0000_s1122" style="position:absolute" from="7952,4602" to="8094,4741" strokeweight="4.5pt">
              <v:stroke linestyle="thinThick"/>
            </v:line>
            <v:line id="_x0000_s1123" style="position:absolute;flip:x" from="5255,4602" to="5397,4742" strokeweight="4.5pt">
              <v:stroke linestyle="thinThick"/>
            </v:line>
            <v:line id="_x0000_s1124" style="position:absolute;flip:x y" from="5397,4041" to="5539,4181" strokeweight="4.5pt">
              <v:stroke linestyle="thinThick"/>
            </v:line>
            <v:line id="_x0000_s1125" style="position:absolute;flip:x" from="5255,4041" to="5397,4181" strokeweight="4.5pt">
              <v:stroke linestyle="thinThick"/>
            </v:line>
            <v:line id="_x0000_s1126" style="position:absolute" from="5255,4181" to="5681,4602" strokeweight="4.5pt">
              <v:stroke linestyle="thinThick"/>
            </v:line>
            <v:line id="_x0000_s1127" style="position:absolute;flip:x y" from="5681,4041" to="5823,4181" strokeweight="4.5pt">
              <v:stroke linestyle="thinThick"/>
            </v:line>
            <v:line id="_x0000_s1128" style="position:absolute;flip:y" from="8094,4602" to="8236,4742" strokeweight="4.5pt">
              <v:stroke linestyle="thinThick"/>
            </v:line>
            <v:line id="_x0000_s1129" style="position:absolute" from="8236,4602" to="8378,4742" strokeweight="4.5pt">
              <v:stroke linestyle="thinThick"/>
            </v:line>
            <v:line id="_x0000_s1130" style="position:absolute;flip:y" from="8378,4602" to="8520,4742" strokeweight="4.5pt">
              <v:stroke linestyle="thinThick"/>
            </v:line>
            <v:line id="_x0000_s1131" style="position:absolute;flip:x y" from="8094,4181" to="8520,4602" strokeweight="4.5pt">
              <v:stroke linestyle="thinThick"/>
            </v:line>
            <v:line id="_x0000_s1132" style="position:absolute;flip:y" from="8094,4041" to="8236,4181" strokeweight="4.5pt">
              <v:stroke linestyle="thinThick"/>
            </v:line>
            <v:line id="_x0000_s1133" style="position:absolute" from="8236,4041" to="8378,4181" strokeweight="4.5pt">
              <v:stroke linestyle="thinThick"/>
            </v:line>
            <v:line id="_x0000_s1134" style="position:absolute;flip:y" from="8378,4041" to="8520,4181" strokeweight="4.5pt">
              <v:stroke linestyle="thinThick"/>
            </v:line>
            <v:line id="_x0000_s1135" style="position:absolute" from="8520,4041" to="8662,4181" strokeweight="4.5pt">
              <v:stroke linestyle="thinThick"/>
            </v:line>
            <v:line id="_x0000_s1136" style="position:absolute;flip:x" from="8520,4181" to="8662,4321" strokeweight="4.5pt">
              <v:stroke linestyle="thinThick"/>
            </v:line>
            <v:line id="_x0000_s1137" style="position:absolute" from="8520,4321" to="8662,4461" strokeweight="4.5pt">
              <v:stroke linestyle="thinThick"/>
            </v:line>
            <v:line id="_x0000_s1138" style="position:absolute;flip:y" from="8662,4321" to="8804,4461" strokeweight="4.5pt">
              <v:stroke linestyle="thinThick"/>
            </v:line>
            <v:line id="_x0000_s1139" style="position:absolute;flip:x y" from="8662,4181" to="8804,4321" strokeweight="4.5pt">
              <v:stroke linestyle="thinThick"/>
            </v:line>
            <v:line id="_x0000_s1140" style="position:absolute;flip:y" from="8662,4041" to="8804,4181" strokeweight="4.5pt">
              <v:stroke linestyle="thinThick"/>
            </v:line>
            <v:line id="_x0000_s1141" style="position:absolute" from="8804,4041" to="8946,4181" strokeweight="4.5pt">
              <v:stroke linestyle="thinThick"/>
            </v:line>
            <v:line id="_x0000_s1142" style="position:absolute;flip:y" from="8946,4041" to="9088,4181" strokeweight="4.5pt">
              <v:stroke linestyle="thinThick"/>
            </v:line>
            <v:line id="_x0000_s1143" style="position:absolute" from="9088,4041" to="9230,4181" strokeweight="4.5pt">
              <v:stroke linestyle="thinThick"/>
            </v:line>
            <v:line id="_x0000_s1144" style="position:absolute;flip:x" from="8804,4181" to="9230,4602" strokeweight="4.5pt">
              <v:stroke linestyle="thinThick"/>
            </v:line>
            <v:line id="_x0000_s1145" style="position:absolute" from="8804,4602" to="8946,4742" strokeweight="4.5pt">
              <v:stroke linestyle="thinThick"/>
            </v:line>
            <v:line id="_x0000_s1146" style="position:absolute;flip:y" from="8946,4602" to="9088,4742" strokeweight="4.5pt">
              <v:stroke linestyle="thinThick"/>
            </v:line>
            <v:line id="_x0000_s1147" style="position:absolute" from="9127,4602" to="9270,4743" strokeweight="4.5pt">
              <v:stroke linestyle="thinThick"/>
            </v:line>
            <v:line id="_x0000_s1148" style="position:absolute" from="2558,4041" to="2700,4181" strokeweight="4.5pt">
              <v:stroke linestyle="thinThick"/>
            </v:line>
            <v:line id="_x0000_s1149" style="position:absolute" from="2842,4041" to="2984,4181" strokeweight="4.5pt">
              <v:stroke linestyle="thinThick"/>
            </v:line>
            <w10:wrap type="none"/>
            <w10:anchorlock/>
          </v:group>
        </w:pict>
      </w:r>
    </w:p>
    <w:p w:rsidR="00DC0288" w:rsidRDefault="00DC0288" w:rsidP="009D79EE"/>
    <w:p w:rsidR="00124BF7" w:rsidRDefault="00124BF7" w:rsidP="009D79EE"/>
    <w:p w:rsidR="00124BF7" w:rsidRDefault="00124BF7" w:rsidP="009D79EE"/>
    <w:p w:rsidR="00D9137C" w:rsidRPr="00625A5E" w:rsidRDefault="00D9137C" w:rsidP="00D9137C">
      <w:pPr>
        <w:pBdr>
          <w:bottom w:val="single" w:sz="4" w:space="1" w:color="auto"/>
        </w:pBdr>
        <w:tabs>
          <w:tab w:val="left" w:pos="360"/>
          <w:tab w:val="left" w:pos="1260"/>
        </w:tabs>
        <w:rPr>
          <w:b/>
          <w:sz w:val="16"/>
          <w:szCs w:val="16"/>
        </w:rPr>
      </w:pPr>
    </w:p>
    <w:p w:rsidR="00F12251" w:rsidRDefault="00F12251" w:rsidP="004D7B82">
      <w:pPr>
        <w:pBdr>
          <w:bottom w:val="single" w:sz="4" w:space="1" w:color="auto"/>
        </w:pBdr>
        <w:tabs>
          <w:tab w:val="left" w:pos="360"/>
          <w:tab w:val="left" w:pos="1260"/>
        </w:tabs>
        <w:rPr>
          <w:b/>
          <w:sz w:val="18"/>
          <w:szCs w:val="18"/>
        </w:rPr>
      </w:pPr>
    </w:p>
    <w:p w:rsidR="00982DBE" w:rsidRPr="00982DBE" w:rsidRDefault="000F71F7" w:rsidP="00982DBE">
      <w:pPr>
        <w:numPr>
          <w:ilvl w:val="0"/>
          <w:numId w:val="1"/>
        </w:numPr>
        <w:pBdr>
          <w:bottom w:val="single" w:sz="4" w:space="1" w:color="auto"/>
        </w:pBdr>
        <w:tabs>
          <w:tab w:val="clear" w:pos="1080"/>
          <w:tab w:val="num" w:pos="0"/>
          <w:tab w:val="left" w:pos="360"/>
          <w:tab w:val="left" w:pos="1260"/>
        </w:tabs>
        <w:ind w:left="0" w:firstLine="0"/>
        <w:rPr>
          <w:b/>
          <w:sz w:val="18"/>
          <w:szCs w:val="18"/>
        </w:rPr>
      </w:pPr>
      <w:r w:rsidRPr="006D1F46">
        <w:rPr>
          <w:b/>
          <w:sz w:val="18"/>
          <w:szCs w:val="18"/>
        </w:rPr>
        <w:t xml:space="preserve">Раздел. </w:t>
      </w:r>
      <w:r w:rsidRPr="006D1F46">
        <w:rPr>
          <w:b/>
          <w:sz w:val="18"/>
          <w:szCs w:val="18"/>
        </w:rPr>
        <w:tab/>
        <w:t>РЕШЕНИЯ СОВЕТА ДЕПУТАТОВ</w:t>
      </w:r>
    </w:p>
    <w:p w:rsidR="0014325E" w:rsidRDefault="0014325E" w:rsidP="0014325E">
      <w:pPr>
        <w:jc w:val="center"/>
        <w:rPr>
          <w:b/>
          <w:sz w:val="28"/>
          <w:szCs w:val="28"/>
        </w:rPr>
      </w:pPr>
    </w:p>
    <w:p w:rsidR="0014325E" w:rsidRPr="0014325E" w:rsidRDefault="00907377" w:rsidP="0014325E">
      <w:pPr>
        <w:pStyle w:val="ConsPlusNonformat"/>
        <w:widowControl/>
        <w:jc w:val="center"/>
      </w:pPr>
      <w:r>
        <w:pict>
          <v:shape id="_x0000_i1026" type="#_x0000_t75" style="width:37.85pt;height:44.3pt">
            <v:imagedata r:id="rId8" o:title="Малоземельский СС - герб"/>
          </v:shape>
        </w:pict>
      </w:r>
    </w:p>
    <w:p w:rsidR="0014325E" w:rsidRPr="0014325E" w:rsidRDefault="0014325E" w:rsidP="0014325E">
      <w:pPr>
        <w:pStyle w:val="ConsPlusNonformat"/>
        <w:widowControl/>
        <w:jc w:val="center"/>
        <w:rPr>
          <w:rFonts w:ascii="Times New Roman" w:hAnsi="Times New Roman" w:cs="Times New Roman"/>
          <w:b/>
          <w:bCs/>
        </w:rPr>
      </w:pPr>
    </w:p>
    <w:p w:rsidR="0014325E" w:rsidRPr="0014325E" w:rsidRDefault="0014325E" w:rsidP="0014325E">
      <w:pPr>
        <w:pStyle w:val="ConsPlusNonformat"/>
        <w:widowControl/>
        <w:jc w:val="center"/>
        <w:rPr>
          <w:rFonts w:ascii="Times New Roman" w:hAnsi="Times New Roman" w:cs="Times New Roman"/>
          <w:b/>
          <w:bCs/>
        </w:rPr>
      </w:pPr>
      <w:r w:rsidRPr="0014325E">
        <w:rPr>
          <w:rFonts w:ascii="Times New Roman" w:hAnsi="Times New Roman" w:cs="Times New Roman"/>
          <w:b/>
          <w:bCs/>
        </w:rPr>
        <w:t>СОВЕТ ДЕПУТАТОВ МУНИЦИПАЛЬНОГО ОБРАЗОВАНИЯ</w:t>
      </w:r>
    </w:p>
    <w:p w:rsidR="0014325E" w:rsidRPr="0014325E" w:rsidRDefault="0014325E" w:rsidP="0014325E">
      <w:pPr>
        <w:pStyle w:val="ConsPlusNonformat"/>
        <w:widowControl/>
        <w:jc w:val="center"/>
        <w:rPr>
          <w:rFonts w:ascii="Times New Roman" w:hAnsi="Times New Roman" w:cs="Times New Roman"/>
          <w:b/>
          <w:bCs/>
        </w:rPr>
      </w:pPr>
      <w:r w:rsidRPr="0014325E">
        <w:rPr>
          <w:rFonts w:ascii="Times New Roman" w:hAnsi="Times New Roman" w:cs="Times New Roman"/>
          <w:b/>
          <w:bCs/>
        </w:rPr>
        <w:t>«МАЛОЗЕМЕЛЬСКИЙ СЕЛЬСОВЕТ» НЕНЕЦКОГО АВТОНОМНОГО ОКРУГА</w:t>
      </w:r>
    </w:p>
    <w:p w:rsidR="0014325E" w:rsidRPr="0014325E" w:rsidRDefault="0014325E" w:rsidP="0014325E">
      <w:pPr>
        <w:pStyle w:val="ConsPlusTitle"/>
        <w:widowControl/>
        <w:jc w:val="center"/>
        <w:rPr>
          <w:rFonts w:ascii="Times New Roman" w:hAnsi="Times New Roman" w:cs="Times New Roman"/>
        </w:rPr>
      </w:pPr>
    </w:p>
    <w:p w:rsidR="0014325E" w:rsidRPr="0014325E" w:rsidRDefault="0014325E" w:rsidP="0014325E">
      <w:pPr>
        <w:pStyle w:val="ConsPlusTitle"/>
        <w:widowControl/>
        <w:jc w:val="center"/>
        <w:rPr>
          <w:rFonts w:ascii="Times New Roman" w:hAnsi="Times New Roman" w:cs="Times New Roman"/>
        </w:rPr>
      </w:pPr>
    </w:p>
    <w:p w:rsidR="0014325E" w:rsidRPr="0014325E" w:rsidRDefault="0014325E" w:rsidP="0014325E">
      <w:pPr>
        <w:pStyle w:val="ad"/>
        <w:jc w:val="center"/>
        <w:rPr>
          <w:rFonts w:ascii="Times New Roman" w:hAnsi="Times New Roman"/>
          <w:sz w:val="20"/>
          <w:szCs w:val="20"/>
        </w:rPr>
      </w:pPr>
      <w:r w:rsidRPr="0014325E">
        <w:rPr>
          <w:rFonts w:ascii="Times New Roman" w:hAnsi="Times New Roman"/>
          <w:sz w:val="20"/>
          <w:szCs w:val="20"/>
        </w:rPr>
        <w:t>45- е заседание 6- го созыва</w:t>
      </w:r>
    </w:p>
    <w:p w:rsidR="0014325E" w:rsidRPr="0014325E" w:rsidRDefault="0014325E" w:rsidP="0014325E">
      <w:pPr>
        <w:pStyle w:val="ad"/>
        <w:jc w:val="center"/>
        <w:rPr>
          <w:rFonts w:ascii="Times New Roman" w:hAnsi="Times New Roman"/>
          <w:sz w:val="20"/>
          <w:szCs w:val="20"/>
        </w:rPr>
      </w:pPr>
    </w:p>
    <w:p w:rsidR="0014325E" w:rsidRPr="0014325E" w:rsidRDefault="0014325E" w:rsidP="0014325E">
      <w:pPr>
        <w:pStyle w:val="ad"/>
        <w:jc w:val="center"/>
        <w:rPr>
          <w:rFonts w:ascii="Times New Roman" w:hAnsi="Times New Roman"/>
          <w:b/>
          <w:sz w:val="20"/>
          <w:szCs w:val="20"/>
        </w:rPr>
      </w:pPr>
      <w:r w:rsidRPr="0014325E">
        <w:rPr>
          <w:rFonts w:ascii="Times New Roman" w:hAnsi="Times New Roman"/>
          <w:b/>
          <w:sz w:val="20"/>
          <w:szCs w:val="20"/>
        </w:rPr>
        <w:t>РЕШЕНИЕ</w:t>
      </w:r>
    </w:p>
    <w:p w:rsidR="0014325E" w:rsidRPr="0014325E" w:rsidRDefault="0014325E" w:rsidP="0014325E">
      <w:pPr>
        <w:pStyle w:val="ad"/>
        <w:jc w:val="center"/>
        <w:rPr>
          <w:rFonts w:ascii="Times New Roman" w:hAnsi="Times New Roman"/>
          <w:sz w:val="20"/>
          <w:szCs w:val="20"/>
        </w:rPr>
      </w:pPr>
      <w:r w:rsidRPr="0014325E">
        <w:rPr>
          <w:rFonts w:ascii="Times New Roman" w:hAnsi="Times New Roman"/>
          <w:sz w:val="20"/>
          <w:szCs w:val="20"/>
        </w:rPr>
        <w:t xml:space="preserve">от 23 марта 2021 № </w:t>
      </w:r>
      <w:r w:rsidR="00072F51">
        <w:rPr>
          <w:rFonts w:ascii="Times New Roman" w:hAnsi="Times New Roman"/>
          <w:sz w:val="20"/>
          <w:szCs w:val="20"/>
        </w:rPr>
        <w:t>192</w:t>
      </w:r>
    </w:p>
    <w:p w:rsidR="0014325E" w:rsidRPr="0014325E" w:rsidRDefault="0014325E" w:rsidP="0014325E">
      <w:pPr>
        <w:jc w:val="center"/>
        <w:rPr>
          <w:b/>
          <w:sz w:val="20"/>
          <w:szCs w:val="20"/>
        </w:rPr>
      </w:pPr>
    </w:p>
    <w:p w:rsidR="0014325E" w:rsidRPr="0014325E" w:rsidRDefault="0014325E" w:rsidP="0014325E">
      <w:pPr>
        <w:jc w:val="center"/>
        <w:rPr>
          <w:b/>
          <w:sz w:val="20"/>
          <w:szCs w:val="20"/>
        </w:rPr>
      </w:pPr>
      <w:r w:rsidRPr="0014325E">
        <w:rPr>
          <w:b/>
          <w:sz w:val="20"/>
          <w:szCs w:val="20"/>
        </w:rPr>
        <w:t>О формировании Избирательной комиссии</w:t>
      </w:r>
    </w:p>
    <w:p w:rsidR="0014325E" w:rsidRPr="0014325E" w:rsidRDefault="0014325E" w:rsidP="0014325E">
      <w:pPr>
        <w:jc w:val="center"/>
        <w:rPr>
          <w:b/>
          <w:sz w:val="20"/>
          <w:szCs w:val="20"/>
        </w:rPr>
      </w:pPr>
      <w:r w:rsidRPr="0014325E">
        <w:rPr>
          <w:b/>
          <w:sz w:val="20"/>
          <w:szCs w:val="20"/>
        </w:rPr>
        <w:t>муниципального образования «Малоземельский сельсовет»</w:t>
      </w:r>
    </w:p>
    <w:p w:rsidR="0014325E" w:rsidRPr="0014325E" w:rsidRDefault="0014325E" w:rsidP="0014325E">
      <w:pPr>
        <w:jc w:val="center"/>
        <w:rPr>
          <w:b/>
          <w:sz w:val="20"/>
          <w:szCs w:val="20"/>
        </w:rPr>
      </w:pPr>
      <w:r w:rsidRPr="0014325E">
        <w:rPr>
          <w:b/>
          <w:sz w:val="20"/>
          <w:szCs w:val="20"/>
        </w:rPr>
        <w:t>Ненецкого автономного округа</w:t>
      </w:r>
    </w:p>
    <w:p w:rsidR="0014325E" w:rsidRPr="0014325E" w:rsidRDefault="0014325E" w:rsidP="0014325E">
      <w:pPr>
        <w:jc w:val="center"/>
        <w:rPr>
          <w:b/>
          <w:sz w:val="20"/>
          <w:szCs w:val="20"/>
        </w:rPr>
      </w:pPr>
    </w:p>
    <w:p w:rsidR="0014325E" w:rsidRPr="0014325E" w:rsidRDefault="0014325E" w:rsidP="0014325E">
      <w:pPr>
        <w:ind w:firstLine="567"/>
        <w:jc w:val="both"/>
        <w:rPr>
          <w:b/>
          <w:sz w:val="20"/>
          <w:szCs w:val="20"/>
        </w:rPr>
      </w:pPr>
      <w:r w:rsidRPr="0014325E">
        <w:rPr>
          <w:sz w:val="20"/>
          <w:szCs w:val="20"/>
        </w:rPr>
        <w:t xml:space="preserve">Руководствуясь Федеральным законом от 12.06.2002 № 67-ФЗ «Об основных гарантиях избирательных прав и права на участие в референдуме граждан Российской Федерации», законом Ненецкого автономного округа от 28.11.2008 №  93-ОЗ «О выборах депутатов представительных органов и выборных должностных лиц местного самоуправления в Ненецком автономном округе», Уставом муниципального образования «Малоземельский сельсовет» Ненецкого автономного округа Совет депутатов муниципального образования «Малоземельский сельсовет» Ненецкого автономного округа </w:t>
      </w:r>
      <w:r w:rsidRPr="0014325E">
        <w:rPr>
          <w:b/>
          <w:sz w:val="20"/>
          <w:szCs w:val="20"/>
        </w:rPr>
        <w:t>РЕШИЛ:</w:t>
      </w:r>
    </w:p>
    <w:p w:rsidR="0014325E" w:rsidRPr="0014325E" w:rsidRDefault="0014325E" w:rsidP="002A4FD8">
      <w:pPr>
        <w:numPr>
          <w:ilvl w:val="0"/>
          <w:numId w:val="4"/>
        </w:numPr>
        <w:tabs>
          <w:tab w:val="clear" w:pos="720"/>
          <w:tab w:val="num" w:pos="0"/>
        </w:tabs>
        <w:autoSpaceDE w:val="0"/>
        <w:autoSpaceDN w:val="0"/>
        <w:adjustRightInd w:val="0"/>
        <w:ind w:left="0" w:firstLine="360"/>
        <w:jc w:val="both"/>
        <w:rPr>
          <w:sz w:val="20"/>
          <w:szCs w:val="20"/>
        </w:rPr>
      </w:pPr>
      <w:r w:rsidRPr="0014325E">
        <w:rPr>
          <w:sz w:val="20"/>
          <w:szCs w:val="20"/>
        </w:rPr>
        <w:t>В связи с истечением срока полномочий избирательной комиссии муниципального образования «Малоземельский сельсовет» Ненецкого автономного округа образовать избирательную комиссию муниципального образования «Малоземельский сельсовет» Ненецкого автономного округа нового состава сроком на пять лет.</w:t>
      </w:r>
    </w:p>
    <w:p w:rsidR="0014325E" w:rsidRPr="0014325E" w:rsidRDefault="0014325E" w:rsidP="002A4FD8">
      <w:pPr>
        <w:numPr>
          <w:ilvl w:val="0"/>
          <w:numId w:val="4"/>
        </w:numPr>
        <w:tabs>
          <w:tab w:val="clear" w:pos="720"/>
          <w:tab w:val="num" w:pos="0"/>
        </w:tabs>
        <w:autoSpaceDE w:val="0"/>
        <w:autoSpaceDN w:val="0"/>
        <w:adjustRightInd w:val="0"/>
        <w:ind w:left="0" w:firstLine="360"/>
        <w:jc w:val="both"/>
        <w:rPr>
          <w:sz w:val="20"/>
          <w:szCs w:val="20"/>
        </w:rPr>
      </w:pPr>
      <w:r w:rsidRPr="0014325E">
        <w:rPr>
          <w:sz w:val="20"/>
          <w:szCs w:val="20"/>
        </w:rPr>
        <w:t xml:space="preserve">Утвердить следующий состав избирательной комиссии муниципального образования «Малоземельский сельсовет» Ненецкого автономного округа: </w:t>
      </w:r>
    </w:p>
    <w:p w:rsidR="0014325E" w:rsidRPr="0014325E" w:rsidRDefault="0014325E" w:rsidP="002A4FD8">
      <w:pPr>
        <w:numPr>
          <w:ilvl w:val="1"/>
          <w:numId w:val="4"/>
        </w:numPr>
        <w:tabs>
          <w:tab w:val="clear" w:pos="1440"/>
          <w:tab w:val="num" w:pos="0"/>
        </w:tabs>
        <w:autoSpaceDE w:val="0"/>
        <w:autoSpaceDN w:val="0"/>
        <w:adjustRightInd w:val="0"/>
        <w:ind w:left="360"/>
        <w:jc w:val="both"/>
        <w:rPr>
          <w:sz w:val="20"/>
          <w:szCs w:val="20"/>
        </w:rPr>
      </w:pPr>
      <w:r w:rsidRPr="0014325E">
        <w:rPr>
          <w:b/>
          <w:sz w:val="20"/>
          <w:szCs w:val="20"/>
        </w:rPr>
        <w:t xml:space="preserve">Пырерко Светлана Николаевна </w:t>
      </w:r>
      <w:r w:rsidRPr="0014325E">
        <w:rPr>
          <w:sz w:val="20"/>
          <w:szCs w:val="20"/>
        </w:rPr>
        <w:t>– режиссер массовых представлений филиала ГБУК «Этнокультурный центр Ненецкого автономного округа» в пос. Нельмин-Нос, выдвинутая НРО ВПП «Единая Россия»;</w:t>
      </w:r>
    </w:p>
    <w:p w:rsidR="0014325E" w:rsidRPr="0014325E" w:rsidRDefault="0014325E" w:rsidP="002A4FD8">
      <w:pPr>
        <w:numPr>
          <w:ilvl w:val="1"/>
          <w:numId w:val="4"/>
        </w:numPr>
        <w:tabs>
          <w:tab w:val="clear" w:pos="1440"/>
          <w:tab w:val="num" w:pos="0"/>
        </w:tabs>
        <w:autoSpaceDE w:val="0"/>
        <w:autoSpaceDN w:val="0"/>
        <w:adjustRightInd w:val="0"/>
        <w:ind w:left="360"/>
        <w:jc w:val="both"/>
        <w:rPr>
          <w:sz w:val="20"/>
          <w:szCs w:val="20"/>
        </w:rPr>
      </w:pPr>
      <w:r w:rsidRPr="0014325E">
        <w:rPr>
          <w:b/>
          <w:sz w:val="20"/>
          <w:szCs w:val="20"/>
        </w:rPr>
        <w:t xml:space="preserve">Ледков Виталий Софронович – </w:t>
      </w:r>
      <w:r w:rsidRPr="0014325E">
        <w:rPr>
          <w:sz w:val="20"/>
          <w:szCs w:val="20"/>
        </w:rPr>
        <w:t>временно не работающий, выдвинутый НРО ПП «ЛДПР»</w:t>
      </w:r>
    </w:p>
    <w:p w:rsidR="0014325E" w:rsidRPr="0014325E" w:rsidRDefault="0014325E" w:rsidP="002A4FD8">
      <w:pPr>
        <w:numPr>
          <w:ilvl w:val="1"/>
          <w:numId w:val="4"/>
        </w:numPr>
        <w:tabs>
          <w:tab w:val="clear" w:pos="1440"/>
          <w:tab w:val="num" w:pos="0"/>
        </w:tabs>
        <w:autoSpaceDE w:val="0"/>
        <w:autoSpaceDN w:val="0"/>
        <w:adjustRightInd w:val="0"/>
        <w:ind w:left="360"/>
        <w:jc w:val="both"/>
        <w:rPr>
          <w:sz w:val="20"/>
          <w:szCs w:val="20"/>
        </w:rPr>
      </w:pPr>
      <w:r w:rsidRPr="0014325E">
        <w:rPr>
          <w:b/>
          <w:sz w:val="20"/>
          <w:szCs w:val="20"/>
        </w:rPr>
        <w:t xml:space="preserve">Талеева Анна Игоревна </w:t>
      </w:r>
      <w:r w:rsidRPr="0014325E">
        <w:rPr>
          <w:sz w:val="20"/>
          <w:szCs w:val="20"/>
        </w:rPr>
        <w:t>– делопроизводитель ЖКУ «Нельмин-Нос», выдвинутая НОО партии «КПРФ»;</w:t>
      </w:r>
    </w:p>
    <w:p w:rsidR="0014325E" w:rsidRPr="0014325E" w:rsidRDefault="0014325E" w:rsidP="002A4FD8">
      <w:pPr>
        <w:numPr>
          <w:ilvl w:val="1"/>
          <w:numId w:val="4"/>
        </w:numPr>
        <w:tabs>
          <w:tab w:val="clear" w:pos="1440"/>
          <w:tab w:val="num" w:pos="0"/>
        </w:tabs>
        <w:autoSpaceDE w:val="0"/>
        <w:autoSpaceDN w:val="0"/>
        <w:adjustRightInd w:val="0"/>
        <w:ind w:left="360"/>
        <w:jc w:val="both"/>
        <w:rPr>
          <w:sz w:val="20"/>
          <w:szCs w:val="20"/>
        </w:rPr>
      </w:pPr>
      <w:r w:rsidRPr="0014325E">
        <w:rPr>
          <w:b/>
          <w:sz w:val="20"/>
          <w:szCs w:val="20"/>
        </w:rPr>
        <w:t xml:space="preserve">Ноготысая Ирина Николаевна </w:t>
      </w:r>
      <w:r w:rsidRPr="0014325E">
        <w:rPr>
          <w:sz w:val="20"/>
          <w:szCs w:val="20"/>
        </w:rPr>
        <w:t>– продавец магазина Нижне-Печорского потребительского общества, выдвинутая НРО «Справедливая Россия»;</w:t>
      </w:r>
    </w:p>
    <w:p w:rsidR="0014325E" w:rsidRPr="0014325E" w:rsidRDefault="0014325E" w:rsidP="002A4FD8">
      <w:pPr>
        <w:numPr>
          <w:ilvl w:val="1"/>
          <w:numId w:val="4"/>
        </w:numPr>
        <w:tabs>
          <w:tab w:val="clear" w:pos="1440"/>
          <w:tab w:val="num" w:pos="0"/>
        </w:tabs>
        <w:autoSpaceDE w:val="0"/>
        <w:autoSpaceDN w:val="0"/>
        <w:adjustRightInd w:val="0"/>
        <w:ind w:left="360"/>
        <w:jc w:val="both"/>
        <w:rPr>
          <w:sz w:val="20"/>
          <w:szCs w:val="20"/>
        </w:rPr>
      </w:pPr>
      <w:r w:rsidRPr="0014325E">
        <w:rPr>
          <w:b/>
          <w:sz w:val="20"/>
          <w:szCs w:val="20"/>
        </w:rPr>
        <w:t xml:space="preserve">Фомина Валентина Николаевна </w:t>
      </w:r>
      <w:r w:rsidRPr="0014325E">
        <w:rPr>
          <w:sz w:val="20"/>
          <w:szCs w:val="20"/>
        </w:rPr>
        <w:t>– пенсионер, выдвинутая Региональной общественной организацией «Клуб активного отдыха «Белый Лис»;</w:t>
      </w:r>
    </w:p>
    <w:p w:rsidR="0014325E" w:rsidRPr="0014325E" w:rsidRDefault="0014325E" w:rsidP="002A4FD8">
      <w:pPr>
        <w:numPr>
          <w:ilvl w:val="1"/>
          <w:numId w:val="4"/>
        </w:numPr>
        <w:tabs>
          <w:tab w:val="clear" w:pos="1440"/>
          <w:tab w:val="num" w:pos="0"/>
        </w:tabs>
        <w:autoSpaceDE w:val="0"/>
        <w:autoSpaceDN w:val="0"/>
        <w:adjustRightInd w:val="0"/>
        <w:ind w:left="360"/>
        <w:jc w:val="both"/>
        <w:rPr>
          <w:sz w:val="20"/>
          <w:szCs w:val="20"/>
        </w:rPr>
      </w:pPr>
      <w:r w:rsidRPr="0014325E">
        <w:rPr>
          <w:b/>
          <w:sz w:val="20"/>
          <w:szCs w:val="20"/>
        </w:rPr>
        <w:t xml:space="preserve">Выучейская Римма Павловна </w:t>
      </w:r>
      <w:r w:rsidRPr="0014325E">
        <w:rPr>
          <w:sz w:val="20"/>
          <w:szCs w:val="20"/>
        </w:rPr>
        <w:t>– пенсионер, выдвинутая собранием избирателей пос. Нельмин-Нос;</w:t>
      </w:r>
    </w:p>
    <w:p w:rsidR="0014325E" w:rsidRPr="0014325E" w:rsidRDefault="0014325E" w:rsidP="002A4FD8">
      <w:pPr>
        <w:numPr>
          <w:ilvl w:val="0"/>
          <w:numId w:val="4"/>
        </w:numPr>
        <w:autoSpaceDE w:val="0"/>
        <w:autoSpaceDN w:val="0"/>
        <w:adjustRightInd w:val="0"/>
        <w:jc w:val="both"/>
        <w:rPr>
          <w:sz w:val="20"/>
          <w:szCs w:val="20"/>
        </w:rPr>
      </w:pPr>
      <w:r w:rsidRPr="0014325E">
        <w:rPr>
          <w:sz w:val="20"/>
          <w:szCs w:val="20"/>
        </w:rPr>
        <w:t>Направить настоящее решение в избирательную комиссию НАО.</w:t>
      </w:r>
    </w:p>
    <w:p w:rsidR="0014325E" w:rsidRPr="0014325E" w:rsidRDefault="0014325E" w:rsidP="002A4FD8">
      <w:pPr>
        <w:pStyle w:val="ConsPlusNormal"/>
        <w:widowControl/>
        <w:numPr>
          <w:ilvl w:val="0"/>
          <w:numId w:val="4"/>
        </w:numPr>
        <w:tabs>
          <w:tab w:val="clear" w:pos="720"/>
          <w:tab w:val="num" w:pos="0"/>
        </w:tabs>
        <w:ind w:left="0" w:firstLine="360"/>
        <w:jc w:val="both"/>
        <w:rPr>
          <w:rFonts w:ascii="Times New Roman" w:hAnsi="Times New Roman" w:cs="Times New Roman"/>
        </w:rPr>
      </w:pPr>
      <w:r w:rsidRPr="0014325E">
        <w:rPr>
          <w:rFonts w:ascii="Times New Roman" w:hAnsi="Times New Roman" w:cs="Times New Roman"/>
        </w:rPr>
        <w:t>Настоящее Решение вступает в силу после его подписания и официального опубликования (обнародования).</w:t>
      </w:r>
    </w:p>
    <w:p w:rsidR="0014325E" w:rsidRPr="0014325E" w:rsidRDefault="0014325E" w:rsidP="0014325E">
      <w:pPr>
        <w:pStyle w:val="ConsPlusNormal"/>
        <w:widowControl/>
        <w:ind w:left="360" w:firstLine="0"/>
        <w:jc w:val="both"/>
        <w:rPr>
          <w:rFonts w:ascii="Times New Roman" w:hAnsi="Times New Roman" w:cs="Times New Roman"/>
        </w:rPr>
      </w:pPr>
    </w:p>
    <w:p w:rsidR="0014325E" w:rsidRPr="0014325E" w:rsidRDefault="0014325E" w:rsidP="0014325E">
      <w:pPr>
        <w:pStyle w:val="ConsPlusNormal"/>
        <w:widowControl/>
        <w:ind w:left="360" w:firstLine="0"/>
        <w:jc w:val="both"/>
        <w:rPr>
          <w:rFonts w:ascii="Times New Roman" w:hAnsi="Times New Roman" w:cs="Times New Roman"/>
        </w:rPr>
      </w:pPr>
      <w:r w:rsidRPr="0014325E">
        <w:rPr>
          <w:rFonts w:ascii="Times New Roman" w:hAnsi="Times New Roman" w:cs="Times New Roman"/>
        </w:rPr>
        <w:t>Глава МО «Малоземельский сельсовет» НАО                                        М.С. Талеев</w:t>
      </w:r>
    </w:p>
    <w:p w:rsidR="008E59A3" w:rsidRDefault="008E59A3" w:rsidP="008E59A3">
      <w:pPr>
        <w:tabs>
          <w:tab w:val="left" w:pos="2340"/>
        </w:tabs>
        <w:jc w:val="center"/>
      </w:pPr>
    </w:p>
    <w:p w:rsidR="007B55A7" w:rsidRPr="007B55A7" w:rsidRDefault="00907377" w:rsidP="007B55A7">
      <w:pPr>
        <w:pStyle w:val="ConsTitle"/>
        <w:ind w:right="0"/>
        <w:jc w:val="center"/>
        <w:rPr>
          <w:rFonts w:ascii="Times New Roman" w:hAnsi="Times New Roman"/>
          <w:sz w:val="20"/>
          <w:szCs w:val="20"/>
        </w:rPr>
      </w:pPr>
      <w:r w:rsidRPr="00907377">
        <w:rPr>
          <w:sz w:val="20"/>
          <w:szCs w:val="20"/>
        </w:rPr>
        <w:pict>
          <v:shape id="_x0000_i1027" type="#_x0000_t75" style="width:32.3pt;height:41.55pt">
            <v:imagedata r:id="rId8" o:title="Малоземельский СС - герб"/>
          </v:shape>
        </w:pict>
      </w:r>
    </w:p>
    <w:p w:rsidR="007B55A7" w:rsidRPr="007B55A7" w:rsidRDefault="007B55A7" w:rsidP="007B55A7">
      <w:pPr>
        <w:pStyle w:val="ConsTitle"/>
        <w:ind w:right="0"/>
        <w:jc w:val="center"/>
        <w:rPr>
          <w:rFonts w:ascii="Times New Roman" w:hAnsi="Times New Roman"/>
          <w:sz w:val="20"/>
          <w:szCs w:val="20"/>
        </w:rPr>
      </w:pPr>
    </w:p>
    <w:p w:rsidR="007B55A7" w:rsidRPr="007B55A7" w:rsidRDefault="007B55A7" w:rsidP="007B55A7">
      <w:pPr>
        <w:pStyle w:val="ConsTitle"/>
        <w:ind w:right="0"/>
        <w:jc w:val="center"/>
        <w:rPr>
          <w:rFonts w:ascii="Times New Roman" w:hAnsi="Times New Roman"/>
          <w:sz w:val="20"/>
          <w:szCs w:val="20"/>
        </w:rPr>
      </w:pPr>
      <w:r w:rsidRPr="007B55A7">
        <w:rPr>
          <w:rFonts w:ascii="Times New Roman" w:hAnsi="Times New Roman"/>
          <w:sz w:val="20"/>
          <w:szCs w:val="20"/>
        </w:rPr>
        <w:t>СОВЕТ ДЕПУТАТОВ</w:t>
      </w:r>
    </w:p>
    <w:p w:rsidR="007B55A7" w:rsidRPr="007B55A7" w:rsidRDefault="007B55A7" w:rsidP="007B55A7">
      <w:pPr>
        <w:pStyle w:val="ConsTitle"/>
        <w:ind w:right="0"/>
        <w:jc w:val="center"/>
        <w:rPr>
          <w:rFonts w:ascii="Times New Roman" w:hAnsi="Times New Roman"/>
          <w:sz w:val="20"/>
          <w:szCs w:val="20"/>
        </w:rPr>
      </w:pPr>
      <w:r w:rsidRPr="007B55A7">
        <w:rPr>
          <w:rFonts w:ascii="Times New Roman" w:hAnsi="Times New Roman"/>
          <w:sz w:val="20"/>
          <w:szCs w:val="20"/>
        </w:rPr>
        <w:t>МУНИЦИПАЛЬНОГО ОБРАЗОВАНИЯ «МАЛОЗЕМЕЛЬСКИЙ СЕЛЬСОВЕТ»</w:t>
      </w:r>
    </w:p>
    <w:p w:rsidR="007B55A7" w:rsidRPr="007B55A7" w:rsidRDefault="007B55A7" w:rsidP="007B55A7">
      <w:pPr>
        <w:pStyle w:val="ConsTitle"/>
        <w:ind w:right="0"/>
        <w:jc w:val="center"/>
        <w:rPr>
          <w:rFonts w:ascii="Times New Roman" w:hAnsi="Times New Roman"/>
          <w:sz w:val="20"/>
          <w:szCs w:val="20"/>
        </w:rPr>
      </w:pPr>
      <w:r w:rsidRPr="007B55A7">
        <w:rPr>
          <w:rFonts w:ascii="Times New Roman" w:hAnsi="Times New Roman"/>
          <w:sz w:val="20"/>
          <w:szCs w:val="20"/>
        </w:rPr>
        <w:t>НЕНЕЦКОГО АВТОНОМНОГО  ОКРУГА</w:t>
      </w:r>
    </w:p>
    <w:p w:rsidR="007B55A7" w:rsidRPr="007B55A7" w:rsidRDefault="007B55A7" w:rsidP="007B55A7">
      <w:pPr>
        <w:pStyle w:val="ConsTitle"/>
        <w:ind w:right="0"/>
        <w:jc w:val="center"/>
        <w:rPr>
          <w:rFonts w:ascii="Times New Roman" w:hAnsi="Times New Roman"/>
          <w:b w:val="0"/>
          <w:bCs w:val="0"/>
          <w:sz w:val="20"/>
          <w:szCs w:val="20"/>
        </w:rPr>
      </w:pPr>
    </w:p>
    <w:p w:rsidR="007B55A7" w:rsidRPr="007B55A7" w:rsidRDefault="007B55A7" w:rsidP="007B55A7">
      <w:pPr>
        <w:pStyle w:val="ad"/>
        <w:jc w:val="center"/>
        <w:rPr>
          <w:rFonts w:ascii="Times New Roman" w:hAnsi="Times New Roman"/>
          <w:sz w:val="20"/>
          <w:szCs w:val="20"/>
        </w:rPr>
      </w:pPr>
      <w:r w:rsidRPr="007B55A7">
        <w:rPr>
          <w:rFonts w:ascii="Times New Roman" w:hAnsi="Times New Roman"/>
          <w:sz w:val="20"/>
          <w:szCs w:val="20"/>
        </w:rPr>
        <w:t>45- е заседание 6- го созыва</w:t>
      </w:r>
    </w:p>
    <w:p w:rsidR="007B55A7" w:rsidRPr="007B55A7" w:rsidRDefault="007B55A7" w:rsidP="007B55A7">
      <w:pPr>
        <w:pStyle w:val="ad"/>
        <w:jc w:val="center"/>
        <w:rPr>
          <w:rFonts w:ascii="Times New Roman" w:hAnsi="Times New Roman"/>
          <w:sz w:val="20"/>
          <w:szCs w:val="20"/>
        </w:rPr>
      </w:pPr>
    </w:p>
    <w:p w:rsidR="007B55A7" w:rsidRPr="007B55A7" w:rsidRDefault="007B55A7" w:rsidP="007B55A7">
      <w:pPr>
        <w:pStyle w:val="ad"/>
        <w:jc w:val="center"/>
        <w:rPr>
          <w:rFonts w:ascii="Times New Roman" w:hAnsi="Times New Roman"/>
          <w:b/>
          <w:sz w:val="20"/>
          <w:szCs w:val="20"/>
        </w:rPr>
      </w:pPr>
      <w:r w:rsidRPr="007B55A7">
        <w:rPr>
          <w:rFonts w:ascii="Times New Roman" w:hAnsi="Times New Roman"/>
          <w:b/>
          <w:sz w:val="20"/>
          <w:szCs w:val="20"/>
        </w:rPr>
        <w:t>РЕШЕНИЕ</w:t>
      </w:r>
    </w:p>
    <w:p w:rsidR="007B55A7" w:rsidRPr="007B55A7" w:rsidRDefault="007B55A7" w:rsidP="007B55A7">
      <w:pPr>
        <w:pStyle w:val="ad"/>
        <w:jc w:val="center"/>
        <w:rPr>
          <w:rFonts w:ascii="Times New Roman" w:hAnsi="Times New Roman"/>
          <w:sz w:val="20"/>
          <w:szCs w:val="20"/>
        </w:rPr>
      </w:pPr>
      <w:r w:rsidRPr="007B55A7">
        <w:rPr>
          <w:rFonts w:ascii="Times New Roman" w:hAnsi="Times New Roman"/>
          <w:sz w:val="20"/>
          <w:szCs w:val="20"/>
        </w:rPr>
        <w:t xml:space="preserve">от 23 марта 2021 № </w:t>
      </w:r>
      <w:r w:rsidR="00072F51">
        <w:rPr>
          <w:rFonts w:ascii="Times New Roman" w:hAnsi="Times New Roman"/>
          <w:sz w:val="20"/>
          <w:szCs w:val="20"/>
        </w:rPr>
        <w:t>193</w:t>
      </w:r>
    </w:p>
    <w:p w:rsidR="007B55A7" w:rsidRPr="007B55A7" w:rsidRDefault="007B55A7" w:rsidP="007B55A7">
      <w:pPr>
        <w:pStyle w:val="ConsPlusTitle"/>
        <w:jc w:val="center"/>
        <w:rPr>
          <w:rFonts w:ascii="Times New Roman" w:hAnsi="Times New Roman" w:cs="Times New Roman"/>
        </w:rPr>
      </w:pPr>
    </w:p>
    <w:p w:rsidR="007B55A7" w:rsidRPr="007B55A7" w:rsidRDefault="007B55A7" w:rsidP="007B55A7">
      <w:pPr>
        <w:pStyle w:val="ConsPlusTitle"/>
        <w:jc w:val="center"/>
        <w:rPr>
          <w:rFonts w:ascii="Times New Roman" w:hAnsi="Times New Roman" w:cs="Times New Roman"/>
        </w:rPr>
      </w:pPr>
      <w:r w:rsidRPr="007B55A7">
        <w:rPr>
          <w:rFonts w:ascii="Times New Roman" w:hAnsi="Times New Roman" w:cs="Times New Roman"/>
        </w:rPr>
        <w:t xml:space="preserve">О ежегодном  отчете главы муниципального образования «Малоземельский сельсовет» Ненецкого автономного округа, о результатах деятельности </w:t>
      </w:r>
    </w:p>
    <w:p w:rsidR="007B55A7" w:rsidRPr="007B55A7" w:rsidRDefault="007B55A7" w:rsidP="007B55A7">
      <w:pPr>
        <w:pStyle w:val="ConsPlusTitle"/>
        <w:jc w:val="center"/>
        <w:rPr>
          <w:rFonts w:ascii="Times New Roman" w:hAnsi="Times New Roman" w:cs="Times New Roman"/>
        </w:rPr>
      </w:pPr>
      <w:r w:rsidRPr="007B55A7">
        <w:rPr>
          <w:rFonts w:ascii="Times New Roman" w:hAnsi="Times New Roman" w:cs="Times New Roman"/>
        </w:rPr>
        <w:t>Администрации  и Совета депутатов муниципального образования «Малоземельский сельсовет» Ненецкого автономного округа</w:t>
      </w:r>
    </w:p>
    <w:p w:rsidR="007B55A7" w:rsidRPr="007B55A7" w:rsidRDefault="007B55A7" w:rsidP="007B55A7">
      <w:pPr>
        <w:pStyle w:val="ConsPlusTitle"/>
        <w:jc w:val="center"/>
        <w:rPr>
          <w:rFonts w:ascii="Times New Roman" w:hAnsi="Times New Roman" w:cs="Times New Roman"/>
        </w:rPr>
      </w:pPr>
    </w:p>
    <w:p w:rsidR="007B55A7" w:rsidRPr="007B55A7" w:rsidRDefault="007B55A7" w:rsidP="007B55A7">
      <w:pPr>
        <w:autoSpaceDE w:val="0"/>
        <w:autoSpaceDN w:val="0"/>
        <w:adjustRightInd w:val="0"/>
        <w:ind w:firstLine="540"/>
        <w:jc w:val="both"/>
        <w:rPr>
          <w:sz w:val="20"/>
          <w:szCs w:val="20"/>
        </w:rPr>
      </w:pPr>
      <w:r w:rsidRPr="007B55A7">
        <w:rPr>
          <w:sz w:val="20"/>
          <w:szCs w:val="20"/>
        </w:rPr>
        <w:t xml:space="preserve">Руководствуясь частью 11.1. статьи 35, частью 5.1. статьи 35 </w:t>
      </w:r>
      <w:r w:rsidRPr="007B55A7">
        <w:rPr>
          <w:bCs/>
          <w:sz w:val="20"/>
          <w:szCs w:val="20"/>
        </w:rPr>
        <w:t>Федерального  закона от 06.10.2003 № 131-ФЗ «Об общих принципах организации местного самоуправления в Российской Федерации», статьей 38 Устава муниципального образования «Малоземельский сельсовет» Ненецкого автономного округа,</w:t>
      </w:r>
      <w:r w:rsidRPr="007B55A7">
        <w:rPr>
          <w:sz w:val="20"/>
          <w:szCs w:val="20"/>
        </w:rPr>
        <w:t xml:space="preserve"> Совет депутатов МО «Малоземельский сельсовет» НАО РЕШИЛ:</w:t>
      </w:r>
    </w:p>
    <w:p w:rsidR="007B55A7" w:rsidRPr="007B55A7" w:rsidRDefault="007B55A7" w:rsidP="007B55A7">
      <w:pPr>
        <w:autoSpaceDE w:val="0"/>
        <w:autoSpaceDN w:val="0"/>
        <w:adjustRightInd w:val="0"/>
        <w:ind w:firstLine="540"/>
        <w:jc w:val="both"/>
        <w:rPr>
          <w:sz w:val="20"/>
          <w:szCs w:val="20"/>
        </w:rPr>
      </w:pPr>
    </w:p>
    <w:p w:rsidR="007B55A7" w:rsidRPr="007B55A7" w:rsidRDefault="007B55A7" w:rsidP="007B55A7">
      <w:pPr>
        <w:pStyle w:val="ConsPlusTitle"/>
        <w:ind w:firstLine="567"/>
        <w:jc w:val="both"/>
        <w:rPr>
          <w:rFonts w:ascii="Times New Roman" w:hAnsi="Times New Roman" w:cs="Times New Roman"/>
          <w:b w:val="0"/>
        </w:rPr>
      </w:pPr>
      <w:r w:rsidRPr="007B55A7">
        <w:rPr>
          <w:rFonts w:ascii="Times New Roman" w:hAnsi="Times New Roman" w:cs="Times New Roman"/>
          <w:b w:val="0"/>
        </w:rPr>
        <w:t>1. Принять к сведению прилагаемый отчет</w:t>
      </w:r>
      <w:r w:rsidRPr="007B55A7">
        <w:rPr>
          <w:rFonts w:ascii="Times New Roman" w:hAnsi="Times New Roman" w:cs="Times New Roman"/>
        </w:rPr>
        <w:t xml:space="preserve"> </w:t>
      </w:r>
      <w:r w:rsidRPr="007B55A7">
        <w:rPr>
          <w:rFonts w:ascii="Times New Roman" w:hAnsi="Times New Roman" w:cs="Times New Roman"/>
          <w:b w:val="0"/>
        </w:rPr>
        <w:t>главы муниципального образования «Малоземельский сельсовет» Ненецкого автономного округа о результатах деятельности Администрации и Совета депутатов муниципального образования « Малоземельский сельсовет» Ненецкого автономного округа за 2020 год.</w:t>
      </w:r>
    </w:p>
    <w:p w:rsidR="007B55A7" w:rsidRPr="007B55A7" w:rsidRDefault="007B55A7" w:rsidP="007B55A7">
      <w:pPr>
        <w:pStyle w:val="ConsPlusTitle"/>
        <w:ind w:firstLine="540"/>
        <w:jc w:val="both"/>
        <w:rPr>
          <w:rFonts w:ascii="Times New Roman" w:hAnsi="Times New Roman"/>
        </w:rPr>
      </w:pPr>
    </w:p>
    <w:p w:rsidR="007B55A7" w:rsidRPr="007B55A7" w:rsidRDefault="007B55A7" w:rsidP="002A4FD8">
      <w:pPr>
        <w:numPr>
          <w:ilvl w:val="0"/>
          <w:numId w:val="5"/>
        </w:numPr>
        <w:tabs>
          <w:tab w:val="left" w:pos="851"/>
        </w:tabs>
        <w:autoSpaceDE w:val="0"/>
        <w:autoSpaceDN w:val="0"/>
        <w:adjustRightInd w:val="0"/>
        <w:ind w:left="0" w:firstLine="567"/>
        <w:jc w:val="both"/>
        <w:rPr>
          <w:sz w:val="20"/>
          <w:szCs w:val="20"/>
        </w:rPr>
      </w:pPr>
      <w:r w:rsidRPr="007B55A7">
        <w:rPr>
          <w:sz w:val="20"/>
          <w:szCs w:val="20"/>
        </w:rPr>
        <w:t xml:space="preserve"> Настоящее решение вступает в силу с момента его подписания и подлежит  официальному  опубликованию (обнародованию).</w:t>
      </w:r>
    </w:p>
    <w:p w:rsidR="007B55A7" w:rsidRPr="007B55A7" w:rsidRDefault="007B55A7" w:rsidP="007B55A7">
      <w:pPr>
        <w:pStyle w:val="ConsPlusNormal"/>
        <w:ind w:firstLine="0"/>
        <w:outlineLvl w:val="0"/>
        <w:rPr>
          <w:rFonts w:ascii="Times New Roman" w:hAnsi="Times New Roman" w:cs="Times New Roman"/>
        </w:rPr>
      </w:pPr>
    </w:p>
    <w:p w:rsidR="007B55A7" w:rsidRPr="007B55A7" w:rsidRDefault="007B55A7" w:rsidP="007B55A7">
      <w:pPr>
        <w:pStyle w:val="ConsPlusNormal"/>
        <w:ind w:firstLine="0"/>
        <w:outlineLvl w:val="0"/>
        <w:rPr>
          <w:rFonts w:ascii="Times New Roman" w:hAnsi="Times New Roman" w:cs="Times New Roman"/>
        </w:rPr>
      </w:pPr>
    </w:p>
    <w:p w:rsidR="007B55A7" w:rsidRPr="007B55A7" w:rsidRDefault="007B55A7" w:rsidP="007B55A7">
      <w:pPr>
        <w:pStyle w:val="ConsPlusNormal"/>
        <w:ind w:firstLine="0"/>
        <w:outlineLvl w:val="0"/>
        <w:rPr>
          <w:rFonts w:ascii="Times New Roman" w:hAnsi="Times New Roman" w:cs="Times New Roman"/>
        </w:rPr>
      </w:pPr>
    </w:p>
    <w:p w:rsidR="007B55A7" w:rsidRPr="007B55A7" w:rsidRDefault="007B55A7" w:rsidP="007B55A7">
      <w:pPr>
        <w:pStyle w:val="ConsPlusNormal"/>
        <w:ind w:firstLine="0"/>
        <w:outlineLvl w:val="0"/>
        <w:rPr>
          <w:rFonts w:ascii="Times New Roman" w:hAnsi="Times New Roman" w:cs="Times New Roman"/>
        </w:rPr>
      </w:pPr>
      <w:r w:rsidRPr="007B55A7">
        <w:rPr>
          <w:rFonts w:ascii="Times New Roman" w:hAnsi="Times New Roman" w:cs="Times New Roman"/>
        </w:rPr>
        <w:t>Глава МО «Малоземельский сельсовет» НАО</w:t>
      </w:r>
      <w:r w:rsidRPr="007B55A7">
        <w:rPr>
          <w:rFonts w:ascii="Times New Roman" w:hAnsi="Times New Roman" w:cs="Times New Roman"/>
        </w:rPr>
        <w:tab/>
      </w:r>
      <w:r w:rsidRPr="007B55A7">
        <w:rPr>
          <w:rFonts w:ascii="Times New Roman" w:hAnsi="Times New Roman" w:cs="Times New Roman"/>
        </w:rPr>
        <w:tab/>
      </w:r>
      <w:r w:rsidRPr="007B55A7">
        <w:rPr>
          <w:rFonts w:ascii="Times New Roman" w:hAnsi="Times New Roman" w:cs="Times New Roman"/>
        </w:rPr>
        <w:tab/>
      </w:r>
      <w:r w:rsidRPr="007B55A7">
        <w:rPr>
          <w:rFonts w:ascii="Times New Roman" w:hAnsi="Times New Roman" w:cs="Times New Roman"/>
        </w:rPr>
        <w:tab/>
        <w:t>М.С. Талеев</w:t>
      </w:r>
    </w:p>
    <w:p w:rsidR="007B55A7" w:rsidRPr="007B55A7" w:rsidRDefault="007B55A7" w:rsidP="007B55A7">
      <w:pPr>
        <w:pStyle w:val="ConsPlusNormal"/>
        <w:ind w:firstLine="0"/>
        <w:outlineLvl w:val="0"/>
        <w:rPr>
          <w:rFonts w:ascii="Times New Roman" w:hAnsi="Times New Roman" w:cs="Times New Roman"/>
        </w:rPr>
      </w:pPr>
    </w:p>
    <w:p w:rsidR="007B55A7" w:rsidRDefault="007B55A7" w:rsidP="007B55A7">
      <w:pPr>
        <w:pStyle w:val="ConsPlusNormal"/>
        <w:ind w:firstLine="0"/>
        <w:outlineLvl w:val="0"/>
        <w:rPr>
          <w:rFonts w:ascii="Times New Roman" w:hAnsi="Times New Roman" w:cs="Times New Roman"/>
          <w:sz w:val="24"/>
          <w:szCs w:val="24"/>
        </w:rPr>
      </w:pPr>
    </w:p>
    <w:p w:rsidR="007B55A7" w:rsidRDefault="007B55A7" w:rsidP="007B55A7">
      <w:pPr>
        <w:pStyle w:val="ConsPlusNormal"/>
        <w:ind w:firstLine="0"/>
        <w:outlineLvl w:val="0"/>
        <w:rPr>
          <w:rFonts w:ascii="Times New Roman" w:hAnsi="Times New Roman" w:cs="Times New Roman"/>
          <w:sz w:val="24"/>
          <w:szCs w:val="24"/>
        </w:rPr>
      </w:pPr>
    </w:p>
    <w:p w:rsidR="007B55A7" w:rsidRDefault="007B55A7" w:rsidP="007B55A7">
      <w:pPr>
        <w:pStyle w:val="ConsPlusNormal"/>
        <w:ind w:firstLine="0"/>
        <w:outlineLvl w:val="0"/>
        <w:rPr>
          <w:rFonts w:ascii="Times New Roman" w:hAnsi="Times New Roman" w:cs="Times New Roman"/>
          <w:sz w:val="24"/>
          <w:szCs w:val="24"/>
        </w:rPr>
      </w:pPr>
    </w:p>
    <w:p w:rsidR="00CA70CE" w:rsidRPr="00CA70CE" w:rsidRDefault="00CA70CE" w:rsidP="00CA70CE">
      <w:pPr>
        <w:pStyle w:val="ConsPlusTitle"/>
        <w:jc w:val="center"/>
        <w:rPr>
          <w:rFonts w:ascii="Times New Roman" w:hAnsi="Times New Roman" w:cs="Times New Roman"/>
          <w:vertAlign w:val="superscript"/>
        </w:rPr>
      </w:pPr>
    </w:p>
    <w:p w:rsidR="00CA70CE" w:rsidRPr="00CA70CE" w:rsidRDefault="00CA70CE" w:rsidP="00CA70CE">
      <w:pPr>
        <w:pStyle w:val="ConsPlusTitle"/>
        <w:jc w:val="center"/>
        <w:rPr>
          <w:rFonts w:ascii="Times New Roman" w:hAnsi="Times New Roman" w:cs="Times New Roman"/>
        </w:rPr>
      </w:pPr>
    </w:p>
    <w:p w:rsidR="00CA70CE" w:rsidRPr="00CA70CE" w:rsidRDefault="00CA70CE" w:rsidP="00CA70CE">
      <w:pPr>
        <w:pStyle w:val="ConsPlusTitle"/>
        <w:jc w:val="center"/>
        <w:rPr>
          <w:rFonts w:ascii="Times New Roman" w:hAnsi="Times New Roman" w:cs="Times New Roman"/>
        </w:rPr>
      </w:pPr>
    </w:p>
    <w:p w:rsidR="00CA70CE" w:rsidRPr="00CA70CE" w:rsidRDefault="00CA70CE" w:rsidP="00CA70CE">
      <w:pPr>
        <w:pStyle w:val="ConsPlusTitle"/>
        <w:jc w:val="center"/>
        <w:rPr>
          <w:rFonts w:ascii="Times New Roman" w:hAnsi="Times New Roman" w:cs="Times New Roman"/>
        </w:rPr>
      </w:pPr>
      <w:r w:rsidRPr="00CA70CE">
        <w:rPr>
          <w:rFonts w:ascii="Times New Roman" w:hAnsi="Times New Roman" w:cs="Times New Roman"/>
        </w:rPr>
        <w:t>Отчет</w:t>
      </w:r>
    </w:p>
    <w:p w:rsidR="00CA70CE" w:rsidRPr="00CA70CE" w:rsidRDefault="00CA70CE" w:rsidP="00CA70CE">
      <w:pPr>
        <w:pStyle w:val="ConsPlusTitle"/>
        <w:jc w:val="center"/>
        <w:rPr>
          <w:rFonts w:ascii="Times New Roman" w:hAnsi="Times New Roman" w:cs="Times New Roman"/>
        </w:rPr>
      </w:pPr>
      <w:r w:rsidRPr="00CA70CE">
        <w:rPr>
          <w:rFonts w:ascii="Times New Roman" w:hAnsi="Times New Roman" w:cs="Times New Roman"/>
        </w:rPr>
        <w:t xml:space="preserve"> главы муниципального образования «Малоземельский сельсовет» </w:t>
      </w:r>
    </w:p>
    <w:p w:rsidR="00CA70CE" w:rsidRPr="00CA70CE" w:rsidRDefault="00CA70CE" w:rsidP="00CA70CE">
      <w:pPr>
        <w:pStyle w:val="ConsPlusTitle"/>
        <w:jc w:val="center"/>
        <w:rPr>
          <w:rFonts w:ascii="Times New Roman" w:hAnsi="Times New Roman" w:cs="Times New Roman"/>
        </w:rPr>
      </w:pPr>
      <w:r w:rsidRPr="00CA70CE">
        <w:rPr>
          <w:rFonts w:ascii="Times New Roman" w:hAnsi="Times New Roman" w:cs="Times New Roman"/>
        </w:rPr>
        <w:t xml:space="preserve">Ненецкого автономного округа о результатах деятельности </w:t>
      </w:r>
    </w:p>
    <w:p w:rsidR="00CA70CE" w:rsidRPr="00CA70CE" w:rsidRDefault="00CA70CE" w:rsidP="00CA70CE">
      <w:pPr>
        <w:pStyle w:val="ConsPlusTitle"/>
        <w:jc w:val="center"/>
        <w:rPr>
          <w:rFonts w:ascii="Times New Roman" w:hAnsi="Times New Roman" w:cs="Times New Roman"/>
        </w:rPr>
      </w:pPr>
      <w:r w:rsidRPr="00CA70CE">
        <w:rPr>
          <w:rFonts w:ascii="Times New Roman" w:hAnsi="Times New Roman" w:cs="Times New Roman"/>
        </w:rPr>
        <w:t xml:space="preserve">Администрации  муниципального образования «Малоземельский сельсовет» </w:t>
      </w:r>
    </w:p>
    <w:p w:rsidR="00CA70CE" w:rsidRPr="00CA70CE" w:rsidRDefault="00CA70CE" w:rsidP="00CA70CE">
      <w:pPr>
        <w:pStyle w:val="ConsPlusTitle"/>
        <w:jc w:val="center"/>
        <w:rPr>
          <w:rFonts w:ascii="Times New Roman" w:hAnsi="Times New Roman" w:cs="Times New Roman"/>
        </w:rPr>
      </w:pPr>
      <w:r w:rsidRPr="00CA70CE">
        <w:rPr>
          <w:rFonts w:ascii="Times New Roman" w:hAnsi="Times New Roman" w:cs="Times New Roman"/>
        </w:rPr>
        <w:t>Ненецкого автономного округа, Совета депутатов  за 2020 год.</w:t>
      </w:r>
    </w:p>
    <w:p w:rsidR="00CA70CE" w:rsidRPr="00CA70CE" w:rsidRDefault="00CA70CE" w:rsidP="00CA70CE">
      <w:pPr>
        <w:pStyle w:val="ConsPlusTitle"/>
        <w:jc w:val="center"/>
        <w:rPr>
          <w:rFonts w:ascii="Times New Roman" w:hAnsi="Times New Roman" w:cs="Times New Roman"/>
        </w:rPr>
      </w:pPr>
    </w:p>
    <w:p w:rsidR="00CA70CE" w:rsidRPr="00CA70CE" w:rsidRDefault="00CA70CE" w:rsidP="00CA70CE">
      <w:pPr>
        <w:ind w:firstLine="360"/>
        <w:rPr>
          <w:sz w:val="20"/>
          <w:szCs w:val="20"/>
        </w:rPr>
      </w:pPr>
    </w:p>
    <w:p w:rsidR="00CA70CE" w:rsidRPr="00CA70CE" w:rsidRDefault="00CA70CE" w:rsidP="00CA70CE">
      <w:pPr>
        <w:ind w:firstLine="360"/>
        <w:jc w:val="both"/>
        <w:rPr>
          <w:sz w:val="20"/>
          <w:szCs w:val="20"/>
        </w:rPr>
      </w:pPr>
      <w:r w:rsidRPr="00CA70CE">
        <w:rPr>
          <w:sz w:val="20"/>
          <w:szCs w:val="20"/>
        </w:rPr>
        <w:t>В соответствии с Уставом муниципального образования «Малоземельский сельсовет» НАО предлагаю вашему вниманию отчет о деятельности Главы и администрации муниципального образования, Совета депутатов  за 2020 год.</w:t>
      </w:r>
    </w:p>
    <w:p w:rsidR="00CA70CE" w:rsidRPr="00CA70CE" w:rsidRDefault="00CA70CE" w:rsidP="00CA70CE">
      <w:pPr>
        <w:rPr>
          <w:sz w:val="20"/>
          <w:szCs w:val="20"/>
        </w:rPr>
      </w:pPr>
    </w:p>
    <w:p w:rsidR="00CA70CE" w:rsidRPr="00CA70CE" w:rsidRDefault="00CA70CE" w:rsidP="00CA70CE">
      <w:pPr>
        <w:ind w:firstLine="360"/>
        <w:rPr>
          <w:sz w:val="20"/>
          <w:szCs w:val="20"/>
        </w:rPr>
      </w:pPr>
      <w:r w:rsidRPr="00CA70CE">
        <w:rPr>
          <w:sz w:val="20"/>
          <w:szCs w:val="20"/>
        </w:rPr>
        <w:t>Численность населения на 01.01.2021 составила – 864 чел.,</w:t>
      </w:r>
    </w:p>
    <w:p w:rsidR="00CA70CE" w:rsidRPr="00CA70CE" w:rsidRDefault="00CA70CE" w:rsidP="00CA70CE">
      <w:pPr>
        <w:ind w:left="2124" w:firstLine="708"/>
        <w:rPr>
          <w:sz w:val="20"/>
          <w:szCs w:val="20"/>
        </w:rPr>
      </w:pPr>
      <w:r w:rsidRPr="00CA70CE">
        <w:rPr>
          <w:sz w:val="20"/>
          <w:szCs w:val="20"/>
        </w:rPr>
        <w:t xml:space="preserve">постоянно проживающих - 635 чел.;  </w:t>
      </w:r>
    </w:p>
    <w:p w:rsidR="00CA70CE" w:rsidRPr="00CA70CE" w:rsidRDefault="00CA70CE" w:rsidP="00CA70CE">
      <w:pPr>
        <w:ind w:left="2124" w:firstLine="708"/>
        <w:rPr>
          <w:sz w:val="20"/>
          <w:szCs w:val="20"/>
        </w:rPr>
      </w:pPr>
    </w:p>
    <w:p w:rsidR="00CA70CE" w:rsidRPr="00CA70CE" w:rsidRDefault="00CA70CE" w:rsidP="00CA70CE">
      <w:pPr>
        <w:ind w:left="2124" w:firstLine="708"/>
        <w:rPr>
          <w:sz w:val="20"/>
          <w:szCs w:val="20"/>
        </w:rPr>
      </w:pPr>
      <w:r w:rsidRPr="00CA70CE">
        <w:rPr>
          <w:sz w:val="20"/>
          <w:szCs w:val="20"/>
        </w:rPr>
        <w:t xml:space="preserve">исключены проживающие в г. Нарьян-Маре и </w:t>
      </w:r>
    </w:p>
    <w:p w:rsidR="00CA70CE" w:rsidRPr="00CA70CE" w:rsidRDefault="00CA70CE" w:rsidP="00CA70CE">
      <w:pPr>
        <w:ind w:left="2832"/>
        <w:rPr>
          <w:sz w:val="20"/>
          <w:szCs w:val="20"/>
        </w:rPr>
      </w:pPr>
      <w:r w:rsidRPr="00CA70CE">
        <w:rPr>
          <w:sz w:val="20"/>
          <w:szCs w:val="20"/>
        </w:rPr>
        <w:t>других населенных пунктах, находящиеся в рядах РА, МЛС, студенты, учащиеся и т.д. – 229 чел.</w:t>
      </w:r>
    </w:p>
    <w:p w:rsidR="00CA70CE" w:rsidRPr="00CA70CE" w:rsidRDefault="00CA70CE" w:rsidP="00CA70CE">
      <w:pPr>
        <w:jc w:val="both"/>
        <w:rPr>
          <w:sz w:val="20"/>
          <w:szCs w:val="20"/>
        </w:rPr>
      </w:pPr>
    </w:p>
    <w:p w:rsidR="00CA70CE" w:rsidRPr="00CA70CE" w:rsidRDefault="00CA70CE" w:rsidP="00CA70CE">
      <w:pPr>
        <w:ind w:left="360"/>
        <w:jc w:val="center"/>
        <w:rPr>
          <w:b/>
          <w:sz w:val="20"/>
          <w:szCs w:val="20"/>
        </w:rPr>
      </w:pPr>
      <w:r w:rsidRPr="00CA70CE">
        <w:rPr>
          <w:b/>
          <w:sz w:val="20"/>
          <w:szCs w:val="20"/>
        </w:rPr>
        <w:t xml:space="preserve">Формирование, утверждение, исполнение местного бюджета и </w:t>
      </w:r>
    </w:p>
    <w:p w:rsidR="00CA70CE" w:rsidRPr="00CA70CE" w:rsidRDefault="00CA70CE" w:rsidP="00CA70CE">
      <w:pPr>
        <w:ind w:left="360"/>
        <w:jc w:val="center"/>
        <w:rPr>
          <w:b/>
          <w:sz w:val="20"/>
          <w:szCs w:val="20"/>
        </w:rPr>
      </w:pPr>
      <w:r w:rsidRPr="00CA70CE">
        <w:rPr>
          <w:b/>
          <w:sz w:val="20"/>
          <w:szCs w:val="20"/>
        </w:rPr>
        <w:t>контроль за исполнением данного бюджета</w:t>
      </w:r>
    </w:p>
    <w:p w:rsidR="00CA70CE" w:rsidRPr="00CA70CE" w:rsidRDefault="00CA70CE" w:rsidP="00CA70CE">
      <w:pPr>
        <w:ind w:left="360"/>
        <w:rPr>
          <w:b/>
          <w:sz w:val="20"/>
          <w:szCs w:val="20"/>
        </w:rPr>
      </w:pPr>
    </w:p>
    <w:p w:rsidR="00CA70CE" w:rsidRPr="00CA70CE" w:rsidRDefault="00CA70CE" w:rsidP="00CA70CE">
      <w:pPr>
        <w:ind w:firstLine="540"/>
        <w:jc w:val="both"/>
        <w:rPr>
          <w:sz w:val="20"/>
          <w:szCs w:val="20"/>
        </w:rPr>
      </w:pPr>
      <w:r w:rsidRPr="00CA70CE">
        <w:rPr>
          <w:sz w:val="20"/>
          <w:szCs w:val="20"/>
        </w:rPr>
        <w:t xml:space="preserve">Бюджет МО «Малоземельский сельсовет» НАО сформирован за счет налоговых и неналоговых доходов, а также за счет безвозмездных поступлений от других бюджетов бюджетной системы Российской Федерации. </w:t>
      </w:r>
    </w:p>
    <w:p w:rsidR="00CA70CE" w:rsidRPr="00CA70CE" w:rsidRDefault="00CA70CE" w:rsidP="00CA70CE">
      <w:pPr>
        <w:ind w:firstLine="709"/>
        <w:jc w:val="both"/>
        <w:rPr>
          <w:sz w:val="20"/>
          <w:szCs w:val="20"/>
        </w:rPr>
      </w:pPr>
      <w:r w:rsidRPr="00CA70CE">
        <w:rPr>
          <w:sz w:val="20"/>
          <w:szCs w:val="20"/>
        </w:rPr>
        <w:t xml:space="preserve">Экономической основой местного самоуправления является местный бюджет. Решение вопросов местного значения не может осуществляться </w:t>
      </w:r>
      <w:r w:rsidRPr="00CA70CE">
        <w:rPr>
          <w:sz w:val="20"/>
          <w:szCs w:val="20"/>
        </w:rPr>
        <w:br/>
        <w:t xml:space="preserve">без соответствующего финансового обеспечения. Поэтому вопросы формирования, утверждения и исполнения бюджета поселения являются наиболее важными </w:t>
      </w:r>
      <w:r w:rsidRPr="00CA70CE">
        <w:rPr>
          <w:sz w:val="20"/>
          <w:szCs w:val="20"/>
        </w:rPr>
        <w:br/>
        <w:t xml:space="preserve">и значимыми в осуществлении местного самоуправления. </w:t>
      </w:r>
    </w:p>
    <w:p w:rsidR="00CA70CE" w:rsidRPr="00CA70CE" w:rsidRDefault="00CA70CE" w:rsidP="00CA70CE">
      <w:pPr>
        <w:ind w:firstLine="709"/>
        <w:jc w:val="both"/>
        <w:rPr>
          <w:sz w:val="20"/>
          <w:szCs w:val="20"/>
        </w:rPr>
      </w:pPr>
      <w:r w:rsidRPr="00CA70CE">
        <w:rPr>
          <w:sz w:val="20"/>
          <w:szCs w:val="20"/>
        </w:rPr>
        <w:t xml:space="preserve">В целом 2020 год характеризуется стабильным финансовым положением.   При определении приоритетов в организации бюджетного процесса Администрация исходила из сохранения преемственности бюджетной политики </w:t>
      </w:r>
      <w:r w:rsidRPr="00CA70CE">
        <w:rPr>
          <w:sz w:val="20"/>
          <w:szCs w:val="20"/>
        </w:rPr>
        <w:br/>
        <w:t>в решении таких задач, как:</w:t>
      </w:r>
    </w:p>
    <w:p w:rsidR="00CA70CE" w:rsidRPr="00CA70CE" w:rsidRDefault="00CA70CE" w:rsidP="00CA70CE">
      <w:pPr>
        <w:pStyle w:val="ad"/>
        <w:ind w:firstLine="709"/>
        <w:rPr>
          <w:rFonts w:ascii="Times New Roman" w:hAnsi="Times New Roman"/>
          <w:sz w:val="20"/>
          <w:szCs w:val="20"/>
        </w:rPr>
      </w:pPr>
      <w:r w:rsidRPr="00CA70CE">
        <w:rPr>
          <w:rFonts w:ascii="Times New Roman" w:hAnsi="Times New Roman"/>
          <w:sz w:val="20"/>
          <w:szCs w:val="20"/>
        </w:rPr>
        <w:t>-</w:t>
      </w:r>
      <w:r w:rsidRPr="00CA70CE">
        <w:rPr>
          <w:rFonts w:ascii="Times New Roman" w:hAnsi="Times New Roman"/>
          <w:sz w:val="20"/>
          <w:szCs w:val="20"/>
        </w:rPr>
        <w:tab/>
        <w:t xml:space="preserve">сохранение и развитие доходных источников местного бюджета, </w:t>
      </w:r>
    </w:p>
    <w:p w:rsidR="00CA70CE" w:rsidRPr="00CA70CE" w:rsidRDefault="00CA70CE" w:rsidP="00CA70CE">
      <w:pPr>
        <w:pStyle w:val="ad"/>
        <w:ind w:firstLine="709"/>
        <w:rPr>
          <w:rFonts w:ascii="Times New Roman" w:hAnsi="Times New Roman"/>
          <w:sz w:val="20"/>
          <w:szCs w:val="20"/>
        </w:rPr>
      </w:pPr>
      <w:r w:rsidRPr="00CA70CE">
        <w:rPr>
          <w:rFonts w:ascii="Times New Roman" w:hAnsi="Times New Roman"/>
          <w:sz w:val="20"/>
          <w:szCs w:val="20"/>
        </w:rPr>
        <w:t>-</w:t>
      </w:r>
      <w:r w:rsidRPr="00CA70CE">
        <w:rPr>
          <w:rFonts w:ascii="Times New Roman" w:hAnsi="Times New Roman"/>
          <w:sz w:val="20"/>
          <w:szCs w:val="20"/>
        </w:rPr>
        <w:tab/>
        <w:t xml:space="preserve">повышение эффективности управления муниципальными финансами, </w:t>
      </w:r>
    </w:p>
    <w:p w:rsidR="00CA70CE" w:rsidRPr="00CA70CE" w:rsidRDefault="00CA70CE" w:rsidP="00CA70CE">
      <w:pPr>
        <w:pStyle w:val="ad"/>
        <w:ind w:firstLine="709"/>
        <w:rPr>
          <w:rFonts w:ascii="Times New Roman" w:hAnsi="Times New Roman"/>
          <w:sz w:val="20"/>
          <w:szCs w:val="20"/>
        </w:rPr>
      </w:pPr>
      <w:r w:rsidRPr="00CA70CE">
        <w:rPr>
          <w:rFonts w:ascii="Times New Roman" w:hAnsi="Times New Roman"/>
          <w:sz w:val="20"/>
          <w:szCs w:val="20"/>
        </w:rPr>
        <w:t>-</w:t>
      </w:r>
      <w:r w:rsidRPr="00CA70CE">
        <w:rPr>
          <w:rFonts w:ascii="Times New Roman" w:hAnsi="Times New Roman"/>
          <w:sz w:val="20"/>
          <w:szCs w:val="20"/>
        </w:rPr>
        <w:tab/>
        <w:t xml:space="preserve">оптимизация бюджетного процесса и долговой политики муниципального образования. </w:t>
      </w:r>
    </w:p>
    <w:p w:rsidR="00CA70CE" w:rsidRPr="00CA70CE" w:rsidRDefault="00CA70CE" w:rsidP="00CA70CE">
      <w:pPr>
        <w:pStyle w:val="ad"/>
        <w:ind w:firstLine="709"/>
        <w:rPr>
          <w:rFonts w:ascii="Times New Roman" w:hAnsi="Times New Roman"/>
          <w:sz w:val="20"/>
          <w:szCs w:val="20"/>
        </w:rPr>
      </w:pPr>
      <w:r w:rsidRPr="00CA70CE">
        <w:rPr>
          <w:rFonts w:ascii="Times New Roman" w:hAnsi="Times New Roman"/>
          <w:sz w:val="20"/>
          <w:szCs w:val="20"/>
        </w:rPr>
        <w:t>Исполнение местного бюджета за 2020 год характеризуется следующими основными показателями:</w:t>
      </w:r>
    </w:p>
    <w:p w:rsidR="00CA70CE" w:rsidRPr="00CA70CE" w:rsidRDefault="00CA70CE" w:rsidP="00CA70CE">
      <w:pPr>
        <w:pStyle w:val="ad"/>
        <w:ind w:firstLine="709"/>
        <w:rPr>
          <w:rFonts w:ascii="Times New Roman" w:hAnsi="Times New Roman"/>
          <w:sz w:val="20"/>
          <w:szCs w:val="20"/>
        </w:rPr>
      </w:pPr>
      <w:r w:rsidRPr="00CA70CE">
        <w:rPr>
          <w:rFonts w:ascii="Times New Roman" w:hAnsi="Times New Roman"/>
          <w:sz w:val="20"/>
          <w:szCs w:val="20"/>
        </w:rPr>
        <w:t>-</w:t>
      </w:r>
      <w:r w:rsidRPr="00CA70CE">
        <w:rPr>
          <w:rFonts w:ascii="Times New Roman" w:hAnsi="Times New Roman"/>
          <w:sz w:val="20"/>
          <w:szCs w:val="20"/>
        </w:rPr>
        <w:tab/>
        <w:t>доходы получены в объеме 32 227,9 тыс.рублей, в том числе налоговые и неналоговые доходы составили – 1 742,2 тыс.рублей, безвозмездные поступления составили 30 485,7 тыс. руб.;</w:t>
      </w:r>
    </w:p>
    <w:p w:rsidR="00CA70CE" w:rsidRPr="00CA70CE" w:rsidRDefault="00CA70CE" w:rsidP="00CA70CE">
      <w:pPr>
        <w:pStyle w:val="ad"/>
        <w:ind w:firstLine="709"/>
        <w:rPr>
          <w:rFonts w:ascii="Times New Roman" w:hAnsi="Times New Roman"/>
          <w:sz w:val="20"/>
          <w:szCs w:val="20"/>
        </w:rPr>
      </w:pPr>
      <w:r w:rsidRPr="00CA70CE">
        <w:rPr>
          <w:rFonts w:ascii="Times New Roman" w:hAnsi="Times New Roman"/>
          <w:sz w:val="20"/>
          <w:szCs w:val="20"/>
        </w:rPr>
        <w:t>-</w:t>
      </w:r>
      <w:r w:rsidRPr="00CA70CE">
        <w:rPr>
          <w:rFonts w:ascii="Times New Roman" w:hAnsi="Times New Roman"/>
          <w:sz w:val="20"/>
          <w:szCs w:val="20"/>
        </w:rPr>
        <w:tab/>
        <w:t xml:space="preserve">расходы произведены в объеме 32 127,2 тыс.руб. </w:t>
      </w:r>
    </w:p>
    <w:p w:rsidR="00CA70CE" w:rsidRPr="00CA70CE" w:rsidRDefault="00CA70CE" w:rsidP="00CA70CE">
      <w:pPr>
        <w:pStyle w:val="ad"/>
        <w:ind w:firstLine="709"/>
        <w:rPr>
          <w:rFonts w:ascii="Times New Roman" w:hAnsi="Times New Roman"/>
          <w:sz w:val="20"/>
          <w:szCs w:val="20"/>
        </w:rPr>
      </w:pPr>
      <w:r w:rsidRPr="00CA70CE">
        <w:rPr>
          <w:rFonts w:ascii="Times New Roman" w:hAnsi="Times New Roman"/>
          <w:sz w:val="20"/>
          <w:szCs w:val="20"/>
        </w:rPr>
        <w:t xml:space="preserve">Бюджет исполнен с профицитом – 100,7 тыс. руб., </w:t>
      </w:r>
      <w:r w:rsidRPr="00CA70CE">
        <w:rPr>
          <w:rFonts w:ascii="Times New Roman" w:hAnsi="Times New Roman"/>
          <w:b/>
          <w:sz w:val="20"/>
          <w:szCs w:val="20"/>
        </w:rPr>
        <w:t xml:space="preserve">который </w:t>
      </w:r>
      <w:r w:rsidRPr="00CA70CE">
        <w:rPr>
          <w:rFonts w:ascii="Times New Roman" w:hAnsi="Times New Roman"/>
          <w:sz w:val="20"/>
          <w:szCs w:val="20"/>
        </w:rPr>
        <w:t xml:space="preserve">сложился </w:t>
      </w:r>
      <w:r w:rsidRPr="00CA70CE">
        <w:rPr>
          <w:rFonts w:ascii="Times New Roman" w:hAnsi="Times New Roman"/>
          <w:sz w:val="20"/>
          <w:szCs w:val="20"/>
        </w:rPr>
        <w:br/>
        <w:t>за счет остатков средств местного бюджета.</w:t>
      </w:r>
    </w:p>
    <w:p w:rsidR="00CA70CE" w:rsidRPr="00CA70CE" w:rsidRDefault="00CA70CE" w:rsidP="00CA70CE">
      <w:pPr>
        <w:pStyle w:val="af3"/>
        <w:spacing w:before="60" w:beforeAutospacing="0" w:after="60"/>
        <w:ind w:firstLine="709"/>
        <w:jc w:val="both"/>
        <w:rPr>
          <w:b/>
          <w:sz w:val="20"/>
          <w:szCs w:val="20"/>
        </w:rPr>
      </w:pPr>
      <w:r w:rsidRPr="00CA70CE">
        <w:rPr>
          <w:b/>
          <w:sz w:val="20"/>
          <w:szCs w:val="20"/>
        </w:rPr>
        <w:t>Доходная часть</w:t>
      </w:r>
    </w:p>
    <w:p w:rsidR="00CA70CE" w:rsidRPr="00CA70CE" w:rsidRDefault="00CA70CE" w:rsidP="00CA70CE">
      <w:pPr>
        <w:ind w:firstLine="709"/>
        <w:jc w:val="both"/>
        <w:rPr>
          <w:sz w:val="20"/>
          <w:szCs w:val="20"/>
        </w:rPr>
      </w:pPr>
      <w:r w:rsidRPr="00CA70CE">
        <w:rPr>
          <w:sz w:val="20"/>
          <w:szCs w:val="20"/>
        </w:rPr>
        <w:t>Результатом выполнения задачи по увеличению собственной доходной базы и привлечению дополнительных источников из бюджетов других уровней можно считать сложившиеся показатели исполнения местного бюджета за отчетный финансовый год и динамику поступления доходов по отношению к предыдущим периодам. Так, по сравнению с 2019 годов общий объем доходов бюджета вырос</w:t>
      </w:r>
      <w:r w:rsidRPr="00CA70CE">
        <w:rPr>
          <w:color w:val="FF0000"/>
          <w:sz w:val="20"/>
          <w:szCs w:val="20"/>
        </w:rPr>
        <w:t xml:space="preserve"> </w:t>
      </w:r>
      <w:r w:rsidRPr="00CA70CE">
        <w:rPr>
          <w:sz w:val="20"/>
          <w:szCs w:val="20"/>
        </w:rPr>
        <w:t>на 65,7 тыс.руб.,</w:t>
      </w:r>
      <w:r w:rsidRPr="00CA70CE">
        <w:rPr>
          <w:color w:val="FF0000"/>
          <w:sz w:val="20"/>
          <w:szCs w:val="20"/>
        </w:rPr>
        <w:t xml:space="preserve"> </w:t>
      </w:r>
      <w:r w:rsidRPr="00CA70CE">
        <w:rPr>
          <w:sz w:val="20"/>
          <w:szCs w:val="20"/>
        </w:rPr>
        <w:t>в том числе по налоговым и неналоговым поступлениям рост составил 287,5 тыс.руб. Безвозмездных поступлений по итогам 2020 года зачислено в местный бюджет на 221,8 тыс.руб. меньше по сравнению с 2019 годом.</w:t>
      </w:r>
    </w:p>
    <w:p w:rsidR="00CA70CE" w:rsidRPr="00CA70CE" w:rsidRDefault="00CA70CE" w:rsidP="00CA70CE">
      <w:pPr>
        <w:ind w:firstLine="709"/>
        <w:jc w:val="both"/>
        <w:rPr>
          <w:sz w:val="20"/>
          <w:szCs w:val="20"/>
        </w:rPr>
      </w:pPr>
      <w:r w:rsidRPr="00CA70CE">
        <w:rPr>
          <w:sz w:val="20"/>
          <w:szCs w:val="20"/>
        </w:rPr>
        <w:t>Наибольший удельный вес в структуре налоговых и неналоговых доходов (почти 50,8 %) составил налог на доходы физических лиц.</w:t>
      </w:r>
      <w:r w:rsidRPr="00CA70CE">
        <w:rPr>
          <w:color w:val="FF0000"/>
          <w:sz w:val="20"/>
          <w:szCs w:val="20"/>
        </w:rPr>
        <w:t xml:space="preserve"> </w:t>
      </w:r>
      <w:r w:rsidRPr="00CA70CE">
        <w:rPr>
          <w:sz w:val="20"/>
          <w:szCs w:val="20"/>
        </w:rPr>
        <w:t>За 2020 год исполнение составило 885,0 тыс.руб.</w:t>
      </w:r>
      <w:r w:rsidRPr="00CA70CE">
        <w:rPr>
          <w:color w:val="FF0000"/>
          <w:sz w:val="20"/>
          <w:szCs w:val="20"/>
        </w:rPr>
        <w:t xml:space="preserve"> </w:t>
      </w:r>
      <w:r w:rsidRPr="00CA70CE">
        <w:rPr>
          <w:sz w:val="20"/>
          <w:szCs w:val="20"/>
        </w:rPr>
        <w:t>Исполнение по налогу составило 101,1 %, т.е. на 9,5 тыс.руб. больше плановых назначений.</w:t>
      </w:r>
      <w:r w:rsidRPr="00CA70CE">
        <w:rPr>
          <w:color w:val="FF0000"/>
          <w:sz w:val="20"/>
          <w:szCs w:val="20"/>
        </w:rPr>
        <w:t xml:space="preserve"> </w:t>
      </w:r>
      <w:r w:rsidRPr="00CA70CE">
        <w:rPr>
          <w:sz w:val="20"/>
          <w:szCs w:val="20"/>
        </w:rPr>
        <w:t xml:space="preserve">По сравнению с 2019 годом рост составил 130,8 тыс.руб. </w:t>
      </w:r>
    </w:p>
    <w:p w:rsidR="00CA70CE" w:rsidRPr="00CA70CE" w:rsidRDefault="00CA70CE" w:rsidP="00CA70CE">
      <w:pPr>
        <w:ind w:firstLine="709"/>
        <w:jc w:val="both"/>
        <w:rPr>
          <w:sz w:val="20"/>
          <w:szCs w:val="20"/>
        </w:rPr>
      </w:pPr>
      <w:r w:rsidRPr="00CA70CE">
        <w:rPr>
          <w:sz w:val="20"/>
          <w:szCs w:val="20"/>
        </w:rPr>
        <w:t>Акцизы по подакцизным товарам (продукции), производимым на территории РФ поступили в бюджет в сумме 288,7 тыс.руб., это на 18,9 тыс.руб. меньше по сравнению с 2019 годом.</w:t>
      </w:r>
    </w:p>
    <w:p w:rsidR="00CA70CE" w:rsidRPr="00CA70CE" w:rsidRDefault="00CA70CE" w:rsidP="00CA70CE">
      <w:pPr>
        <w:ind w:firstLine="709"/>
        <w:jc w:val="both"/>
        <w:rPr>
          <w:sz w:val="20"/>
          <w:szCs w:val="20"/>
        </w:rPr>
      </w:pPr>
      <w:r w:rsidRPr="00CA70CE">
        <w:rPr>
          <w:sz w:val="20"/>
          <w:szCs w:val="20"/>
        </w:rPr>
        <w:t xml:space="preserve">Налоги на совокупный доход поступили в бюджет в сумме 285,2 тыс.руб., это на 153,2 тыс.руб. больше по сравнению с 2019 годом. </w:t>
      </w:r>
    </w:p>
    <w:p w:rsidR="00CA70CE" w:rsidRPr="00CA70CE" w:rsidRDefault="00CA70CE" w:rsidP="00CA70CE">
      <w:pPr>
        <w:ind w:firstLine="709"/>
        <w:jc w:val="both"/>
        <w:rPr>
          <w:sz w:val="20"/>
          <w:szCs w:val="20"/>
        </w:rPr>
      </w:pPr>
      <w:r w:rsidRPr="00CA70CE">
        <w:rPr>
          <w:sz w:val="20"/>
          <w:szCs w:val="20"/>
        </w:rPr>
        <w:t>Налоги на имущество поступили в сумме 213,2 тыс.руб., что на 2,0 тыс.руб. больше, чем в 2019 году. Рост наблюдается по земельному налогу на 2,0 тыс.руб.</w:t>
      </w:r>
    </w:p>
    <w:p w:rsidR="00CA70CE" w:rsidRPr="00CA70CE" w:rsidRDefault="00CA70CE" w:rsidP="00CA70CE">
      <w:pPr>
        <w:ind w:firstLine="709"/>
        <w:jc w:val="both"/>
        <w:rPr>
          <w:sz w:val="20"/>
          <w:szCs w:val="20"/>
        </w:rPr>
      </w:pPr>
      <w:r w:rsidRPr="00CA70CE">
        <w:rPr>
          <w:sz w:val="20"/>
          <w:szCs w:val="20"/>
        </w:rPr>
        <w:t>Государственная пошлина поступила в местный бюджет в сумме 6,0 тыс.руб., что на 1,4 тыс.руб. больше с прошлым отчетным годом.</w:t>
      </w:r>
    </w:p>
    <w:p w:rsidR="00CA70CE" w:rsidRPr="00CA70CE" w:rsidRDefault="00CA70CE" w:rsidP="00CA70CE">
      <w:pPr>
        <w:ind w:firstLine="709"/>
        <w:jc w:val="both"/>
        <w:rPr>
          <w:sz w:val="20"/>
          <w:szCs w:val="20"/>
        </w:rPr>
      </w:pPr>
      <w:r w:rsidRPr="00CA70CE">
        <w:rPr>
          <w:sz w:val="20"/>
          <w:szCs w:val="20"/>
        </w:rPr>
        <w:t xml:space="preserve">Также увеличилось поступление от использования имущества, находящегося в государственной и муниципальной собственности до 8,6 тыс.руб., что на 95,5% больше чем в 2019 году. </w:t>
      </w:r>
    </w:p>
    <w:p w:rsidR="00CA70CE" w:rsidRPr="00CA70CE" w:rsidRDefault="00CA70CE" w:rsidP="00CA70CE">
      <w:pPr>
        <w:pStyle w:val="cs2654ae3a"/>
        <w:ind w:firstLine="708"/>
        <w:jc w:val="both"/>
        <w:rPr>
          <w:rStyle w:val="cs4306042e1"/>
          <w:b w:val="0"/>
          <w:sz w:val="20"/>
          <w:szCs w:val="20"/>
        </w:rPr>
      </w:pPr>
      <w:r w:rsidRPr="00CA70CE">
        <w:rPr>
          <w:rStyle w:val="cs4306042e1"/>
          <w:b w:val="0"/>
          <w:sz w:val="20"/>
          <w:szCs w:val="20"/>
        </w:rPr>
        <w:t>Доходы от оказания платных услуг (работ) и компенсации затрат государства составили 55,5 тыс.руб., на 47,6 тыс.руб. больше чем в 2019 году.</w:t>
      </w:r>
    </w:p>
    <w:p w:rsidR="00CA70CE" w:rsidRPr="00CA70CE" w:rsidRDefault="00CA70CE" w:rsidP="00CA70CE">
      <w:pPr>
        <w:spacing w:before="60" w:after="60"/>
        <w:ind w:firstLine="709"/>
        <w:jc w:val="both"/>
        <w:rPr>
          <w:b/>
          <w:sz w:val="20"/>
          <w:szCs w:val="20"/>
        </w:rPr>
      </w:pPr>
      <w:r w:rsidRPr="00CA70CE">
        <w:rPr>
          <w:b/>
          <w:sz w:val="20"/>
          <w:szCs w:val="20"/>
        </w:rPr>
        <w:t>Расходная часть</w:t>
      </w:r>
    </w:p>
    <w:p w:rsidR="00CA70CE" w:rsidRPr="00CA70CE" w:rsidRDefault="00CA70CE" w:rsidP="00CA70CE">
      <w:pPr>
        <w:ind w:firstLine="709"/>
        <w:jc w:val="both"/>
        <w:rPr>
          <w:sz w:val="20"/>
          <w:szCs w:val="20"/>
        </w:rPr>
      </w:pPr>
      <w:r w:rsidRPr="00CA70CE">
        <w:rPr>
          <w:sz w:val="20"/>
          <w:szCs w:val="20"/>
        </w:rPr>
        <w:t>Исполнение расходной части местного бюджета составило 32 127,2 тыс.руб.</w:t>
      </w:r>
      <w:r w:rsidRPr="00CA70CE">
        <w:rPr>
          <w:color w:val="FF0000"/>
          <w:sz w:val="20"/>
          <w:szCs w:val="20"/>
        </w:rPr>
        <w:t xml:space="preserve"> </w:t>
      </w:r>
      <w:r w:rsidRPr="00CA70CE">
        <w:rPr>
          <w:sz w:val="20"/>
          <w:szCs w:val="20"/>
        </w:rPr>
        <w:t>или 93,9 % от плановых назначений.</w:t>
      </w:r>
    </w:p>
    <w:p w:rsidR="00CA70CE" w:rsidRPr="00CA70CE" w:rsidRDefault="00CA70CE" w:rsidP="00CA70CE">
      <w:pPr>
        <w:ind w:firstLine="709"/>
        <w:jc w:val="both"/>
        <w:rPr>
          <w:sz w:val="20"/>
          <w:szCs w:val="20"/>
        </w:rPr>
      </w:pPr>
      <w:r w:rsidRPr="00CA70CE">
        <w:rPr>
          <w:sz w:val="20"/>
          <w:szCs w:val="20"/>
        </w:rPr>
        <w:t xml:space="preserve">Направление средств по отраслям характеризуется следующими показателями. </w:t>
      </w:r>
    </w:p>
    <w:p w:rsidR="00CA70CE" w:rsidRPr="00CA70CE" w:rsidRDefault="00CA70CE" w:rsidP="00CA70CE">
      <w:pPr>
        <w:ind w:firstLine="709"/>
        <w:jc w:val="both"/>
        <w:rPr>
          <w:sz w:val="20"/>
          <w:szCs w:val="20"/>
        </w:rPr>
      </w:pPr>
      <w:r w:rsidRPr="00CA70CE">
        <w:rPr>
          <w:sz w:val="20"/>
          <w:szCs w:val="20"/>
        </w:rPr>
        <w:t>Самая большая доля расходов пришлась на решение общегосударственных вопросов направлено 47,7 % от расходной части бюджета или 15 310,8 тыс.руб.</w:t>
      </w:r>
    </w:p>
    <w:p w:rsidR="00CA70CE" w:rsidRPr="00CA70CE" w:rsidRDefault="00CA70CE" w:rsidP="00CA70CE">
      <w:pPr>
        <w:ind w:firstLine="709"/>
        <w:jc w:val="both"/>
        <w:rPr>
          <w:sz w:val="20"/>
          <w:szCs w:val="20"/>
        </w:rPr>
      </w:pPr>
      <w:r w:rsidRPr="00CA70CE">
        <w:rPr>
          <w:sz w:val="20"/>
          <w:szCs w:val="20"/>
        </w:rPr>
        <w:t>На развитие жилищно-коммунального хозяйства направлено 15 537,2 тыс.руб., что составило 42,1 % в общем объеме расходов бюджета.</w:t>
      </w:r>
      <w:r w:rsidRPr="00CA70CE">
        <w:rPr>
          <w:color w:val="FF0000"/>
          <w:sz w:val="20"/>
          <w:szCs w:val="20"/>
        </w:rPr>
        <w:t xml:space="preserve"> </w:t>
      </w:r>
      <w:r w:rsidRPr="00CA70CE">
        <w:rPr>
          <w:sz w:val="20"/>
          <w:szCs w:val="20"/>
        </w:rPr>
        <w:t>На социальную политику направлено 2 080,2 тыс.руб,</w:t>
      </w:r>
      <w:r w:rsidRPr="00CA70CE">
        <w:rPr>
          <w:color w:val="FF0000"/>
          <w:sz w:val="20"/>
          <w:szCs w:val="20"/>
        </w:rPr>
        <w:t xml:space="preserve"> </w:t>
      </w:r>
      <w:r w:rsidRPr="00CA70CE">
        <w:rPr>
          <w:sz w:val="20"/>
          <w:szCs w:val="20"/>
        </w:rPr>
        <w:t>что составляет 6,5 % от общего объема расходов бюджета. На решение вопросов национальной экономики, в том числе дорожное хозяйство, было направлено 635,7 тыс.руб., что составляет 2,0 % от общего объема расходов бюджета.</w:t>
      </w:r>
    </w:p>
    <w:p w:rsidR="00CA70CE" w:rsidRPr="00CA70CE" w:rsidRDefault="00CA70CE" w:rsidP="00CA70CE">
      <w:pPr>
        <w:spacing w:before="60" w:after="60"/>
        <w:ind w:firstLine="709"/>
        <w:jc w:val="both"/>
        <w:rPr>
          <w:b/>
          <w:sz w:val="20"/>
          <w:szCs w:val="20"/>
        </w:rPr>
      </w:pPr>
      <w:r w:rsidRPr="00CA70CE">
        <w:rPr>
          <w:b/>
          <w:sz w:val="20"/>
          <w:szCs w:val="20"/>
        </w:rPr>
        <w:t>Внутренний муниципальный финансовый контроль</w:t>
      </w:r>
    </w:p>
    <w:p w:rsidR="00CA70CE" w:rsidRPr="00CA70CE" w:rsidRDefault="00CA70CE" w:rsidP="00CA70CE">
      <w:pPr>
        <w:widowControl w:val="0"/>
        <w:ind w:firstLine="851"/>
        <w:jc w:val="both"/>
        <w:rPr>
          <w:rFonts w:cs="Courier New"/>
          <w:sz w:val="20"/>
          <w:szCs w:val="20"/>
        </w:rPr>
      </w:pPr>
      <w:r w:rsidRPr="00CA70CE">
        <w:rPr>
          <w:rFonts w:cs="Courier New"/>
          <w:sz w:val="20"/>
          <w:szCs w:val="20"/>
        </w:rPr>
        <w:t>Отделом внутреннего муниципального финансового контроля Управления финансов администрации Заполярного района в 2020 году проведено 2 контрольных мероприятий из них:</w:t>
      </w:r>
    </w:p>
    <w:p w:rsidR="00CA70CE" w:rsidRPr="00CA70CE" w:rsidRDefault="00CA70CE" w:rsidP="00CA70CE">
      <w:pPr>
        <w:widowControl w:val="0"/>
        <w:ind w:right="40" w:firstLine="708"/>
        <w:jc w:val="both"/>
        <w:rPr>
          <w:rFonts w:cs="Courier New"/>
          <w:sz w:val="20"/>
          <w:szCs w:val="20"/>
        </w:rPr>
      </w:pPr>
      <w:r w:rsidRPr="00CA70CE">
        <w:rPr>
          <w:sz w:val="20"/>
          <w:szCs w:val="20"/>
        </w:rPr>
        <w:t>- в части соблюдения бюджетного законодательства РФ:</w:t>
      </w:r>
      <w:r w:rsidRPr="00CA70CE">
        <w:rPr>
          <w:rFonts w:cs="Courier New"/>
          <w:sz w:val="20"/>
          <w:szCs w:val="20"/>
        </w:rPr>
        <w:t xml:space="preserve"> 1 камеральная проверка;</w:t>
      </w:r>
    </w:p>
    <w:p w:rsidR="00CA70CE" w:rsidRPr="00CA70CE" w:rsidRDefault="00CA70CE" w:rsidP="00CA70CE">
      <w:pPr>
        <w:widowControl w:val="0"/>
        <w:ind w:firstLine="708"/>
        <w:contextualSpacing/>
        <w:jc w:val="both"/>
        <w:rPr>
          <w:rFonts w:cs="Courier New"/>
          <w:sz w:val="20"/>
          <w:szCs w:val="20"/>
        </w:rPr>
      </w:pPr>
      <w:r w:rsidRPr="00CA70CE">
        <w:rPr>
          <w:rFonts w:cs="Courier New"/>
          <w:sz w:val="20"/>
          <w:szCs w:val="20"/>
        </w:rPr>
        <w:t>- в части соблюдения законодательства РФ в сфере закупок товаров, работ и</w:t>
      </w:r>
      <w:r w:rsidRPr="00CA70CE">
        <w:rPr>
          <w:rFonts w:cs="Courier New"/>
          <w:sz w:val="20"/>
          <w:szCs w:val="20"/>
          <w:u w:val="single"/>
        </w:rPr>
        <w:t xml:space="preserve"> </w:t>
      </w:r>
      <w:r w:rsidRPr="00CA70CE">
        <w:rPr>
          <w:rFonts w:cs="Courier New"/>
          <w:sz w:val="20"/>
          <w:szCs w:val="20"/>
        </w:rPr>
        <w:t>услуг для обеспечения муниципальных нужд: 1 камеральная проверка.</w:t>
      </w:r>
    </w:p>
    <w:p w:rsidR="00CA70CE" w:rsidRPr="00CA70CE" w:rsidRDefault="00CA70CE" w:rsidP="00CA70CE">
      <w:pPr>
        <w:ind w:firstLine="540"/>
        <w:jc w:val="both"/>
        <w:rPr>
          <w:sz w:val="20"/>
          <w:szCs w:val="20"/>
        </w:rPr>
      </w:pPr>
      <w:r w:rsidRPr="00CA70CE">
        <w:rPr>
          <w:rFonts w:cs="Courier New"/>
          <w:sz w:val="20"/>
          <w:szCs w:val="20"/>
        </w:rPr>
        <w:t xml:space="preserve">В результате проведенных контрольных мероприятий было составлено </w:t>
      </w:r>
      <w:r w:rsidRPr="00CA70CE">
        <w:rPr>
          <w:rFonts w:cs="Courier New"/>
          <w:sz w:val="20"/>
          <w:szCs w:val="20"/>
        </w:rPr>
        <w:br/>
        <w:t>2 акта проверок.</w:t>
      </w:r>
      <w:r w:rsidRPr="00CA70CE">
        <w:rPr>
          <w:sz w:val="20"/>
          <w:szCs w:val="20"/>
        </w:rPr>
        <w:t xml:space="preserve">палате </w:t>
      </w:r>
    </w:p>
    <w:p w:rsidR="00CA70CE" w:rsidRPr="00CA70CE" w:rsidRDefault="00CA70CE" w:rsidP="00CA70CE">
      <w:pPr>
        <w:ind w:firstLine="540"/>
        <w:jc w:val="both"/>
        <w:rPr>
          <w:sz w:val="20"/>
          <w:szCs w:val="20"/>
        </w:rPr>
      </w:pPr>
    </w:p>
    <w:p w:rsidR="00CA70CE" w:rsidRPr="00CA70CE" w:rsidRDefault="00CA70CE" w:rsidP="00CA70CE">
      <w:pPr>
        <w:ind w:firstLine="540"/>
        <w:jc w:val="both"/>
        <w:rPr>
          <w:sz w:val="20"/>
          <w:szCs w:val="20"/>
        </w:rPr>
      </w:pPr>
    </w:p>
    <w:p w:rsidR="00CA70CE" w:rsidRPr="00CA70CE" w:rsidRDefault="00CA70CE" w:rsidP="00CA70CE">
      <w:pPr>
        <w:ind w:firstLine="539"/>
        <w:jc w:val="both"/>
        <w:rPr>
          <w:sz w:val="20"/>
          <w:szCs w:val="20"/>
        </w:rPr>
      </w:pPr>
    </w:p>
    <w:p w:rsidR="00CA70CE" w:rsidRPr="00CA70CE" w:rsidRDefault="00CA70CE" w:rsidP="00CA70CE">
      <w:pPr>
        <w:ind w:firstLine="540"/>
        <w:jc w:val="both"/>
        <w:rPr>
          <w:sz w:val="20"/>
          <w:szCs w:val="20"/>
        </w:rPr>
      </w:pPr>
      <w:r w:rsidRPr="00CA70CE">
        <w:rPr>
          <w:sz w:val="20"/>
          <w:szCs w:val="20"/>
        </w:rPr>
        <w:t>По итогам 2020 года, 1 квартала, первого полугодия, 9 месяцев 2020 года проводился и представлялся в Контрольно-счетную палату Заполярного района отчет об исполнении доходной и расходной частей местного бюджета.</w:t>
      </w:r>
    </w:p>
    <w:p w:rsidR="00CA70CE" w:rsidRPr="00CA70CE" w:rsidRDefault="00CA70CE" w:rsidP="00CA70CE">
      <w:pPr>
        <w:ind w:firstLine="540"/>
        <w:jc w:val="both"/>
        <w:rPr>
          <w:sz w:val="20"/>
          <w:szCs w:val="20"/>
        </w:rPr>
      </w:pPr>
      <w:r w:rsidRPr="00CA70CE">
        <w:rPr>
          <w:sz w:val="20"/>
          <w:szCs w:val="20"/>
        </w:rPr>
        <w:t>За отчетный период были подготовлена и представлена по месту требования статистическая отчетность.</w:t>
      </w:r>
    </w:p>
    <w:p w:rsidR="00CA70CE" w:rsidRPr="00CA70CE" w:rsidRDefault="00CA70CE" w:rsidP="00CA70CE">
      <w:pPr>
        <w:ind w:firstLine="540"/>
        <w:jc w:val="both"/>
        <w:rPr>
          <w:sz w:val="20"/>
          <w:szCs w:val="20"/>
        </w:rPr>
      </w:pPr>
      <w:r w:rsidRPr="00CA70CE">
        <w:rPr>
          <w:sz w:val="20"/>
          <w:szCs w:val="20"/>
        </w:rPr>
        <w:t>Разработка проектов нормативно-правовых актов по направлению своей деятельности с дальнейшим направлением на рассмотрение в Прокуратуру НАО и размещением на официальном сайте администрации. В дальнейшем после рассмотрения утвержденные акты также размещены на официальном сайте и направлены в Прокуратуру НАО.</w:t>
      </w:r>
    </w:p>
    <w:p w:rsidR="00CA70CE" w:rsidRPr="00CA70CE" w:rsidRDefault="00CA70CE" w:rsidP="00CA70CE">
      <w:pPr>
        <w:ind w:firstLine="540"/>
        <w:jc w:val="both"/>
        <w:rPr>
          <w:sz w:val="20"/>
          <w:szCs w:val="20"/>
        </w:rPr>
      </w:pPr>
    </w:p>
    <w:p w:rsidR="00CA70CE" w:rsidRPr="00CA70CE" w:rsidRDefault="00CA70CE" w:rsidP="00CA70CE">
      <w:pPr>
        <w:ind w:firstLine="426"/>
        <w:rPr>
          <w:b/>
          <w:sz w:val="20"/>
          <w:szCs w:val="20"/>
        </w:rPr>
      </w:pPr>
      <w:r w:rsidRPr="00CA70CE">
        <w:rPr>
          <w:b/>
          <w:sz w:val="20"/>
          <w:szCs w:val="20"/>
        </w:rPr>
        <w:t>Организация в границах поселения электро-, тепло -,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A70CE" w:rsidRPr="00CA70CE" w:rsidRDefault="00CA70CE" w:rsidP="00CA70CE">
      <w:pPr>
        <w:pStyle w:val="ConsPlusNormal"/>
        <w:ind w:firstLine="426"/>
        <w:jc w:val="both"/>
        <w:rPr>
          <w:rFonts w:ascii="Times New Roman" w:hAnsi="Times New Roman" w:cs="Times New Roman"/>
        </w:rPr>
      </w:pPr>
      <w:r w:rsidRPr="00CA70CE">
        <w:rPr>
          <w:rFonts w:ascii="Times New Roman" w:hAnsi="Times New Roman" w:cs="Times New Roman"/>
        </w:rPr>
        <w:t xml:space="preserve">В МО «Малоземельский сельсовет» НАО обеспечение потребителей электроэнергией возложено на МП ЗР «Севержилкомсервис». При этом здание ДЭС и линии электропередач находятся в собственности МР «Заполярный район». </w:t>
      </w:r>
    </w:p>
    <w:p w:rsidR="00CA70CE" w:rsidRPr="00CA70CE" w:rsidRDefault="00CA70CE" w:rsidP="00CA70CE">
      <w:pPr>
        <w:pStyle w:val="ConsPlusNormal"/>
        <w:ind w:firstLine="426"/>
        <w:jc w:val="both"/>
        <w:rPr>
          <w:rFonts w:ascii="Times New Roman" w:hAnsi="Times New Roman" w:cs="Times New Roman"/>
        </w:rPr>
      </w:pPr>
      <w:r w:rsidRPr="00CA70CE">
        <w:rPr>
          <w:rFonts w:ascii="Times New Roman" w:hAnsi="Times New Roman" w:cs="Times New Roman"/>
        </w:rPr>
        <w:t>Теплоснабжение, водоотведение в п. Нельмин-Нос отсутствует.</w:t>
      </w:r>
    </w:p>
    <w:p w:rsidR="00CA70CE" w:rsidRPr="00CA70CE" w:rsidRDefault="00CA70CE" w:rsidP="00CA70CE">
      <w:pPr>
        <w:pStyle w:val="ConsPlusNormal"/>
        <w:ind w:firstLine="426"/>
        <w:jc w:val="both"/>
        <w:rPr>
          <w:rFonts w:ascii="Times New Roman" w:hAnsi="Times New Roman" w:cs="Times New Roman"/>
        </w:rPr>
      </w:pPr>
      <w:r w:rsidRPr="00CA70CE">
        <w:rPr>
          <w:rFonts w:ascii="Times New Roman" w:hAnsi="Times New Roman" w:cs="Times New Roman"/>
        </w:rPr>
        <w:t xml:space="preserve">              В летне-осенний период 2020 года в полном объеме были завезены следующие виды топлива:       -  каменный уголь – 420 тонны   </w:t>
      </w:r>
    </w:p>
    <w:p w:rsidR="00CA70CE" w:rsidRPr="00CA70CE" w:rsidRDefault="00CA70CE" w:rsidP="00CA70CE">
      <w:pPr>
        <w:pStyle w:val="ConsPlusNormal"/>
        <w:ind w:firstLine="426"/>
        <w:jc w:val="both"/>
        <w:rPr>
          <w:rFonts w:ascii="Times New Roman" w:hAnsi="Times New Roman" w:cs="Times New Roman"/>
        </w:rPr>
      </w:pPr>
      <w:r w:rsidRPr="00CA70CE">
        <w:rPr>
          <w:rFonts w:ascii="Times New Roman" w:hAnsi="Times New Roman" w:cs="Times New Roman"/>
        </w:rPr>
        <w:t xml:space="preserve">                                             -  дрова – 1555  куб.м., </w:t>
      </w:r>
    </w:p>
    <w:p w:rsidR="00CA70CE" w:rsidRPr="00CA70CE" w:rsidRDefault="00CA70CE" w:rsidP="00CA70CE">
      <w:pPr>
        <w:pStyle w:val="ConsPlusNormal"/>
        <w:ind w:firstLine="426"/>
        <w:jc w:val="both"/>
        <w:rPr>
          <w:rFonts w:ascii="Times New Roman" w:hAnsi="Times New Roman" w:cs="Times New Roman"/>
        </w:rPr>
      </w:pPr>
      <w:r w:rsidRPr="00CA70CE">
        <w:rPr>
          <w:rFonts w:ascii="Times New Roman" w:hAnsi="Times New Roman" w:cs="Times New Roman"/>
        </w:rPr>
        <w:t xml:space="preserve">                                             -  дизельное топливо – 600 тонн,   </w:t>
      </w:r>
    </w:p>
    <w:p w:rsidR="00CA70CE" w:rsidRPr="00CA70CE" w:rsidRDefault="00CA70CE" w:rsidP="00CA70CE">
      <w:pPr>
        <w:pStyle w:val="ConsPlusNormal"/>
        <w:ind w:firstLine="426"/>
        <w:jc w:val="both"/>
        <w:rPr>
          <w:rFonts w:ascii="Times New Roman" w:hAnsi="Times New Roman" w:cs="Times New Roman"/>
        </w:rPr>
      </w:pPr>
      <w:r w:rsidRPr="00CA70CE">
        <w:rPr>
          <w:rFonts w:ascii="Times New Roman" w:hAnsi="Times New Roman" w:cs="Times New Roman"/>
        </w:rPr>
        <w:t xml:space="preserve">                                             -  масла, смазки  - 3,280 т         </w:t>
      </w:r>
    </w:p>
    <w:p w:rsidR="00CA70CE" w:rsidRPr="00CA70CE" w:rsidRDefault="00CA70CE" w:rsidP="00CA70CE">
      <w:pPr>
        <w:pStyle w:val="ConsPlusNormal"/>
        <w:ind w:firstLine="426"/>
        <w:jc w:val="both"/>
        <w:rPr>
          <w:rFonts w:ascii="Times New Roman" w:hAnsi="Times New Roman" w:cs="Times New Roman"/>
        </w:rPr>
      </w:pPr>
      <w:r w:rsidRPr="00CA70CE">
        <w:rPr>
          <w:rFonts w:ascii="Times New Roman" w:hAnsi="Times New Roman" w:cs="Times New Roman"/>
        </w:rPr>
        <w:t xml:space="preserve">                                             </w:t>
      </w:r>
    </w:p>
    <w:p w:rsidR="00CA70CE" w:rsidRPr="00CA70CE" w:rsidRDefault="00CA70CE" w:rsidP="00CA70CE">
      <w:pPr>
        <w:pStyle w:val="ConsPlusNormal"/>
        <w:ind w:firstLine="426"/>
        <w:jc w:val="both"/>
        <w:rPr>
          <w:rFonts w:ascii="Times New Roman" w:hAnsi="Times New Roman" w:cs="Times New Roman"/>
        </w:rPr>
      </w:pPr>
      <w:r w:rsidRPr="00CA70CE">
        <w:rPr>
          <w:rFonts w:ascii="Times New Roman" w:hAnsi="Times New Roman" w:cs="Times New Roman"/>
        </w:rPr>
        <w:t>.</w:t>
      </w:r>
    </w:p>
    <w:p w:rsidR="00CA70CE" w:rsidRPr="00CA70CE" w:rsidRDefault="00CA70CE" w:rsidP="00CA70CE">
      <w:pPr>
        <w:pStyle w:val="ConsPlusNormal"/>
        <w:ind w:firstLine="426"/>
        <w:jc w:val="both"/>
        <w:rPr>
          <w:rFonts w:ascii="Times New Roman" w:hAnsi="Times New Roman" w:cs="Times New Roman"/>
        </w:rPr>
      </w:pPr>
      <w:r w:rsidRPr="00CA70CE">
        <w:rPr>
          <w:rFonts w:ascii="Times New Roman" w:hAnsi="Times New Roman" w:cs="Times New Roman"/>
        </w:rPr>
        <w:t>В течение 2020 года каких-либо крупны,х инцидентов, связанных с организацией  электро и водоснабжения населения, снабжения населения топливом не зафиксировано.</w:t>
      </w:r>
    </w:p>
    <w:p w:rsidR="00CA70CE" w:rsidRPr="00CA70CE" w:rsidRDefault="00CA70CE" w:rsidP="00CA70CE">
      <w:pPr>
        <w:ind w:firstLine="426"/>
        <w:jc w:val="both"/>
        <w:rPr>
          <w:b/>
          <w:sz w:val="20"/>
          <w:szCs w:val="20"/>
        </w:rPr>
      </w:pPr>
    </w:p>
    <w:p w:rsidR="00CA70CE" w:rsidRPr="00CA70CE" w:rsidRDefault="00CA70CE" w:rsidP="00CA70CE">
      <w:pPr>
        <w:ind w:firstLine="426"/>
        <w:jc w:val="both"/>
        <w:rPr>
          <w:b/>
          <w:sz w:val="20"/>
          <w:szCs w:val="20"/>
        </w:rPr>
      </w:pPr>
      <w:r w:rsidRPr="00CA70CE">
        <w:rPr>
          <w:b/>
          <w:sz w:val="20"/>
          <w:szCs w:val="20"/>
        </w:rPr>
        <w:t>Организация водоснабжения населения в границах муниципального образования «Малоземельский сельсовет» Ненецкого автономного округа:</w:t>
      </w:r>
    </w:p>
    <w:p w:rsidR="00CA70CE" w:rsidRPr="00CA70CE" w:rsidRDefault="00CA70CE" w:rsidP="00CA70CE">
      <w:pPr>
        <w:ind w:firstLine="426"/>
        <w:jc w:val="both"/>
        <w:rPr>
          <w:sz w:val="20"/>
          <w:szCs w:val="20"/>
        </w:rPr>
      </w:pPr>
      <w:r w:rsidRPr="00CA70CE">
        <w:rPr>
          <w:sz w:val="20"/>
          <w:szCs w:val="20"/>
        </w:rPr>
        <w:t>В 2020 году снабжение населения чистой питьевой водой из блочно-модульной водоподготовительной установки осуществляло ЖКУ «Нельмин-Нос» МП ЗР «Севержилкомсервис». Водоснабжение осуществлялось как для физических лиц, так и для организаций расположенных на территории муниципального образования.</w:t>
      </w:r>
    </w:p>
    <w:p w:rsidR="00CA70CE" w:rsidRPr="00CA70CE" w:rsidRDefault="00CA70CE" w:rsidP="00CA70CE">
      <w:pPr>
        <w:pStyle w:val="ConsPlusNormal"/>
        <w:ind w:firstLine="540"/>
        <w:jc w:val="both"/>
        <w:rPr>
          <w:rFonts w:ascii="Times New Roman" w:hAnsi="Times New Roman" w:cs="Times New Roman"/>
        </w:rPr>
      </w:pPr>
    </w:p>
    <w:p w:rsidR="00CA70CE" w:rsidRPr="00CA70CE" w:rsidRDefault="00CA70CE" w:rsidP="00CA70CE">
      <w:pPr>
        <w:pStyle w:val="ConsPlusNormal"/>
        <w:ind w:firstLine="426"/>
        <w:jc w:val="both"/>
        <w:rPr>
          <w:rFonts w:ascii="Times New Roman" w:hAnsi="Times New Roman" w:cs="Times New Roman"/>
          <w:b/>
        </w:rPr>
      </w:pPr>
      <w:r w:rsidRPr="00CA70CE">
        <w:rPr>
          <w:rFonts w:ascii="Times New Roman" w:hAnsi="Times New Roman" w:cs="Times New Roman"/>
          <w:b/>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A70CE" w:rsidRPr="00CA70CE" w:rsidRDefault="00CA70CE" w:rsidP="00CA70CE">
      <w:pPr>
        <w:pStyle w:val="ConsPlusNormal"/>
        <w:ind w:firstLine="540"/>
        <w:jc w:val="both"/>
        <w:rPr>
          <w:rFonts w:ascii="Times New Roman" w:hAnsi="Times New Roman" w:cs="Times New Roman"/>
          <w:b/>
        </w:rPr>
      </w:pPr>
      <w:r w:rsidRPr="00CA70CE">
        <w:rPr>
          <w:rFonts w:ascii="Times New Roman" w:hAnsi="Times New Roman" w:cs="Times New Roman"/>
        </w:rPr>
        <w:t>В соответствии с Соглашением  с Администрацией МР «Заполярный район» на софинансирование расходных обязательств по решению вопроса местного значения поселения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 были проведены следующие мероприятия:</w:t>
      </w:r>
    </w:p>
    <w:p w:rsidR="00CA70CE" w:rsidRPr="00CA70CE" w:rsidRDefault="00CA70CE" w:rsidP="00CA70CE">
      <w:pPr>
        <w:pStyle w:val="ConsPlusNormal"/>
        <w:ind w:firstLine="540"/>
        <w:jc w:val="both"/>
        <w:rPr>
          <w:rFonts w:ascii="Times New Roman" w:hAnsi="Times New Roman" w:cs="Times New Roman"/>
        </w:rPr>
      </w:pPr>
      <w:r w:rsidRPr="00CA70CE">
        <w:rPr>
          <w:rFonts w:ascii="Times New Roman" w:hAnsi="Times New Roman" w:cs="Times New Roman"/>
        </w:rPr>
        <w:t>- в летний период 2020 года выполнены работы по содержанию и ремонту, подсыпке внутрипоселковых дорог п. Нельмин-Нос.</w:t>
      </w:r>
    </w:p>
    <w:p w:rsidR="00CA70CE" w:rsidRPr="00CA70CE" w:rsidRDefault="00CA70CE" w:rsidP="00CA70CE">
      <w:pPr>
        <w:pStyle w:val="ConsPlusNormal"/>
        <w:ind w:firstLine="540"/>
        <w:jc w:val="both"/>
        <w:rPr>
          <w:rFonts w:ascii="Times New Roman" w:hAnsi="Times New Roman" w:cs="Times New Roman"/>
        </w:rPr>
      </w:pPr>
      <w:r w:rsidRPr="00CA70CE">
        <w:rPr>
          <w:rFonts w:ascii="Times New Roman" w:hAnsi="Times New Roman" w:cs="Times New Roman"/>
        </w:rPr>
        <w:t>- в зимний период очистка, выравнивание гусеничным трактором ДТ-75, с помощью «ножа», «гитары» всех дорог по поселку, подъема от снега и снежных заносов.</w:t>
      </w:r>
    </w:p>
    <w:p w:rsidR="00CA70CE" w:rsidRPr="00CA70CE" w:rsidRDefault="00CA70CE" w:rsidP="00CA70CE">
      <w:pPr>
        <w:pStyle w:val="ConsPlusNormal"/>
        <w:ind w:firstLine="540"/>
        <w:jc w:val="both"/>
        <w:rPr>
          <w:rFonts w:ascii="Times New Roman" w:hAnsi="Times New Roman" w:cs="Times New Roman"/>
        </w:rPr>
      </w:pPr>
      <w:r w:rsidRPr="00CA70CE">
        <w:rPr>
          <w:rFonts w:ascii="Times New Roman" w:hAnsi="Times New Roman" w:cs="Times New Roman"/>
        </w:rPr>
        <w:t xml:space="preserve"> </w:t>
      </w:r>
    </w:p>
    <w:p w:rsidR="00CA70CE" w:rsidRPr="00CA70CE" w:rsidRDefault="00CA70CE" w:rsidP="00CA70CE">
      <w:pPr>
        <w:pStyle w:val="ConsPlusNormal"/>
        <w:ind w:firstLine="540"/>
        <w:jc w:val="both"/>
        <w:rPr>
          <w:rFonts w:ascii="Times New Roman" w:hAnsi="Times New Roman" w:cs="Times New Roman"/>
        </w:rPr>
      </w:pPr>
      <w:r w:rsidRPr="00CA70CE">
        <w:rPr>
          <w:rFonts w:ascii="Times New Roman" w:hAnsi="Times New Roman" w:cs="Times New Roman"/>
        </w:rPr>
        <w:t xml:space="preserve">             1.</w:t>
      </w:r>
    </w:p>
    <w:p w:rsidR="00CA70CE" w:rsidRPr="00CA70CE" w:rsidRDefault="00CA70CE" w:rsidP="00CA70CE">
      <w:pPr>
        <w:pStyle w:val="ConsPlusNormal"/>
        <w:ind w:firstLine="0"/>
        <w:jc w:val="both"/>
        <w:rPr>
          <w:rFonts w:ascii="Times New Roman" w:hAnsi="Times New Roman" w:cs="Times New Roman"/>
        </w:rPr>
      </w:pPr>
      <w:r w:rsidRPr="00CA70CE">
        <w:rPr>
          <w:rFonts w:ascii="Times New Roman" w:hAnsi="Times New Roman" w:cs="Times New Roman"/>
        </w:rPr>
        <w:t xml:space="preserve">      - Строительство мостовых , построено около трехсот метров:</w:t>
      </w:r>
    </w:p>
    <w:p w:rsidR="00CA70CE" w:rsidRPr="00CA70CE" w:rsidRDefault="00CA70CE" w:rsidP="00CA70CE">
      <w:pPr>
        <w:pStyle w:val="ConsPlusNormal"/>
        <w:ind w:left="900" w:firstLine="0"/>
        <w:jc w:val="both"/>
        <w:rPr>
          <w:rFonts w:ascii="Times New Roman" w:hAnsi="Times New Roman" w:cs="Times New Roman"/>
        </w:rPr>
      </w:pPr>
      <w:r w:rsidRPr="00CA70CE">
        <w:rPr>
          <w:rFonts w:ascii="Times New Roman" w:hAnsi="Times New Roman" w:cs="Times New Roman"/>
        </w:rPr>
        <w:t xml:space="preserve">          Устройство и установка деревянных тротуаров (мостовых) в районах :</w:t>
      </w:r>
    </w:p>
    <w:p w:rsidR="00CA70CE" w:rsidRPr="00CA70CE" w:rsidRDefault="00CA70CE" w:rsidP="00CA70CE">
      <w:pPr>
        <w:pStyle w:val="ConsPlusNormal"/>
        <w:ind w:left="900" w:firstLine="0"/>
        <w:jc w:val="both"/>
        <w:rPr>
          <w:rFonts w:ascii="Times New Roman" w:hAnsi="Times New Roman" w:cs="Times New Roman"/>
        </w:rPr>
      </w:pPr>
      <w:r w:rsidRPr="00CA70CE">
        <w:rPr>
          <w:rFonts w:ascii="Times New Roman" w:hAnsi="Times New Roman" w:cs="Times New Roman"/>
        </w:rPr>
        <w:t xml:space="preserve">улица Тундровая, дома № 2 – 4А ;   квартал Молодежный, дома № 25Б – 29; </w:t>
      </w:r>
    </w:p>
    <w:p w:rsidR="00CA70CE" w:rsidRPr="00CA70CE" w:rsidRDefault="00CA70CE" w:rsidP="00CA70CE">
      <w:pPr>
        <w:pStyle w:val="ConsPlusNormal"/>
        <w:ind w:left="900" w:firstLine="0"/>
        <w:jc w:val="both"/>
        <w:rPr>
          <w:rFonts w:ascii="Times New Roman" w:hAnsi="Times New Roman" w:cs="Times New Roman"/>
        </w:rPr>
      </w:pPr>
      <w:r w:rsidRPr="00CA70CE">
        <w:rPr>
          <w:rFonts w:ascii="Times New Roman" w:hAnsi="Times New Roman" w:cs="Times New Roman"/>
        </w:rPr>
        <w:t>кв.Явтысого, дома  № 35 -24.</w:t>
      </w:r>
    </w:p>
    <w:p w:rsidR="00CA70CE" w:rsidRPr="00CA70CE" w:rsidRDefault="00CA70CE" w:rsidP="00CA70CE">
      <w:pPr>
        <w:pStyle w:val="ConsPlusNormal"/>
        <w:ind w:left="540" w:firstLine="0"/>
        <w:jc w:val="both"/>
        <w:rPr>
          <w:rFonts w:ascii="Times New Roman" w:hAnsi="Times New Roman" w:cs="Times New Roman"/>
        </w:rPr>
      </w:pPr>
    </w:p>
    <w:p w:rsidR="00CA70CE" w:rsidRPr="00CA70CE" w:rsidRDefault="00CA70CE" w:rsidP="00CA70CE">
      <w:pPr>
        <w:pStyle w:val="ConsPlusNormal"/>
        <w:ind w:firstLine="0"/>
        <w:jc w:val="both"/>
        <w:rPr>
          <w:rFonts w:ascii="Times New Roman" w:hAnsi="Times New Roman" w:cs="Times New Roman"/>
        </w:rPr>
      </w:pPr>
      <w:r w:rsidRPr="00CA70CE">
        <w:rPr>
          <w:rFonts w:ascii="Times New Roman" w:hAnsi="Times New Roman" w:cs="Times New Roman"/>
        </w:rPr>
        <w:t xml:space="preserve">       В рамках программ оленеводства построен оленеубойный «Крестьянско-фермерским хозяйством «Семяшкин М.П.», производительностью от 150 до 200 голов оленей                                    за 1 рабочую смену (сутки). В конце 2020 года забойный пункт продолжил работу по забою оленей,около 1000 (одной тысячи) голов , при плане: 1200 голов на 2020 год.</w:t>
      </w:r>
    </w:p>
    <w:p w:rsidR="00CA70CE" w:rsidRPr="00CA70CE" w:rsidRDefault="00CA70CE" w:rsidP="00CA70CE">
      <w:pPr>
        <w:pStyle w:val="10"/>
        <w:rPr>
          <w:sz w:val="20"/>
        </w:rPr>
      </w:pPr>
    </w:p>
    <w:p w:rsidR="00CA70CE" w:rsidRPr="00CA70CE" w:rsidRDefault="00CA70CE" w:rsidP="00CA70CE">
      <w:pPr>
        <w:pStyle w:val="ad"/>
        <w:rPr>
          <w:sz w:val="20"/>
          <w:szCs w:val="20"/>
        </w:rPr>
      </w:pPr>
      <w:r w:rsidRPr="00CA70CE">
        <w:rPr>
          <w:sz w:val="20"/>
          <w:szCs w:val="20"/>
        </w:rPr>
        <w:t>В рамках ГО и ЧС при администрации МО была выполнена следующая работа :</w:t>
      </w:r>
    </w:p>
    <w:p w:rsidR="00CA70CE" w:rsidRPr="00CA70CE" w:rsidRDefault="00CA70CE" w:rsidP="00CA70CE">
      <w:pPr>
        <w:pStyle w:val="ConsPlusNormal"/>
        <w:ind w:firstLine="540"/>
        <w:jc w:val="both"/>
        <w:rPr>
          <w:rFonts w:ascii="Times New Roman" w:hAnsi="Times New Roman" w:cs="Times New Roman"/>
        </w:rPr>
      </w:pPr>
    </w:p>
    <w:p w:rsidR="00CA70CE" w:rsidRPr="00CA70CE" w:rsidRDefault="00CA70CE" w:rsidP="002A4FD8">
      <w:pPr>
        <w:pStyle w:val="ConsPlusNormal"/>
        <w:widowControl/>
        <w:numPr>
          <w:ilvl w:val="0"/>
          <w:numId w:val="10"/>
        </w:numPr>
        <w:jc w:val="both"/>
        <w:rPr>
          <w:rFonts w:ascii="Times New Roman" w:hAnsi="Times New Roman" w:cs="Times New Roman"/>
        </w:rPr>
      </w:pPr>
      <w:r w:rsidRPr="00CA70CE">
        <w:rPr>
          <w:rFonts w:ascii="Times New Roman" w:hAnsi="Times New Roman" w:cs="Times New Roman"/>
        </w:rPr>
        <w:t>В июле 2020 года произведено обследование обрушения берега кладбища Двинско-Печорским территориальным Управлением г.Архангельска совместно с Департаментом АПК и Природных ресурсов НАО, отдела ГО иЧС администрации Заполярного района.</w:t>
      </w:r>
    </w:p>
    <w:p w:rsidR="00CA70CE" w:rsidRPr="00CA70CE" w:rsidRDefault="00CA70CE" w:rsidP="00CA70CE">
      <w:pPr>
        <w:pStyle w:val="ConsPlusNormal"/>
        <w:ind w:left="900" w:firstLine="0"/>
        <w:jc w:val="both"/>
        <w:rPr>
          <w:rFonts w:ascii="Times New Roman" w:hAnsi="Times New Roman" w:cs="Times New Roman"/>
        </w:rPr>
      </w:pPr>
      <w:r w:rsidRPr="00CA70CE">
        <w:rPr>
          <w:rFonts w:ascii="Times New Roman" w:hAnsi="Times New Roman" w:cs="Times New Roman"/>
        </w:rPr>
        <w:t xml:space="preserve">В 2021 году подготовлено и отправлено обращение в администрацию Заполярного района о выделении дополнительных денежных средств на перезахоронение кладбищ , находящихся в зоне обрушения береговой линии, с приложением смет и Акта комиссионного обследования Департамента ПР, Э и АПК  от 15.07.2020 г. </w:t>
      </w:r>
    </w:p>
    <w:p w:rsidR="00CA70CE" w:rsidRPr="00CA70CE" w:rsidRDefault="00CA70CE" w:rsidP="002A4FD8">
      <w:pPr>
        <w:pStyle w:val="ConsPlusNormal"/>
        <w:widowControl/>
        <w:numPr>
          <w:ilvl w:val="0"/>
          <w:numId w:val="10"/>
        </w:numPr>
        <w:jc w:val="both"/>
        <w:rPr>
          <w:rFonts w:ascii="Times New Roman" w:hAnsi="Times New Roman" w:cs="Times New Roman"/>
        </w:rPr>
      </w:pPr>
      <w:r w:rsidRPr="00CA70CE">
        <w:rPr>
          <w:rFonts w:ascii="Times New Roman" w:hAnsi="Times New Roman" w:cs="Times New Roman"/>
        </w:rPr>
        <w:t>Вешкование и содержание снегоходной трассы по маршруту Нельмин-Нос - Андег с установкой вешек со светоотражающими знаками и таблицами.</w:t>
      </w:r>
    </w:p>
    <w:p w:rsidR="00CA70CE" w:rsidRPr="00CA70CE" w:rsidRDefault="00CA70CE" w:rsidP="002A4FD8">
      <w:pPr>
        <w:pStyle w:val="ConsPlusNormal"/>
        <w:widowControl/>
        <w:numPr>
          <w:ilvl w:val="0"/>
          <w:numId w:val="10"/>
        </w:numPr>
        <w:jc w:val="both"/>
        <w:rPr>
          <w:rFonts w:ascii="Times New Roman" w:hAnsi="Times New Roman" w:cs="Times New Roman"/>
        </w:rPr>
      </w:pPr>
      <w:r w:rsidRPr="00CA70CE">
        <w:rPr>
          <w:rFonts w:ascii="Times New Roman" w:hAnsi="Times New Roman" w:cs="Times New Roman"/>
        </w:rPr>
        <w:t>В период летнего сезона и распутицы постоянно устанавливаются таблички :</w:t>
      </w:r>
    </w:p>
    <w:p w:rsidR="00CA70CE" w:rsidRPr="00CA70CE" w:rsidRDefault="00CA70CE" w:rsidP="00CA70CE">
      <w:pPr>
        <w:pStyle w:val="ConsPlusNormal"/>
        <w:ind w:left="900" w:firstLine="0"/>
        <w:jc w:val="both"/>
        <w:rPr>
          <w:rFonts w:ascii="Times New Roman" w:hAnsi="Times New Roman" w:cs="Times New Roman"/>
        </w:rPr>
      </w:pPr>
      <w:r w:rsidRPr="00CA70CE">
        <w:rPr>
          <w:rFonts w:ascii="Times New Roman" w:hAnsi="Times New Roman" w:cs="Times New Roman"/>
        </w:rPr>
        <w:t xml:space="preserve">             - о запрете купания</w:t>
      </w:r>
    </w:p>
    <w:p w:rsidR="00CA70CE" w:rsidRPr="00CA70CE" w:rsidRDefault="00CA70CE" w:rsidP="00CA70CE">
      <w:pPr>
        <w:pStyle w:val="ConsPlusNormal"/>
        <w:ind w:left="900" w:firstLine="0"/>
        <w:jc w:val="both"/>
        <w:rPr>
          <w:rFonts w:ascii="Times New Roman" w:hAnsi="Times New Roman" w:cs="Times New Roman"/>
        </w:rPr>
      </w:pPr>
      <w:r w:rsidRPr="00CA70CE">
        <w:rPr>
          <w:rFonts w:ascii="Times New Roman" w:hAnsi="Times New Roman" w:cs="Times New Roman"/>
        </w:rPr>
        <w:t xml:space="preserve">             - о запрете выхода и выезда на тонкий лед, </w:t>
      </w:r>
    </w:p>
    <w:p w:rsidR="00CA70CE" w:rsidRPr="00CA70CE" w:rsidRDefault="00CA70CE" w:rsidP="00CA70CE">
      <w:pPr>
        <w:pStyle w:val="ConsPlusNormal"/>
        <w:ind w:left="900" w:firstLine="0"/>
        <w:jc w:val="both"/>
        <w:rPr>
          <w:rFonts w:ascii="Times New Roman" w:hAnsi="Times New Roman" w:cs="Times New Roman"/>
        </w:rPr>
      </w:pPr>
      <w:r w:rsidRPr="00CA70CE">
        <w:rPr>
          <w:rFonts w:ascii="Times New Roman" w:hAnsi="Times New Roman" w:cs="Times New Roman"/>
        </w:rPr>
        <w:t>до определенных условий и требований.</w:t>
      </w:r>
    </w:p>
    <w:p w:rsidR="00CA70CE" w:rsidRPr="00CA70CE" w:rsidRDefault="00CA70CE" w:rsidP="00CA70CE">
      <w:pPr>
        <w:pStyle w:val="ConsPlusNormal"/>
        <w:ind w:firstLine="540"/>
        <w:jc w:val="both"/>
        <w:rPr>
          <w:rFonts w:ascii="Times New Roman" w:hAnsi="Times New Roman" w:cs="Times New Roman"/>
        </w:rPr>
      </w:pPr>
    </w:p>
    <w:p w:rsidR="00CA70CE" w:rsidRPr="00CA70CE" w:rsidRDefault="00CA70CE" w:rsidP="00CA70CE">
      <w:pPr>
        <w:pStyle w:val="ConsPlusNormal"/>
        <w:ind w:firstLine="540"/>
        <w:jc w:val="both"/>
        <w:rPr>
          <w:rFonts w:ascii="Times New Roman" w:hAnsi="Times New Roman" w:cs="Times New Roman"/>
        </w:rPr>
      </w:pPr>
      <w:r w:rsidRPr="00CA70CE">
        <w:rPr>
          <w:rFonts w:ascii="Times New Roman" w:hAnsi="Times New Roman" w:cs="Times New Roman"/>
        </w:rPr>
        <w:t>В соответствии с Соглашением с КУ НАО «Станция по борьбе с болезнями животных», произведена работа по отлову безнадзорных животных по заявкам администрации МО:</w:t>
      </w:r>
    </w:p>
    <w:p w:rsidR="00CA70CE" w:rsidRPr="00CA70CE" w:rsidRDefault="00CA70CE" w:rsidP="00CA70CE">
      <w:pPr>
        <w:pStyle w:val="ConsPlusNormal"/>
        <w:ind w:firstLine="540"/>
        <w:jc w:val="both"/>
        <w:rPr>
          <w:rFonts w:ascii="Times New Roman" w:hAnsi="Times New Roman" w:cs="Times New Roman"/>
        </w:rPr>
      </w:pPr>
      <w:r w:rsidRPr="00CA70CE">
        <w:rPr>
          <w:rFonts w:ascii="Times New Roman" w:hAnsi="Times New Roman" w:cs="Times New Roman"/>
        </w:rPr>
        <w:t xml:space="preserve"> </w:t>
      </w:r>
    </w:p>
    <w:p w:rsidR="00CA70CE" w:rsidRPr="00CA70CE" w:rsidRDefault="00CA70CE" w:rsidP="00CA70CE">
      <w:pPr>
        <w:pStyle w:val="ConsPlusNormal"/>
        <w:ind w:firstLine="540"/>
        <w:jc w:val="both"/>
        <w:rPr>
          <w:rFonts w:ascii="Times New Roman" w:hAnsi="Times New Roman" w:cs="Times New Roman"/>
        </w:rPr>
      </w:pPr>
      <w:r w:rsidRPr="00CA70CE">
        <w:rPr>
          <w:rFonts w:ascii="Times New Roman" w:hAnsi="Times New Roman" w:cs="Times New Roman"/>
        </w:rPr>
        <w:t>В 2020 году постоянно, еженедельно оповещалось население о содержании собак на привязи, которые находятся на свободном выгуле., т.к. животные провоцируют распространение болезней, угрозу жизни и здоровью граждан, особенно детей.</w:t>
      </w:r>
    </w:p>
    <w:p w:rsidR="00CA70CE" w:rsidRPr="00CA70CE" w:rsidRDefault="00CA70CE" w:rsidP="00CA70CE">
      <w:pPr>
        <w:pStyle w:val="ConsPlusNormal"/>
        <w:ind w:firstLine="540"/>
        <w:jc w:val="both"/>
        <w:rPr>
          <w:rFonts w:ascii="Times New Roman" w:hAnsi="Times New Roman" w:cs="Times New Roman"/>
        </w:rPr>
      </w:pPr>
      <w:r w:rsidRPr="00CA70CE">
        <w:rPr>
          <w:rFonts w:ascii="Times New Roman" w:hAnsi="Times New Roman" w:cs="Times New Roman"/>
        </w:rPr>
        <w:t>(Меры административного воздействия ФЗ № 498 от 27.12.2018 г. «Об ответственном обращении с животными и о внесении изменений в отдельные законодательные акты Российской Федерации»)</w:t>
      </w:r>
    </w:p>
    <w:p w:rsidR="00CA70CE" w:rsidRPr="00CA70CE" w:rsidRDefault="00CA70CE" w:rsidP="00CA70CE">
      <w:pPr>
        <w:pStyle w:val="ConsPlusNormal"/>
        <w:ind w:firstLine="540"/>
        <w:jc w:val="both"/>
        <w:rPr>
          <w:rFonts w:ascii="Times New Roman" w:hAnsi="Times New Roman" w:cs="Times New Roman"/>
        </w:rPr>
      </w:pPr>
    </w:p>
    <w:p w:rsidR="00CA70CE" w:rsidRPr="00CA70CE" w:rsidRDefault="00CA70CE" w:rsidP="00CA70CE">
      <w:pPr>
        <w:pStyle w:val="ConsPlusNormal"/>
        <w:ind w:firstLine="540"/>
        <w:jc w:val="both"/>
        <w:rPr>
          <w:rFonts w:ascii="Times New Roman" w:hAnsi="Times New Roman" w:cs="Times New Roman"/>
        </w:rPr>
      </w:pPr>
      <w:r w:rsidRPr="00CA70CE">
        <w:rPr>
          <w:rFonts w:ascii="Times New Roman" w:hAnsi="Times New Roman" w:cs="Times New Roman"/>
        </w:rPr>
        <w:t>В 2019  году произведено  3 рейда, отловлено  - 68  безнадзорных  собак</w:t>
      </w:r>
    </w:p>
    <w:p w:rsidR="00CA70CE" w:rsidRPr="00CA70CE" w:rsidRDefault="00CA70CE" w:rsidP="00CA70CE">
      <w:pPr>
        <w:pStyle w:val="ConsPlusNormal"/>
        <w:ind w:firstLine="540"/>
        <w:jc w:val="both"/>
        <w:rPr>
          <w:rFonts w:ascii="Times New Roman" w:hAnsi="Times New Roman" w:cs="Times New Roman"/>
        </w:rPr>
      </w:pPr>
      <w:r w:rsidRPr="00CA70CE">
        <w:rPr>
          <w:rFonts w:ascii="Times New Roman" w:hAnsi="Times New Roman" w:cs="Times New Roman"/>
        </w:rPr>
        <w:t xml:space="preserve">В 2018 году произведено 4 рейда и отловлено - 66 безнадзорных бродячих  </w:t>
      </w:r>
    </w:p>
    <w:p w:rsidR="00CA70CE" w:rsidRPr="00CA70CE" w:rsidRDefault="00CA70CE" w:rsidP="00CA70CE">
      <w:pPr>
        <w:pStyle w:val="ConsPlusNormal"/>
        <w:ind w:firstLine="540"/>
        <w:jc w:val="both"/>
        <w:rPr>
          <w:rFonts w:ascii="Times New Roman" w:hAnsi="Times New Roman" w:cs="Times New Roman"/>
        </w:rPr>
      </w:pPr>
      <w:r w:rsidRPr="00CA70CE">
        <w:rPr>
          <w:rFonts w:ascii="Times New Roman" w:hAnsi="Times New Roman" w:cs="Times New Roman"/>
        </w:rPr>
        <w:t xml:space="preserve">                                                                                                    животных (собак).</w:t>
      </w:r>
    </w:p>
    <w:p w:rsidR="00CA70CE" w:rsidRPr="00CA70CE" w:rsidRDefault="00CA70CE" w:rsidP="00CA70CE">
      <w:pPr>
        <w:pStyle w:val="ConsPlusNormal"/>
        <w:ind w:firstLine="540"/>
        <w:jc w:val="both"/>
        <w:rPr>
          <w:rFonts w:ascii="Times New Roman" w:hAnsi="Times New Roman" w:cs="Times New Roman"/>
        </w:rPr>
      </w:pPr>
      <w:r w:rsidRPr="00CA70CE">
        <w:rPr>
          <w:rFonts w:ascii="Times New Roman" w:hAnsi="Times New Roman" w:cs="Times New Roman"/>
        </w:rPr>
        <w:t>В 2017 году произведено 3 рейда, отловлено 65 собак.</w:t>
      </w:r>
    </w:p>
    <w:p w:rsidR="00CA70CE" w:rsidRPr="00CA70CE" w:rsidRDefault="00CA70CE" w:rsidP="00CA70CE">
      <w:pPr>
        <w:pStyle w:val="ConsPlusNormal"/>
        <w:ind w:firstLine="540"/>
        <w:jc w:val="both"/>
        <w:rPr>
          <w:rFonts w:ascii="Times New Roman" w:hAnsi="Times New Roman" w:cs="Times New Roman"/>
          <w:b/>
        </w:rPr>
      </w:pPr>
      <w:r w:rsidRPr="00CA70CE">
        <w:rPr>
          <w:rFonts w:ascii="Times New Roman" w:hAnsi="Times New Roman" w:cs="Times New Roman"/>
        </w:rPr>
        <w:t>Всего за 4 года,  с 2015 года по 2018 годы отловлено 282 безнадзорных бродячих животных.</w:t>
      </w:r>
    </w:p>
    <w:p w:rsidR="00CA70CE" w:rsidRPr="00CA70CE" w:rsidRDefault="00CA70CE" w:rsidP="00CA70CE">
      <w:pPr>
        <w:pStyle w:val="ConsPlusNormal"/>
        <w:ind w:firstLine="540"/>
        <w:jc w:val="both"/>
        <w:rPr>
          <w:rFonts w:ascii="Times New Roman" w:hAnsi="Times New Roman" w:cs="Times New Roman"/>
        </w:rPr>
      </w:pPr>
    </w:p>
    <w:p w:rsidR="00CA70CE" w:rsidRPr="00CA70CE" w:rsidRDefault="00CA70CE" w:rsidP="00CA70CE">
      <w:pPr>
        <w:pStyle w:val="ConsPlusNormal"/>
        <w:ind w:firstLine="426"/>
        <w:jc w:val="both"/>
        <w:rPr>
          <w:rFonts w:ascii="Times New Roman" w:hAnsi="Times New Roman" w:cs="Times New Roman"/>
          <w:b/>
        </w:rPr>
      </w:pPr>
      <w:r w:rsidRPr="00CA70CE">
        <w:rPr>
          <w:rFonts w:ascii="Times New Roman" w:hAnsi="Times New Roman" w:cs="Times New Roman"/>
          <w:b/>
        </w:rPr>
        <w:t>Обеспечение проживающих в поселении и нуждающихся в улучшении жилищных условий нуждающихся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и другие вопросы :</w:t>
      </w:r>
    </w:p>
    <w:p w:rsidR="00CA70CE" w:rsidRPr="00CA70CE" w:rsidRDefault="00CA70CE" w:rsidP="002A4FD8">
      <w:pPr>
        <w:pStyle w:val="ConsPlusNormal"/>
        <w:widowControl/>
        <w:numPr>
          <w:ilvl w:val="0"/>
          <w:numId w:val="13"/>
        </w:numPr>
        <w:jc w:val="both"/>
        <w:rPr>
          <w:rFonts w:ascii="Times New Roman" w:hAnsi="Times New Roman" w:cs="Times New Roman"/>
          <w:color w:val="FF0000"/>
        </w:rPr>
      </w:pPr>
      <w:r w:rsidRPr="00CA70CE">
        <w:rPr>
          <w:rFonts w:ascii="Times New Roman" w:hAnsi="Times New Roman" w:cs="Times New Roman"/>
        </w:rPr>
        <w:t>По состоянию на 01.01.2021 года в общей очереди нуждающихся в улучшении жилищных условий по МО «Малоземельский сельсовет» НАО состоит 71 семья.</w:t>
      </w:r>
    </w:p>
    <w:p w:rsidR="00CA70CE" w:rsidRPr="00CA70CE" w:rsidRDefault="00CA70CE" w:rsidP="00CA70CE">
      <w:pPr>
        <w:pStyle w:val="ConsPlusNormal"/>
        <w:ind w:firstLine="540"/>
        <w:jc w:val="both"/>
        <w:rPr>
          <w:rFonts w:ascii="Times New Roman" w:hAnsi="Times New Roman" w:cs="Times New Roman"/>
          <w:color w:val="FF0000"/>
        </w:rPr>
      </w:pPr>
      <w:r w:rsidRPr="00CA70CE">
        <w:rPr>
          <w:rFonts w:ascii="Times New Roman" w:hAnsi="Times New Roman" w:cs="Times New Roman"/>
        </w:rPr>
        <w:t>В течение 2020 года произвели обследование жилищных условий – 14 жилых помещений.</w:t>
      </w:r>
    </w:p>
    <w:p w:rsidR="00CA70CE" w:rsidRPr="00CA70CE" w:rsidRDefault="00CA70CE" w:rsidP="00CA70CE">
      <w:pPr>
        <w:pStyle w:val="ConsPlusNormal"/>
        <w:ind w:firstLine="540"/>
        <w:jc w:val="both"/>
        <w:rPr>
          <w:rFonts w:ascii="Times New Roman" w:hAnsi="Times New Roman" w:cs="Times New Roman"/>
        </w:rPr>
      </w:pPr>
      <w:r w:rsidRPr="00CA70CE">
        <w:rPr>
          <w:rFonts w:ascii="Times New Roman" w:hAnsi="Times New Roman" w:cs="Times New Roman"/>
        </w:rPr>
        <w:t>Всего в 2020 году выдано:</w:t>
      </w:r>
    </w:p>
    <w:p w:rsidR="00CA70CE" w:rsidRPr="00CA70CE" w:rsidRDefault="00CA70CE" w:rsidP="00CA70CE">
      <w:pPr>
        <w:pStyle w:val="ConsPlusNormal"/>
        <w:ind w:firstLine="540"/>
        <w:jc w:val="both"/>
        <w:rPr>
          <w:rFonts w:ascii="Times New Roman" w:hAnsi="Times New Roman" w:cs="Times New Roman"/>
        </w:rPr>
      </w:pPr>
      <w:r w:rsidRPr="00CA70CE">
        <w:rPr>
          <w:rFonts w:ascii="Times New Roman" w:hAnsi="Times New Roman" w:cs="Times New Roman"/>
        </w:rPr>
        <w:t xml:space="preserve">     2 уведомления о разрешении на строительство ИЖД, </w:t>
      </w:r>
    </w:p>
    <w:p w:rsidR="00CA70CE" w:rsidRPr="00CA70CE" w:rsidRDefault="00CA70CE" w:rsidP="00CA70CE">
      <w:pPr>
        <w:pStyle w:val="ConsPlusNormal"/>
        <w:ind w:firstLine="540"/>
        <w:jc w:val="both"/>
        <w:rPr>
          <w:rFonts w:ascii="Times New Roman" w:hAnsi="Times New Roman" w:cs="Times New Roman"/>
        </w:rPr>
      </w:pPr>
      <w:r w:rsidRPr="00CA70CE">
        <w:rPr>
          <w:rFonts w:ascii="Times New Roman" w:hAnsi="Times New Roman" w:cs="Times New Roman"/>
        </w:rPr>
        <w:t xml:space="preserve">     2 градостроительных  плана на  земельные участка для строительства:          </w:t>
      </w:r>
    </w:p>
    <w:p w:rsidR="00CA70CE" w:rsidRPr="00CA70CE" w:rsidRDefault="00CA70CE" w:rsidP="00CA70CE">
      <w:pPr>
        <w:pStyle w:val="ConsPlusNormal"/>
        <w:ind w:firstLine="540"/>
        <w:jc w:val="both"/>
        <w:rPr>
          <w:rFonts w:ascii="Times New Roman" w:hAnsi="Times New Roman" w:cs="Times New Roman"/>
        </w:rPr>
      </w:pPr>
      <w:r w:rsidRPr="00CA70CE">
        <w:rPr>
          <w:rFonts w:ascii="Times New Roman" w:hAnsi="Times New Roman" w:cs="Times New Roman"/>
        </w:rPr>
        <w:t xml:space="preserve">     2 жилых дома</w:t>
      </w:r>
    </w:p>
    <w:p w:rsidR="00CA70CE" w:rsidRPr="00CA70CE" w:rsidRDefault="00CA70CE" w:rsidP="002A4FD8">
      <w:pPr>
        <w:pStyle w:val="ConsPlusNormal"/>
        <w:widowControl/>
        <w:numPr>
          <w:ilvl w:val="0"/>
          <w:numId w:val="13"/>
        </w:numPr>
        <w:jc w:val="both"/>
        <w:rPr>
          <w:rFonts w:ascii="Times New Roman" w:hAnsi="Times New Roman" w:cs="Times New Roman"/>
        </w:rPr>
      </w:pPr>
      <w:r w:rsidRPr="00CA70CE">
        <w:rPr>
          <w:rFonts w:ascii="Times New Roman" w:hAnsi="Times New Roman" w:cs="Times New Roman"/>
        </w:rPr>
        <w:t>Строительство двух жилых домов оленеводам на 4 (четыре) семьи, срок сдачи обьектов  01 октября 2021 г.</w:t>
      </w:r>
    </w:p>
    <w:p w:rsidR="00CA70CE" w:rsidRPr="00CA70CE" w:rsidRDefault="00CA70CE" w:rsidP="002A4FD8">
      <w:pPr>
        <w:pStyle w:val="ConsPlusNormal"/>
        <w:widowControl/>
        <w:numPr>
          <w:ilvl w:val="0"/>
          <w:numId w:val="13"/>
        </w:numPr>
        <w:jc w:val="both"/>
        <w:rPr>
          <w:rFonts w:ascii="Times New Roman" w:hAnsi="Times New Roman" w:cs="Times New Roman"/>
        </w:rPr>
      </w:pPr>
      <w:r w:rsidRPr="00CA70CE">
        <w:rPr>
          <w:rFonts w:ascii="Times New Roman" w:hAnsi="Times New Roman" w:cs="Times New Roman"/>
        </w:rPr>
        <w:t>Помощь гражданам в заключении социальных контрактов для ремонта жилых       помещений через КУ НАО «ОСЗН»  НАО – 9 семей.</w:t>
      </w:r>
    </w:p>
    <w:p w:rsidR="00CA70CE" w:rsidRPr="00CA70CE" w:rsidRDefault="00CA70CE" w:rsidP="002A4FD8">
      <w:pPr>
        <w:pStyle w:val="ConsPlusNormal"/>
        <w:widowControl/>
        <w:numPr>
          <w:ilvl w:val="0"/>
          <w:numId w:val="13"/>
        </w:numPr>
        <w:jc w:val="both"/>
        <w:rPr>
          <w:rFonts w:ascii="Times New Roman" w:hAnsi="Times New Roman" w:cs="Times New Roman"/>
        </w:rPr>
      </w:pPr>
      <w:r w:rsidRPr="00CA70CE">
        <w:rPr>
          <w:rFonts w:ascii="Times New Roman" w:hAnsi="Times New Roman" w:cs="Times New Roman"/>
        </w:rPr>
        <w:t>Приобретение световой новогодней атрибутики для празднования Нового года и Рождества Христова.</w:t>
      </w:r>
    </w:p>
    <w:p w:rsidR="00CA70CE" w:rsidRPr="00CA70CE" w:rsidRDefault="00CA70CE" w:rsidP="002A4FD8">
      <w:pPr>
        <w:pStyle w:val="ConsPlusNormal"/>
        <w:widowControl/>
        <w:numPr>
          <w:ilvl w:val="0"/>
          <w:numId w:val="13"/>
        </w:numPr>
        <w:ind w:hanging="333"/>
        <w:jc w:val="both"/>
        <w:rPr>
          <w:rFonts w:ascii="Times New Roman" w:hAnsi="Times New Roman" w:cs="Times New Roman"/>
        </w:rPr>
      </w:pPr>
      <w:r w:rsidRPr="00CA70CE">
        <w:rPr>
          <w:rFonts w:ascii="Times New Roman" w:hAnsi="Times New Roman" w:cs="Times New Roman"/>
        </w:rPr>
        <w:t>Закупка световых консолий для украшения улиц поселка.</w:t>
      </w:r>
    </w:p>
    <w:p w:rsidR="00CA70CE" w:rsidRPr="00CA70CE" w:rsidRDefault="00CA70CE" w:rsidP="00CA70CE">
      <w:pPr>
        <w:pStyle w:val="ConsPlusNormal"/>
        <w:ind w:left="900" w:firstLine="0"/>
        <w:jc w:val="both"/>
        <w:rPr>
          <w:rFonts w:ascii="Times New Roman" w:hAnsi="Times New Roman" w:cs="Times New Roman"/>
        </w:rPr>
      </w:pPr>
      <w:r w:rsidRPr="00CA70CE">
        <w:rPr>
          <w:rFonts w:ascii="Times New Roman" w:hAnsi="Times New Roman" w:cs="Times New Roman"/>
        </w:rPr>
        <w:t xml:space="preserve">    </w:t>
      </w:r>
    </w:p>
    <w:p w:rsidR="00CA70CE" w:rsidRPr="00CA70CE" w:rsidRDefault="00CA70CE" w:rsidP="002A4FD8">
      <w:pPr>
        <w:pStyle w:val="ConsPlusNormal"/>
        <w:widowControl/>
        <w:numPr>
          <w:ilvl w:val="0"/>
          <w:numId w:val="13"/>
        </w:numPr>
        <w:jc w:val="both"/>
        <w:rPr>
          <w:rFonts w:ascii="Times New Roman" w:hAnsi="Times New Roman" w:cs="Times New Roman"/>
        </w:rPr>
      </w:pPr>
      <w:r w:rsidRPr="00CA70CE">
        <w:rPr>
          <w:rFonts w:ascii="Times New Roman" w:hAnsi="Times New Roman" w:cs="Times New Roman"/>
        </w:rPr>
        <w:t>Проведена информационная работа по берегоукреплению берега кладбища:</w:t>
      </w:r>
    </w:p>
    <w:p w:rsidR="00CA70CE" w:rsidRPr="00CA70CE" w:rsidRDefault="00CA70CE" w:rsidP="00CA70CE">
      <w:pPr>
        <w:pStyle w:val="ConsPlusNormal"/>
        <w:ind w:firstLine="540"/>
        <w:jc w:val="both"/>
        <w:rPr>
          <w:rFonts w:ascii="Times New Roman" w:hAnsi="Times New Roman" w:cs="Times New Roman"/>
        </w:rPr>
      </w:pPr>
      <w:r w:rsidRPr="00CA70CE">
        <w:rPr>
          <w:rFonts w:ascii="Times New Roman" w:hAnsi="Times New Roman" w:cs="Times New Roman"/>
        </w:rPr>
        <w:t>- Переписка с Администрацией НАО (Запрос информации, Рабочая группа по развитию муниципальных образований НАО Малоземельский, Колгуевский сельсоветы) :</w:t>
      </w:r>
    </w:p>
    <w:p w:rsidR="00CA70CE" w:rsidRPr="00CA70CE" w:rsidRDefault="00CA70CE" w:rsidP="00CA70CE">
      <w:pPr>
        <w:pStyle w:val="ConsPlusNormal"/>
        <w:ind w:firstLine="540"/>
        <w:jc w:val="both"/>
        <w:rPr>
          <w:rFonts w:ascii="Times New Roman" w:hAnsi="Times New Roman" w:cs="Times New Roman"/>
        </w:rPr>
      </w:pPr>
      <w:r w:rsidRPr="00CA70CE">
        <w:rPr>
          <w:rFonts w:ascii="Times New Roman" w:hAnsi="Times New Roman" w:cs="Times New Roman"/>
        </w:rPr>
        <w:t>А) Проект Плана мероприятий («дорожная карта» по комплексному развитию п.Нельмин-Нос на период 2018 – 2025 гг.,   п.2  п.п.2).</w:t>
      </w:r>
    </w:p>
    <w:p w:rsidR="00CA70CE" w:rsidRPr="00CA70CE" w:rsidRDefault="00CA70CE" w:rsidP="00CA70CE">
      <w:pPr>
        <w:pStyle w:val="ConsPlusNormal"/>
        <w:ind w:firstLine="540"/>
        <w:jc w:val="both"/>
        <w:rPr>
          <w:rFonts w:ascii="Times New Roman" w:hAnsi="Times New Roman" w:cs="Times New Roman"/>
        </w:rPr>
      </w:pPr>
      <w:r w:rsidRPr="00CA70CE">
        <w:rPr>
          <w:rFonts w:ascii="Times New Roman" w:hAnsi="Times New Roman" w:cs="Times New Roman"/>
        </w:rPr>
        <w:t>Б) Протокол заседания рабочей группы от 14.12.2017 г.  № 2-РГ/14-12-2017.</w:t>
      </w:r>
    </w:p>
    <w:p w:rsidR="00CA70CE" w:rsidRPr="00CA70CE" w:rsidRDefault="00CA70CE" w:rsidP="00CA70CE">
      <w:pPr>
        <w:pStyle w:val="ConsPlusNormal"/>
        <w:ind w:firstLine="540"/>
        <w:jc w:val="both"/>
        <w:rPr>
          <w:rFonts w:ascii="Times New Roman" w:hAnsi="Times New Roman" w:cs="Times New Roman"/>
        </w:rPr>
      </w:pPr>
      <w:r w:rsidRPr="00CA70CE">
        <w:rPr>
          <w:rFonts w:ascii="Times New Roman" w:hAnsi="Times New Roman" w:cs="Times New Roman"/>
        </w:rPr>
        <w:t>В)  Письмо администрации МО «Малозем.сельсовет» НАО  а администрацию МО «Заполярный район» о предложении, как укрепить береговую полосу в районе кладбища.</w:t>
      </w:r>
    </w:p>
    <w:p w:rsidR="00CA70CE" w:rsidRPr="00CA70CE" w:rsidRDefault="00CA70CE" w:rsidP="00CA70CE">
      <w:pPr>
        <w:pStyle w:val="ConsPlusNormal"/>
        <w:ind w:firstLine="540"/>
        <w:jc w:val="both"/>
        <w:rPr>
          <w:rFonts w:ascii="Times New Roman" w:hAnsi="Times New Roman" w:cs="Times New Roman"/>
        </w:rPr>
      </w:pPr>
    </w:p>
    <w:p w:rsidR="00CA70CE" w:rsidRPr="00CA70CE" w:rsidRDefault="00CA70CE" w:rsidP="00CA70CE">
      <w:pPr>
        <w:pStyle w:val="ConsPlusNormal"/>
        <w:ind w:left="900" w:firstLine="0"/>
        <w:jc w:val="both"/>
        <w:rPr>
          <w:rFonts w:ascii="Times New Roman" w:hAnsi="Times New Roman" w:cs="Times New Roman"/>
        </w:rPr>
      </w:pPr>
    </w:p>
    <w:p w:rsidR="00CA70CE" w:rsidRPr="00CA70CE" w:rsidRDefault="00CA70CE" w:rsidP="002A4FD8">
      <w:pPr>
        <w:pStyle w:val="ConsPlusNormal"/>
        <w:widowControl/>
        <w:numPr>
          <w:ilvl w:val="0"/>
          <w:numId w:val="13"/>
        </w:numPr>
        <w:jc w:val="both"/>
        <w:rPr>
          <w:rFonts w:ascii="Times New Roman" w:hAnsi="Times New Roman" w:cs="Times New Roman"/>
        </w:rPr>
      </w:pPr>
      <w:r w:rsidRPr="00CA70CE">
        <w:rPr>
          <w:rFonts w:ascii="Times New Roman" w:hAnsi="Times New Roman" w:cs="Times New Roman"/>
        </w:rPr>
        <w:t>Произведена работа по обслуживанию  Вертолетной площадки:</w:t>
      </w:r>
    </w:p>
    <w:p w:rsidR="00CA70CE" w:rsidRPr="00CA70CE" w:rsidRDefault="00CA70CE" w:rsidP="00CA70CE">
      <w:pPr>
        <w:pStyle w:val="ConsPlusNormal"/>
        <w:ind w:left="900" w:firstLine="0"/>
        <w:jc w:val="both"/>
        <w:rPr>
          <w:rFonts w:ascii="Times New Roman" w:hAnsi="Times New Roman" w:cs="Times New Roman"/>
        </w:rPr>
      </w:pPr>
      <w:r w:rsidRPr="00CA70CE">
        <w:rPr>
          <w:rFonts w:ascii="Times New Roman" w:hAnsi="Times New Roman" w:cs="Times New Roman"/>
        </w:rPr>
        <w:t xml:space="preserve">               - укладка дерном по периметру площадки</w:t>
      </w:r>
    </w:p>
    <w:p w:rsidR="00CA70CE" w:rsidRPr="00CA70CE" w:rsidRDefault="00CA70CE" w:rsidP="00CA70CE">
      <w:pPr>
        <w:pStyle w:val="ConsPlusNormal"/>
        <w:ind w:left="900" w:firstLine="0"/>
        <w:jc w:val="both"/>
        <w:rPr>
          <w:rFonts w:ascii="Times New Roman" w:hAnsi="Times New Roman" w:cs="Times New Roman"/>
        </w:rPr>
      </w:pPr>
      <w:r w:rsidRPr="00CA70CE">
        <w:rPr>
          <w:rFonts w:ascii="Times New Roman" w:hAnsi="Times New Roman" w:cs="Times New Roman"/>
        </w:rPr>
        <w:t xml:space="preserve">               - Покраска площадки, створ, сигнальных знаков</w:t>
      </w:r>
    </w:p>
    <w:p w:rsidR="00CA70CE" w:rsidRPr="00CA70CE" w:rsidRDefault="00CA70CE" w:rsidP="00CA70CE">
      <w:pPr>
        <w:pStyle w:val="ConsPlusNormal"/>
        <w:ind w:left="900" w:firstLine="0"/>
        <w:jc w:val="both"/>
        <w:rPr>
          <w:rFonts w:ascii="Times New Roman" w:hAnsi="Times New Roman" w:cs="Times New Roman"/>
        </w:rPr>
      </w:pPr>
      <w:r w:rsidRPr="00CA70CE">
        <w:rPr>
          <w:rFonts w:ascii="Times New Roman" w:hAnsi="Times New Roman" w:cs="Times New Roman"/>
        </w:rPr>
        <w:t xml:space="preserve">                - скашивание травы, срезка кустарника</w:t>
      </w:r>
    </w:p>
    <w:p w:rsidR="00CA70CE" w:rsidRPr="00CA70CE" w:rsidRDefault="00CA70CE" w:rsidP="00CA70CE">
      <w:pPr>
        <w:pStyle w:val="ConsPlusNormal"/>
        <w:ind w:left="900" w:firstLine="0"/>
        <w:jc w:val="both"/>
        <w:rPr>
          <w:rFonts w:ascii="Times New Roman" w:hAnsi="Times New Roman" w:cs="Times New Roman"/>
        </w:rPr>
      </w:pPr>
      <w:r w:rsidRPr="00CA70CE">
        <w:rPr>
          <w:rFonts w:ascii="Times New Roman" w:hAnsi="Times New Roman" w:cs="Times New Roman"/>
        </w:rPr>
        <w:t xml:space="preserve">                - подвоз и установка балка к площадке.</w:t>
      </w:r>
    </w:p>
    <w:p w:rsidR="00CA70CE" w:rsidRPr="00CA70CE" w:rsidRDefault="00CA70CE" w:rsidP="00CA70CE">
      <w:pPr>
        <w:pStyle w:val="ConsPlusNormal"/>
        <w:ind w:left="540" w:firstLine="0"/>
        <w:jc w:val="both"/>
        <w:rPr>
          <w:rFonts w:ascii="Times New Roman" w:hAnsi="Times New Roman" w:cs="Times New Roman"/>
        </w:rPr>
      </w:pPr>
    </w:p>
    <w:p w:rsidR="00CA70CE" w:rsidRPr="00CA70CE" w:rsidRDefault="00CA70CE" w:rsidP="002A4FD8">
      <w:pPr>
        <w:pStyle w:val="ConsPlusNormal"/>
        <w:widowControl/>
        <w:numPr>
          <w:ilvl w:val="0"/>
          <w:numId w:val="13"/>
        </w:numPr>
        <w:jc w:val="both"/>
        <w:rPr>
          <w:rFonts w:ascii="Times New Roman" w:hAnsi="Times New Roman" w:cs="Times New Roman"/>
        </w:rPr>
      </w:pPr>
      <w:r w:rsidRPr="00CA70CE">
        <w:rPr>
          <w:rFonts w:ascii="Times New Roman" w:hAnsi="Times New Roman" w:cs="Times New Roman"/>
        </w:rPr>
        <w:t>По земельным участкам :</w:t>
      </w:r>
    </w:p>
    <w:p w:rsidR="00CA70CE" w:rsidRPr="00CA70CE" w:rsidRDefault="00CA70CE" w:rsidP="00CA70CE">
      <w:pPr>
        <w:pStyle w:val="ConsPlusNormal"/>
        <w:ind w:firstLine="0"/>
        <w:jc w:val="both"/>
        <w:rPr>
          <w:rFonts w:ascii="Times New Roman" w:hAnsi="Times New Roman" w:cs="Times New Roman"/>
        </w:rPr>
      </w:pPr>
      <w:r w:rsidRPr="00CA70CE">
        <w:rPr>
          <w:rFonts w:ascii="Times New Roman" w:hAnsi="Times New Roman" w:cs="Times New Roman"/>
        </w:rPr>
        <w:t xml:space="preserve">                По округу у нас в муниципальном образовании подготовлено всех больше земельных участков под строительство индивидуальных жилых домов, в т.ч. блокированной застройки ( 19 зем.участков, 1в т.ч. 12 – отсыпаны).</w:t>
      </w:r>
    </w:p>
    <w:p w:rsidR="00CA70CE" w:rsidRPr="00CA70CE" w:rsidRDefault="00CA70CE" w:rsidP="002A4FD8">
      <w:pPr>
        <w:pStyle w:val="ConsPlusNormal"/>
        <w:widowControl/>
        <w:numPr>
          <w:ilvl w:val="0"/>
          <w:numId w:val="13"/>
        </w:numPr>
        <w:jc w:val="both"/>
        <w:rPr>
          <w:rFonts w:ascii="Times New Roman" w:hAnsi="Times New Roman" w:cs="Times New Roman"/>
        </w:rPr>
      </w:pPr>
      <w:r w:rsidRPr="00CA70CE">
        <w:rPr>
          <w:rFonts w:ascii="Times New Roman" w:hAnsi="Times New Roman" w:cs="Times New Roman"/>
        </w:rPr>
        <w:t xml:space="preserve">Произведена работа по установке фундаментных сваи для строительства домов оленеводам на земельных участках №515, №516.  (в 2019 г.)  </w:t>
      </w:r>
    </w:p>
    <w:p w:rsidR="00CA70CE" w:rsidRPr="00CA70CE" w:rsidRDefault="00CA70CE" w:rsidP="002A4FD8">
      <w:pPr>
        <w:pStyle w:val="ad"/>
        <w:numPr>
          <w:ilvl w:val="0"/>
          <w:numId w:val="13"/>
        </w:numPr>
        <w:jc w:val="both"/>
        <w:rPr>
          <w:rFonts w:ascii="Times New Roman" w:hAnsi="Times New Roman"/>
          <w:sz w:val="20"/>
          <w:szCs w:val="20"/>
        </w:rPr>
      </w:pPr>
      <w:r w:rsidRPr="00CA70CE">
        <w:rPr>
          <w:rFonts w:ascii="Times New Roman" w:hAnsi="Times New Roman"/>
          <w:sz w:val="20"/>
          <w:szCs w:val="20"/>
        </w:rPr>
        <w:t>Оказывалось содействие в оформлении и регистрации прав собственности на земельные участки 17 (семнадцати) гражданам, также оформление прав собственности на жилые помещения, организация работ через Ассоциацию МО, федеральное БТИ, КУ НАО «Госюрбюро».</w:t>
      </w:r>
    </w:p>
    <w:p w:rsidR="00CA70CE" w:rsidRPr="00CA70CE" w:rsidRDefault="00CA70CE" w:rsidP="00CA70CE">
      <w:pPr>
        <w:pStyle w:val="ad"/>
        <w:ind w:left="900"/>
        <w:jc w:val="both"/>
        <w:rPr>
          <w:rFonts w:ascii="Times New Roman" w:hAnsi="Times New Roman"/>
          <w:sz w:val="20"/>
          <w:szCs w:val="20"/>
        </w:rPr>
      </w:pPr>
    </w:p>
    <w:p w:rsidR="00CA70CE" w:rsidRPr="00CA70CE" w:rsidRDefault="00CA70CE" w:rsidP="00CA70CE">
      <w:pPr>
        <w:pStyle w:val="ConsPlusNormal"/>
        <w:ind w:firstLine="426"/>
        <w:jc w:val="both"/>
        <w:rPr>
          <w:rFonts w:ascii="Times New Roman" w:hAnsi="Times New Roman" w:cs="Times New Roman"/>
          <w:b/>
        </w:rPr>
      </w:pPr>
      <w:r w:rsidRPr="00CA70CE">
        <w:rPr>
          <w:rFonts w:ascii="Times New Roman" w:hAnsi="Times New Roman" w:cs="Times New Roman"/>
          <w:b/>
        </w:rPr>
        <w:t>Обеспечение первичных мер пожарной безопасности, ГО и ЧС и безопасности жизнедеятельности  в границах населенного пункта поселения;</w:t>
      </w:r>
    </w:p>
    <w:p w:rsidR="00CA70CE" w:rsidRPr="00CA70CE" w:rsidRDefault="00CA70CE" w:rsidP="00CA70CE">
      <w:pPr>
        <w:pStyle w:val="ConsPlusNormal"/>
        <w:ind w:firstLine="540"/>
        <w:jc w:val="both"/>
        <w:rPr>
          <w:rFonts w:ascii="Times New Roman" w:hAnsi="Times New Roman" w:cs="Times New Roman"/>
        </w:rPr>
      </w:pPr>
      <w:r w:rsidRPr="00CA70CE">
        <w:rPr>
          <w:rFonts w:ascii="Times New Roman" w:hAnsi="Times New Roman" w:cs="Times New Roman"/>
        </w:rPr>
        <w:t>В течение года проводились подворовые обходы населения начальником ДПД Горбачевым А.В. со старшим водителем Отдельного поста КУ НАО «ОГПС» Толстовым Е.В., с целью распространения памяток о пожарной безопасности.</w:t>
      </w:r>
    </w:p>
    <w:p w:rsidR="00CA70CE" w:rsidRPr="00CA70CE" w:rsidRDefault="00CA70CE" w:rsidP="00CA70CE">
      <w:pPr>
        <w:pStyle w:val="ConsPlusNormal"/>
        <w:ind w:firstLine="540"/>
        <w:jc w:val="both"/>
        <w:rPr>
          <w:rFonts w:ascii="Times New Roman" w:hAnsi="Times New Roman" w:cs="Times New Roman"/>
        </w:rPr>
      </w:pPr>
      <w:r w:rsidRPr="00CA70CE">
        <w:rPr>
          <w:rFonts w:ascii="Times New Roman" w:hAnsi="Times New Roman" w:cs="Times New Roman"/>
        </w:rPr>
        <w:t>За 2020 год зарегистрировано 10  выездов, из них :</w:t>
      </w:r>
    </w:p>
    <w:p w:rsidR="00CA70CE" w:rsidRPr="00CA70CE" w:rsidRDefault="00CA70CE" w:rsidP="00CA70CE">
      <w:pPr>
        <w:pStyle w:val="ConsPlusNormal"/>
        <w:ind w:firstLine="540"/>
        <w:jc w:val="both"/>
        <w:rPr>
          <w:rFonts w:ascii="Times New Roman" w:hAnsi="Times New Roman" w:cs="Times New Roman"/>
        </w:rPr>
      </w:pPr>
      <w:r w:rsidRPr="00CA70CE">
        <w:rPr>
          <w:rFonts w:ascii="Times New Roman" w:hAnsi="Times New Roman" w:cs="Times New Roman"/>
        </w:rPr>
        <w:t>Пожаров - нет,   возгорание – нет;  проверка ПВ – 5, учебные выезда, занятия – 5.</w:t>
      </w:r>
    </w:p>
    <w:p w:rsidR="00CA70CE" w:rsidRPr="00CA70CE" w:rsidRDefault="00CA70CE" w:rsidP="00CA70CE">
      <w:pPr>
        <w:pStyle w:val="ConsPlusNormal"/>
        <w:ind w:firstLine="540"/>
        <w:jc w:val="both"/>
        <w:rPr>
          <w:rFonts w:ascii="Times New Roman" w:hAnsi="Times New Roman" w:cs="Times New Roman"/>
        </w:rPr>
      </w:pPr>
      <w:r w:rsidRPr="00CA70CE">
        <w:rPr>
          <w:rFonts w:ascii="Times New Roman" w:hAnsi="Times New Roman" w:cs="Times New Roman"/>
        </w:rPr>
        <w:t>Проведено поквартирных обходов жилого фонда – 192 домов.</w:t>
      </w:r>
    </w:p>
    <w:p w:rsidR="00CA70CE" w:rsidRPr="00CA70CE" w:rsidRDefault="00CA70CE" w:rsidP="00CA70CE">
      <w:pPr>
        <w:pStyle w:val="ConsPlusNormal"/>
        <w:ind w:firstLine="540"/>
        <w:jc w:val="both"/>
        <w:rPr>
          <w:rFonts w:ascii="Times New Roman" w:hAnsi="Times New Roman" w:cs="Times New Roman"/>
        </w:rPr>
      </w:pPr>
      <w:r w:rsidRPr="00CA70CE">
        <w:rPr>
          <w:rFonts w:ascii="Times New Roman" w:hAnsi="Times New Roman" w:cs="Times New Roman"/>
        </w:rPr>
        <w:t>Проинструктировано 186 чел., в т.ч.:</w:t>
      </w:r>
    </w:p>
    <w:p w:rsidR="00CA70CE" w:rsidRPr="00CA70CE" w:rsidRDefault="00CA70CE" w:rsidP="00CA70CE">
      <w:pPr>
        <w:pStyle w:val="ConsPlusNormal"/>
        <w:ind w:firstLine="540"/>
        <w:jc w:val="both"/>
        <w:rPr>
          <w:rFonts w:ascii="Times New Roman" w:hAnsi="Times New Roman" w:cs="Times New Roman"/>
        </w:rPr>
      </w:pPr>
      <w:r w:rsidRPr="00CA70CE">
        <w:rPr>
          <w:rFonts w:ascii="Times New Roman" w:hAnsi="Times New Roman" w:cs="Times New Roman"/>
        </w:rPr>
        <w:t xml:space="preserve">          Неработающего населения – 56 чел.,</w:t>
      </w:r>
    </w:p>
    <w:p w:rsidR="00CA70CE" w:rsidRPr="00CA70CE" w:rsidRDefault="00CA70CE" w:rsidP="00CA70CE">
      <w:pPr>
        <w:pStyle w:val="ConsPlusNormal"/>
        <w:ind w:firstLine="540"/>
        <w:jc w:val="both"/>
        <w:rPr>
          <w:rFonts w:ascii="Times New Roman" w:hAnsi="Times New Roman" w:cs="Times New Roman"/>
        </w:rPr>
      </w:pPr>
      <w:r w:rsidRPr="00CA70CE">
        <w:rPr>
          <w:rFonts w:ascii="Times New Roman" w:hAnsi="Times New Roman" w:cs="Times New Roman"/>
        </w:rPr>
        <w:t xml:space="preserve">          Неблагополучного населения – 6 семей..</w:t>
      </w:r>
    </w:p>
    <w:p w:rsidR="00CA70CE" w:rsidRPr="00CA70CE" w:rsidRDefault="00CA70CE" w:rsidP="00CA70CE">
      <w:pPr>
        <w:pStyle w:val="ConsPlusNormal"/>
        <w:ind w:firstLine="540"/>
        <w:jc w:val="both"/>
        <w:rPr>
          <w:rFonts w:ascii="Times New Roman" w:hAnsi="Times New Roman" w:cs="Times New Roman"/>
        </w:rPr>
      </w:pPr>
    </w:p>
    <w:p w:rsidR="00CA70CE" w:rsidRPr="00CA70CE" w:rsidRDefault="00CA70CE" w:rsidP="00CA70CE">
      <w:pPr>
        <w:pStyle w:val="ConsPlusNormal"/>
        <w:ind w:firstLine="540"/>
        <w:jc w:val="both"/>
        <w:rPr>
          <w:rFonts w:ascii="Times New Roman" w:hAnsi="Times New Roman" w:cs="Times New Roman"/>
        </w:rPr>
      </w:pPr>
      <w:r w:rsidRPr="00CA70CE">
        <w:rPr>
          <w:rFonts w:ascii="Times New Roman" w:hAnsi="Times New Roman" w:cs="Times New Roman"/>
        </w:rPr>
        <w:t xml:space="preserve">     В летний период произведено тушение возгорания тундры в районе  </w:t>
      </w:r>
    </w:p>
    <w:p w:rsidR="00CA70CE" w:rsidRPr="00CA70CE" w:rsidRDefault="00CA70CE" w:rsidP="00CA70CE">
      <w:pPr>
        <w:pStyle w:val="ConsPlusNormal"/>
        <w:ind w:firstLine="540"/>
        <w:jc w:val="both"/>
        <w:rPr>
          <w:rFonts w:ascii="Times New Roman" w:hAnsi="Times New Roman" w:cs="Times New Roman"/>
        </w:rPr>
      </w:pPr>
      <w:r w:rsidRPr="00CA70CE">
        <w:rPr>
          <w:rFonts w:ascii="Times New Roman" w:hAnsi="Times New Roman" w:cs="Times New Roman"/>
        </w:rPr>
        <w:t>Малого Долгого озера, участвовало в тушении около 30 человек.</w:t>
      </w:r>
    </w:p>
    <w:p w:rsidR="00CA70CE" w:rsidRPr="00CA70CE" w:rsidRDefault="00CA70CE" w:rsidP="00CA70CE">
      <w:pPr>
        <w:pStyle w:val="ConsPlusNormal"/>
        <w:ind w:firstLine="540"/>
        <w:jc w:val="both"/>
        <w:rPr>
          <w:rFonts w:ascii="Times New Roman" w:hAnsi="Times New Roman" w:cs="Times New Roman"/>
        </w:rPr>
      </w:pPr>
    </w:p>
    <w:p w:rsidR="00CA70CE" w:rsidRPr="00CA70CE" w:rsidRDefault="00CA70CE" w:rsidP="00CA70CE">
      <w:pPr>
        <w:pStyle w:val="ConsPlusNormal"/>
        <w:ind w:firstLine="540"/>
        <w:jc w:val="both"/>
        <w:rPr>
          <w:rFonts w:ascii="Times New Roman" w:hAnsi="Times New Roman" w:cs="Times New Roman"/>
        </w:rPr>
      </w:pPr>
      <w:r w:rsidRPr="00CA70CE">
        <w:rPr>
          <w:rFonts w:ascii="Times New Roman" w:hAnsi="Times New Roman" w:cs="Times New Roman"/>
        </w:rPr>
        <w:t>В период праздников организовывались дежурства муниципальной пожарной команды, в течение года совместно с органами УМВД по НАО проводились проверки мест проживания лиц ведущих антисоциальный образ жизни  на предмет соблюдения требований противопожарной безопасности. (Толстов Е.В., УИМ Иркитов О.В., Глава Талеев М.С.)</w:t>
      </w:r>
    </w:p>
    <w:p w:rsidR="00CA70CE" w:rsidRPr="00CA70CE" w:rsidRDefault="00CA70CE" w:rsidP="00CA70CE">
      <w:pPr>
        <w:pStyle w:val="ConsPlusNormal"/>
        <w:ind w:firstLine="540"/>
        <w:jc w:val="both"/>
        <w:rPr>
          <w:rFonts w:ascii="Times New Roman" w:hAnsi="Times New Roman" w:cs="Times New Roman"/>
          <w:color w:val="000000"/>
          <w:shd w:val="clear" w:color="auto" w:fill="FFFFFF"/>
        </w:rPr>
      </w:pPr>
      <w:r w:rsidRPr="00CA70CE">
        <w:rPr>
          <w:rFonts w:ascii="Times New Roman" w:hAnsi="Times New Roman" w:cs="Times New Roman"/>
          <w:color w:val="000000"/>
          <w:shd w:val="clear" w:color="auto" w:fill="FFFFFF"/>
        </w:rPr>
        <w:t xml:space="preserve">В 2020 году в рамках создания условий для деятельности народных дружин было выделено финансирование для поощрения членов ДНД. Дружинники привлекались к организации дежурства, в том числе в период проведения культурно-массовых мероприятий, а также  дней празднования Нового года и Рождества Христова.    </w:t>
      </w:r>
    </w:p>
    <w:p w:rsidR="00CA70CE" w:rsidRPr="00CA70CE" w:rsidRDefault="00CA70CE" w:rsidP="002A4FD8">
      <w:pPr>
        <w:pStyle w:val="ConsPlusNormal"/>
        <w:widowControl/>
        <w:numPr>
          <w:ilvl w:val="0"/>
          <w:numId w:val="14"/>
        </w:numPr>
        <w:jc w:val="both"/>
        <w:rPr>
          <w:rFonts w:ascii="Times New Roman" w:hAnsi="Times New Roman" w:cs="Times New Roman"/>
        </w:rPr>
      </w:pPr>
      <w:r w:rsidRPr="00CA70CE">
        <w:rPr>
          <w:rFonts w:ascii="Times New Roman" w:hAnsi="Times New Roman"/>
          <w:b/>
        </w:rPr>
        <w:t>Уборка территории (санитарная очистка) улиц п. Нельмин-Нос.</w:t>
      </w:r>
    </w:p>
    <w:p w:rsidR="00CA70CE" w:rsidRPr="00CA70CE" w:rsidRDefault="00CA70CE" w:rsidP="00CA70CE">
      <w:pPr>
        <w:pStyle w:val="af2"/>
        <w:jc w:val="both"/>
        <w:rPr>
          <w:sz w:val="20"/>
          <w:szCs w:val="20"/>
        </w:rPr>
      </w:pPr>
      <w:r w:rsidRPr="00CA70CE">
        <w:rPr>
          <w:sz w:val="20"/>
          <w:szCs w:val="20"/>
        </w:rPr>
        <w:t>На основании Договора с Администрацией МО "Малоземельский сельсовет" НАО</w:t>
      </w:r>
      <w:r w:rsidRPr="00CA70CE">
        <w:rPr>
          <w:i/>
          <w:sz w:val="20"/>
          <w:szCs w:val="20"/>
        </w:rPr>
        <w:t xml:space="preserve"> </w:t>
      </w:r>
      <w:r w:rsidRPr="00CA70CE">
        <w:rPr>
          <w:sz w:val="20"/>
          <w:szCs w:val="20"/>
        </w:rPr>
        <w:t>были произведены следующие работы. Уборка территории, санитарная очистка улиц и береговой полосы. В период осеннего (гололеда)  была произведена подсыпка дорог и деревянных тротуаров (шлаком) по поселку: В 2020 году всего работало общественников 19 взрослых безработных по направлению ЦЗ,  также работали по благоустройству дети -     30  чел.</w:t>
      </w:r>
    </w:p>
    <w:p w:rsidR="00CA70CE" w:rsidRPr="00CA70CE" w:rsidRDefault="00CA70CE" w:rsidP="002A4FD8">
      <w:pPr>
        <w:pStyle w:val="af2"/>
        <w:numPr>
          <w:ilvl w:val="0"/>
          <w:numId w:val="6"/>
        </w:numPr>
        <w:spacing w:after="200" w:line="276" w:lineRule="auto"/>
        <w:ind w:hanging="11"/>
        <w:contextualSpacing/>
        <w:jc w:val="both"/>
        <w:rPr>
          <w:sz w:val="20"/>
          <w:szCs w:val="20"/>
        </w:rPr>
      </w:pPr>
      <w:r w:rsidRPr="00CA70CE">
        <w:rPr>
          <w:sz w:val="20"/>
          <w:szCs w:val="20"/>
        </w:rPr>
        <w:t>Сбор мусора в мусорные мешки, прессовка с последующей транспортировкой на свалку.</w:t>
      </w:r>
    </w:p>
    <w:p w:rsidR="00CA70CE" w:rsidRPr="00CA70CE" w:rsidRDefault="00CA70CE" w:rsidP="002A4FD8">
      <w:pPr>
        <w:pStyle w:val="af2"/>
        <w:numPr>
          <w:ilvl w:val="0"/>
          <w:numId w:val="6"/>
        </w:numPr>
        <w:spacing w:after="200" w:line="276" w:lineRule="auto"/>
        <w:ind w:hanging="11"/>
        <w:contextualSpacing/>
        <w:jc w:val="both"/>
        <w:rPr>
          <w:sz w:val="20"/>
          <w:szCs w:val="20"/>
        </w:rPr>
      </w:pPr>
      <w:r w:rsidRPr="00CA70CE">
        <w:rPr>
          <w:sz w:val="20"/>
          <w:szCs w:val="20"/>
        </w:rPr>
        <w:t>Оказывали услуги по уборке территорий (вся территория рабочего участка) и уборка площадок для хранения мусорных баков.</w:t>
      </w:r>
    </w:p>
    <w:p w:rsidR="00CA70CE" w:rsidRPr="00CA70CE" w:rsidRDefault="00CA70CE" w:rsidP="002A4FD8">
      <w:pPr>
        <w:pStyle w:val="af2"/>
        <w:numPr>
          <w:ilvl w:val="0"/>
          <w:numId w:val="14"/>
        </w:numPr>
        <w:spacing w:after="200" w:line="276" w:lineRule="auto"/>
        <w:contextualSpacing/>
        <w:rPr>
          <w:b/>
          <w:sz w:val="20"/>
          <w:szCs w:val="20"/>
        </w:rPr>
      </w:pPr>
      <w:r w:rsidRPr="00CA70CE">
        <w:rPr>
          <w:b/>
          <w:sz w:val="20"/>
          <w:szCs w:val="20"/>
        </w:rPr>
        <w:t>Услуги по размещению отходов и содержание свалок на территории МО "Малоземельский сельсовет" НАО «Малоземельский сельсовет»,  ТКО</w:t>
      </w:r>
    </w:p>
    <w:p w:rsidR="00CA70CE" w:rsidRPr="00CA70CE" w:rsidRDefault="00CA70CE" w:rsidP="00CA70CE">
      <w:pPr>
        <w:pStyle w:val="af2"/>
        <w:rPr>
          <w:b/>
          <w:sz w:val="20"/>
          <w:szCs w:val="20"/>
        </w:rPr>
      </w:pPr>
    </w:p>
    <w:p w:rsidR="00CA70CE" w:rsidRPr="00CA70CE" w:rsidRDefault="00CA70CE" w:rsidP="00CA70CE">
      <w:pPr>
        <w:rPr>
          <w:sz w:val="20"/>
          <w:szCs w:val="20"/>
        </w:rPr>
      </w:pPr>
      <w:r w:rsidRPr="00CA70CE">
        <w:rPr>
          <w:sz w:val="20"/>
          <w:szCs w:val="20"/>
        </w:rPr>
        <w:t xml:space="preserve">              В 2020 году произведено строительство ангара  под  складирование и хранение твердых        коммунальных отходов  на территории поселка, сроком на 11 месяцев.</w:t>
      </w:r>
    </w:p>
    <w:p w:rsidR="00CA70CE" w:rsidRPr="00CA70CE" w:rsidRDefault="00CA70CE" w:rsidP="00CA70CE">
      <w:pPr>
        <w:pStyle w:val="ad"/>
        <w:rPr>
          <w:i/>
          <w:sz w:val="20"/>
          <w:szCs w:val="20"/>
        </w:rPr>
      </w:pPr>
    </w:p>
    <w:p w:rsidR="00CA70CE" w:rsidRPr="00CA70CE" w:rsidRDefault="00CA70CE" w:rsidP="00CA70CE">
      <w:pPr>
        <w:pStyle w:val="af2"/>
        <w:jc w:val="both"/>
        <w:rPr>
          <w:sz w:val="20"/>
          <w:szCs w:val="20"/>
        </w:rPr>
      </w:pPr>
      <w:r w:rsidRPr="00CA70CE">
        <w:rPr>
          <w:sz w:val="20"/>
          <w:szCs w:val="20"/>
        </w:rPr>
        <w:t>С 01.01.20 года услуги по обращению с ТКО передано на уровень регионального оператора – МП ЗР «Севержилкомсервис».</w:t>
      </w:r>
    </w:p>
    <w:p w:rsidR="00CA70CE" w:rsidRPr="00CA70CE" w:rsidRDefault="00CA70CE" w:rsidP="00CA70CE">
      <w:pPr>
        <w:pStyle w:val="af2"/>
        <w:jc w:val="both"/>
        <w:rPr>
          <w:sz w:val="20"/>
          <w:szCs w:val="20"/>
        </w:rPr>
      </w:pPr>
      <w:r w:rsidRPr="00CA70CE">
        <w:rPr>
          <w:sz w:val="20"/>
          <w:szCs w:val="20"/>
        </w:rPr>
        <w:t>Рег.оператором вывезен мусор со свалки в г.Нарьян-Мар для дальнейшей утилизации на свалку города.</w:t>
      </w:r>
    </w:p>
    <w:p w:rsidR="00CA70CE" w:rsidRPr="00CA70CE" w:rsidRDefault="00CA70CE" w:rsidP="002A4FD8">
      <w:pPr>
        <w:pStyle w:val="af2"/>
        <w:numPr>
          <w:ilvl w:val="0"/>
          <w:numId w:val="6"/>
        </w:numPr>
        <w:spacing w:after="200" w:line="276" w:lineRule="auto"/>
        <w:ind w:hanging="11"/>
        <w:contextualSpacing/>
        <w:jc w:val="both"/>
        <w:rPr>
          <w:sz w:val="20"/>
          <w:szCs w:val="20"/>
        </w:rPr>
      </w:pPr>
      <w:r w:rsidRPr="00CA70CE">
        <w:rPr>
          <w:sz w:val="20"/>
          <w:szCs w:val="20"/>
        </w:rPr>
        <w:t>В настоящее время производится работа ЖКУ «Нельмин - Нос» по сбору мусора в поселке и вывоз его на свалку для хранение в течение 11 месяцев. Сортировка мусора в мусорные мешки.(«Биг Беги»)</w:t>
      </w:r>
    </w:p>
    <w:p w:rsidR="00CA70CE" w:rsidRPr="00CA70CE" w:rsidRDefault="00CA70CE" w:rsidP="00CA70CE">
      <w:pPr>
        <w:pStyle w:val="af2"/>
        <w:ind w:left="709"/>
        <w:rPr>
          <w:sz w:val="20"/>
          <w:szCs w:val="20"/>
        </w:rPr>
      </w:pPr>
    </w:p>
    <w:p w:rsidR="00CA70CE" w:rsidRPr="00CA70CE" w:rsidRDefault="00CA70CE" w:rsidP="00CA70CE">
      <w:pPr>
        <w:pStyle w:val="af2"/>
        <w:ind w:left="360"/>
        <w:rPr>
          <w:sz w:val="20"/>
          <w:szCs w:val="20"/>
        </w:rPr>
      </w:pPr>
    </w:p>
    <w:p w:rsidR="00CA70CE" w:rsidRPr="00CA70CE" w:rsidRDefault="00CA70CE" w:rsidP="002A4FD8">
      <w:pPr>
        <w:pStyle w:val="af2"/>
        <w:numPr>
          <w:ilvl w:val="0"/>
          <w:numId w:val="14"/>
        </w:numPr>
        <w:spacing w:after="200" w:line="276" w:lineRule="auto"/>
        <w:contextualSpacing/>
        <w:rPr>
          <w:b/>
          <w:sz w:val="20"/>
          <w:szCs w:val="20"/>
        </w:rPr>
      </w:pPr>
      <w:r w:rsidRPr="00CA70CE">
        <w:rPr>
          <w:b/>
          <w:sz w:val="20"/>
          <w:szCs w:val="20"/>
        </w:rPr>
        <w:t>Работы по благоустройству на территории МО "Малоземельский сельсовет" НАО «Малоземельский сельсовет»  в 2019 -2020 г.г.</w:t>
      </w:r>
    </w:p>
    <w:p w:rsidR="00CA70CE" w:rsidRPr="00CA70CE" w:rsidRDefault="00CA70CE" w:rsidP="002A4FD8">
      <w:pPr>
        <w:pStyle w:val="af2"/>
        <w:numPr>
          <w:ilvl w:val="0"/>
          <w:numId w:val="11"/>
        </w:numPr>
        <w:spacing w:line="276" w:lineRule="auto"/>
        <w:contextualSpacing/>
        <w:rPr>
          <w:rFonts w:eastAsia="Calibri"/>
          <w:sz w:val="20"/>
          <w:szCs w:val="20"/>
          <w:lang w:eastAsia="en-US"/>
        </w:rPr>
      </w:pPr>
      <w:r w:rsidRPr="00CA70CE">
        <w:rPr>
          <w:rFonts w:eastAsia="Calibri"/>
          <w:sz w:val="20"/>
          <w:szCs w:val="20"/>
          <w:lang w:eastAsia="en-US"/>
        </w:rPr>
        <w:t>Частичный ремонт деревянных тротуаров и частичная замена перил на территории п. Нельмин- Нос.</w:t>
      </w:r>
    </w:p>
    <w:p w:rsidR="00CA70CE" w:rsidRPr="00CA70CE" w:rsidRDefault="00CA70CE" w:rsidP="002A4FD8">
      <w:pPr>
        <w:pStyle w:val="af2"/>
        <w:numPr>
          <w:ilvl w:val="0"/>
          <w:numId w:val="11"/>
        </w:numPr>
        <w:spacing w:line="276" w:lineRule="auto"/>
        <w:ind w:hanging="294"/>
        <w:contextualSpacing/>
        <w:rPr>
          <w:rFonts w:eastAsia="Calibri"/>
          <w:sz w:val="20"/>
          <w:szCs w:val="20"/>
          <w:lang w:eastAsia="en-US"/>
        </w:rPr>
      </w:pPr>
      <w:r w:rsidRPr="00CA70CE">
        <w:rPr>
          <w:rFonts w:eastAsia="Calibri"/>
          <w:sz w:val="20"/>
          <w:szCs w:val="20"/>
          <w:lang w:eastAsia="en-US"/>
        </w:rPr>
        <w:t>Разборка - переноска и установка забора с кв. Школьный на</w:t>
      </w:r>
    </w:p>
    <w:p w:rsidR="00CA70CE" w:rsidRPr="00CA70CE" w:rsidRDefault="00CA70CE" w:rsidP="00CA70CE">
      <w:pPr>
        <w:pStyle w:val="af2"/>
        <w:rPr>
          <w:rFonts w:eastAsia="Calibri"/>
          <w:sz w:val="20"/>
          <w:szCs w:val="20"/>
          <w:lang w:eastAsia="en-US"/>
        </w:rPr>
      </w:pPr>
      <w:r w:rsidRPr="00CA70CE">
        <w:rPr>
          <w:rFonts w:eastAsia="Calibri"/>
          <w:sz w:val="20"/>
          <w:szCs w:val="20"/>
          <w:lang w:eastAsia="en-US"/>
        </w:rPr>
        <w:t xml:space="preserve"> ул. Победы д. 5.</w:t>
      </w:r>
    </w:p>
    <w:p w:rsidR="00CA70CE" w:rsidRPr="00CA70CE" w:rsidRDefault="00CA70CE" w:rsidP="00CA70CE">
      <w:pPr>
        <w:pStyle w:val="af2"/>
        <w:ind w:left="426"/>
        <w:rPr>
          <w:rFonts w:eastAsia="Calibri"/>
          <w:sz w:val="20"/>
          <w:szCs w:val="20"/>
          <w:lang w:eastAsia="en-US"/>
        </w:rPr>
      </w:pPr>
      <w:r w:rsidRPr="00CA70CE">
        <w:rPr>
          <w:rFonts w:eastAsia="Calibri"/>
          <w:sz w:val="20"/>
          <w:szCs w:val="20"/>
          <w:lang w:eastAsia="en-US"/>
        </w:rPr>
        <w:t>3.  Демонтаж и утилизация на свалку пешеходного перехода  от ул.                     Советской до кв. Явтысого. 1 (береговая школа).</w:t>
      </w:r>
    </w:p>
    <w:p w:rsidR="00CA70CE" w:rsidRPr="00CA70CE" w:rsidRDefault="00CA70CE" w:rsidP="00CA70CE">
      <w:pPr>
        <w:pStyle w:val="af2"/>
        <w:ind w:left="426"/>
        <w:rPr>
          <w:rFonts w:eastAsia="Calibri"/>
          <w:sz w:val="20"/>
          <w:szCs w:val="20"/>
          <w:lang w:eastAsia="en-US"/>
        </w:rPr>
      </w:pPr>
      <w:r w:rsidRPr="00CA70CE">
        <w:rPr>
          <w:rFonts w:eastAsia="Calibri"/>
          <w:sz w:val="20"/>
          <w:szCs w:val="20"/>
          <w:lang w:eastAsia="en-US"/>
        </w:rPr>
        <w:t>4.  Демонтаж металлической конструкции возле старого клуба.</w:t>
      </w:r>
    </w:p>
    <w:p w:rsidR="00CA70CE" w:rsidRPr="00CA70CE" w:rsidRDefault="00CA70CE" w:rsidP="00CA70CE">
      <w:pPr>
        <w:pStyle w:val="af2"/>
        <w:tabs>
          <w:tab w:val="left" w:pos="709"/>
        </w:tabs>
        <w:ind w:left="426"/>
        <w:rPr>
          <w:rFonts w:eastAsia="Calibri"/>
          <w:sz w:val="20"/>
          <w:szCs w:val="20"/>
          <w:lang w:eastAsia="en-US"/>
        </w:rPr>
      </w:pPr>
      <w:r w:rsidRPr="00CA70CE">
        <w:rPr>
          <w:rFonts w:eastAsia="Calibri"/>
          <w:sz w:val="20"/>
          <w:szCs w:val="20"/>
          <w:lang w:eastAsia="en-US"/>
        </w:rPr>
        <w:t xml:space="preserve">5.  Демонтаж и утилизация на свалку старой мостовой от ул. </w:t>
      </w:r>
    </w:p>
    <w:p w:rsidR="00CA70CE" w:rsidRPr="00CA70CE" w:rsidRDefault="00CA70CE" w:rsidP="00CA70CE">
      <w:pPr>
        <w:pStyle w:val="af2"/>
        <w:tabs>
          <w:tab w:val="left" w:pos="709"/>
        </w:tabs>
        <w:ind w:left="426"/>
        <w:rPr>
          <w:rFonts w:eastAsia="Calibri"/>
          <w:sz w:val="20"/>
          <w:szCs w:val="20"/>
          <w:lang w:eastAsia="en-US"/>
        </w:rPr>
      </w:pPr>
      <w:r w:rsidRPr="00CA70CE">
        <w:rPr>
          <w:rFonts w:eastAsia="Calibri"/>
          <w:sz w:val="20"/>
          <w:szCs w:val="20"/>
          <w:lang w:eastAsia="en-US"/>
        </w:rPr>
        <w:t xml:space="preserve"> Тундровой 10 до ул. Выучейского 15        </w:t>
      </w:r>
    </w:p>
    <w:p w:rsidR="00CA70CE" w:rsidRPr="00CA70CE" w:rsidRDefault="00CA70CE" w:rsidP="00CA70CE">
      <w:pPr>
        <w:pStyle w:val="af2"/>
        <w:tabs>
          <w:tab w:val="left" w:pos="709"/>
        </w:tabs>
        <w:ind w:left="426"/>
        <w:rPr>
          <w:rFonts w:eastAsia="Calibri"/>
          <w:sz w:val="20"/>
          <w:szCs w:val="20"/>
          <w:lang w:eastAsia="en-US"/>
        </w:rPr>
      </w:pPr>
      <w:r w:rsidRPr="00CA70CE">
        <w:rPr>
          <w:rFonts w:eastAsia="Calibri"/>
          <w:sz w:val="20"/>
          <w:szCs w:val="20"/>
          <w:lang w:eastAsia="en-US"/>
        </w:rPr>
        <w:t xml:space="preserve"> 6. </w:t>
      </w:r>
      <w:r w:rsidRPr="00CA70CE">
        <w:rPr>
          <w:sz w:val="20"/>
          <w:szCs w:val="20"/>
        </w:rPr>
        <w:t>Украшение улиц, (уличными) гирляндами на территории п. Нельмин   -  Нос.</w:t>
      </w:r>
    </w:p>
    <w:p w:rsidR="00CA70CE" w:rsidRPr="00CA70CE" w:rsidRDefault="00CA70CE" w:rsidP="00CA70CE">
      <w:pPr>
        <w:pStyle w:val="ad"/>
        <w:ind w:left="567"/>
        <w:jc w:val="both"/>
        <w:rPr>
          <w:rFonts w:ascii="Times New Roman" w:hAnsi="Times New Roman"/>
          <w:sz w:val="20"/>
          <w:szCs w:val="20"/>
        </w:rPr>
      </w:pPr>
      <w:r w:rsidRPr="00CA70CE">
        <w:rPr>
          <w:rFonts w:ascii="Times New Roman" w:hAnsi="Times New Roman"/>
          <w:sz w:val="20"/>
          <w:szCs w:val="20"/>
        </w:rPr>
        <w:t>7. Установка и украшении ёлки на территории п. Нельмин – Нос.</w:t>
      </w:r>
    </w:p>
    <w:p w:rsidR="00CA70CE" w:rsidRPr="00CA70CE" w:rsidRDefault="00CA70CE" w:rsidP="00CA70CE">
      <w:pPr>
        <w:pStyle w:val="ad"/>
        <w:ind w:left="567"/>
        <w:jc w:val="both"/>
        <w:rPr>
          <w:rFonts w:ascii="Times New Roman" w:hAnsi="Times New Roman"/>
          <w:sz w:val="20"/>
          <w:szCs w:val="20"/>
        </w:rPr>
      </w:pPr>
      <w:r w:rsidRPr="00CA70CE">
        <w:rPr>
          <w:rFonts w:ascii="Times New Roman" w:hAnsi="Times New Roman"/>
          <w:sz w:val="20"/>
          <w:szCs w:val="20"/>
        </w:rPr>
        <w:t>8.   Установка детского городка в районе квартала Явтысого, домов № 33А, 35.</w:t>
      </w:r>
    </w:p>
    <w:p w:rsidR="00CA70CE" w:rsidRPr="00CA70CE" w:rsidRDefault="00CA70CE" w:rsidP="00CA70CE">
      <w:pPr>
        <w:pStyle w:val="af2"/>
        <w:ind w:left="709"/>
        <w:jc w:val="both"/>
        <w:rPr>
          <w:rFonts w:eastAsia="Calibri"/>
          <w:sz w:val="20"/>
          <w:szCs w:val="20"/>
          <w:lang w:eastAsia="en-US"/>
        </w:rPr>
      </w:pPr>
    </w:p>
    <w:p w:rsidR="00CA70CE" w:rsidRPr="00CA70CE" w:rsidRDefault="00CA70CE" w:rsidP="00CA70CE">
      <w:pPr>
        <w:pStyle w:val="af2"/>
        <w:ind w:left="709"/>
        <w:jc w:val="center"/>
        <w:outlineLvl w:val="0"/>
        <w:rPr>
          <w:rFonts w:eastAsia="Calibri"/>
          <w:b/>
          <w:sz w:val="20"/>
          <w:szCs w:val="20"/>
          <w:lang w:eastAsia="en-US"/>
        </w:rPr>
      </w:pPr>
      <w:r w:rsidRPr="00CA70CE">
        <w:rPr>
          <w:rFonts w:eastAsia="Calibri"/>
          <w:b/>
          <w:sz w:val="20"/>
          <w:szCs w:val="20"/>
          <w:lang w:eastAsia="en-US"/>
        </w:rPr>
        <w:t>Ритуальные услуги</w:t>
      </w:r>
    </w:p>
    <w:p w:rsidR="00CA70CE" w:rsidRPr="00CA70CE" w:rsidRDefault="00CA70CE" w:rsidP="00CA70CE">
      <w:pPr>
        <w:ind w:left="360"/>
        <w:rPr>
          <w:b/>
          <w:sz w:val="20"/>
          <w:szCs w:val="20"/>
        </w:rPr>
      </w:pPr>
      <w:r w:rsidRPr="00CA70CE">
        <w:rPr>
          <w:sz w:val="20"/>
          <w:szCs w:val="20"/>
        </w:rPr>
        <w:t>1.  За 2020  год были оказаны  ритуальные  услуги  населению  и  субсидирование Заполярным  районом,  двенадцати  семьям  или  родственникам умерших.</w:t>
      </w:r>
    </w:p>
    <w:p w:rsidR="00CA70CE" w:rsidRPr="00CA70CE" w:rsidRDefault="00CA70CE" w:rsidP="00CA70CE">
      <w:pPr>
        <w:ind w:firstLine="426"/>
        <w:jc w:val="both"/>
        <w:rPr>
          <w:b/>
          <w:sz w:val="20"/>
          <w:szCs w:val="20"/>
        </w:rPr>
      </w:pPr>
      <w:r w:rsidRPr="00CA70CE">
        <w:rPr>
          <w:b/>
          <w:sz w:val="20"/>
          <w:szCs w:val="20"/>
        </w:rPr>
        <w:t>Организация помывочных услуг и обслуживание населения;</w:t>
      </w:r>
    </w:p>
    <w:p w:rsidR="00CA70CE" w:rsidRPr="00CA70CE" w:rsidRDefault="00CA70CE" w:rsidP="00CA70CE">
      <w:pPr>
        <w:pStyle w:val="af3"/>
        <w:spacing w:before="0" w:beforeAutospacing="0" w:after="0"/>
        <w:ind w:firstLine="426"/>
        <w:jc w:val="both"/>
        <w:rPr>
          <w:sz w:val="20"/>
          <w:szCs w:val="20"/>
        </w:rPr>
      </w:pPr>
      <w:r w:rsidRPr="00CA70CE">
        <w:rPr>
          <w:sz w:val="20"/>
          <w:szCs w:val="20"/>
        </w:rPr>
        <w:t>Организация услуги по предоставлению  помывки населения возложена на МКП «ЖКХ МО Малоземельский сельсовет».</w:t>
      </w:r>
    </w:p>
    <w:p w:rsidR="00CA70CE" w:rsidRPr="00CA70CE" w:rsidRDefault="00CA70CE" w:rsidP="00CA70CE">
      <w:pPr>
        <w:pStyle w:val="af3"/>
        <w:spacing w:before="0" w:beforeAutospacing="0" w:after="0"/>
        <w:ind w:firstLine="426"/>
        <w:jc w:val="both"/>
        <w:rPr>
          <w:sz w:val="20"/>
          <w:szCs w:val="20"/>
        </w:rPr>
      </w:pPr>
      <w:r w:rsidRPr="00CA70CE">
        <w:rPr>
          <w:sz w:val="20"/>
          <w:szCs w:val="20"/>
        </w:rPr>
        <w:t xml:space="preserve"> За 2020 год обслужено  населения – 3459 человек,                 в т.ч. взрослого – 2465 человек,  детей – 449  человек, льготники-545    </w:t>
      </w:r>
    </w:p>
    <w:p w:rsidR="00CA70CE" w:rsidRPr="00CA70CE" w:rsidRDefault="00CA70CE" w:rsidP="00CA70CE">
      <w:pPr>
        <w:pStyle w:val="af2"/>
        <w:ind w:left="360"/>
        <w:jc w:val="both"/>
        <w:rPr>
          <w:sz w:val="20"/>
          <w:szCs w:val="20"/>
        </w:rPr>
      </w:pPr>
      <w:r w:rsidRPr="00CA70CE">
        <w:rPr>
          <w:sz w:val="20"/>
          <w:szCs w:val="20"/>
        </w:rPr>
        <w:t>Проведены следующие виды работ:</w:t>
      </w:r>
    </w:p>
    <w:p w:rsidR="00CA70CE" w:rsidRPr="00CA70CE" w:rsidRDefault="00CA70CE" w:rsidP="002A4FD8">
      <w:pPr>
        <w:pStyle w:val="af2"/>
        <w:numPr>
          <w:ilvl w:val="0"/>
          <w:numId w:val="7"/>
        </w:numPr>
        <w:ind w:left="709" w:hanging="425"/>
        <w:contextualSpacing/>
        <w:jc w:val="both"/>
        <w:rPr>
          <w:rFonts w:eastAsia="Calibri"/>
          <w:sz w:val="20"/>
          <w:szCs w:val="20"/>
          <w:lang w:eastAsia="en-US"/>
        </w:rPr>
      </w:pPr>
      <w:r w:rsidRPr="00CA70CE">
        <w:rPr>
          <w:rFonts w:eastAsia="Calibri"/>
          <w:sz w:val="20"/>
          <w:szCs w:val="20"/>
          <w:lang w:eastAsia="en-US"/>
        </w:rPr>
        <w:t>Чистка топочных труб.</w:t>
      </w:r>
    </w:p>
    <w:p w:rsidR="00CA70CE" w:rsidRPr="00CA70CE" w:rsidRDefault="00CA70CE" w:rsidP="002A4FD8">
      <w:pPr>
        <w:pStyle w:val="af2"/>
        <w:numPr>
          <w:ilvl w:val="0"/>
          <w:numId w:val="7"/>
        </w:numPr>
        <w:ind w:left="709" w:hanging="425"/>
        <w:contextualSpacing/>
        <w:jc w:val="both"/>
        <w:rPr>
          <w:rFonts w:eastAsia="Calibri"/>
          <w:sz w:val="20"/>
          <w:szCs w:val="20"/>
          <w:lang w:eastAsia="en-US"/>
        </w:rPr>
      </w:pPr>
      <w:r w:rsidRPr="00CA70CE">
        <w:rPr>
          <w:rFonts w:eastAsia="Calibri"/>
          <w:sz w:val="20"/>
          <w:szCs w:val="20"/>
          <w:lang w:eastAsia="en-US"/>
        </w:rPr>
        <w:t>Чистка ёмкостей горячей и холодной  воды.</w:t>
      </w:r>
    </w:p>
    <w:p w:rsidR="00CA70CE" w:rsidRPr="00CA70CE" w:rsidRDefault="00CA70CE" w:rsidP="002A4FD8">
      <w:pPr>
        <w:pStyle w:val="af2"/>
        <w:numPr>
          <w:ilvl w:val="0"/>
          <w:numId w:val="7"/>
        </w:numPr>
        <w:ind w:left="709" w:hanging="425"/>
        <w:contextualSpacing/>
        <w:jc w:val="both"/>
        <w:rPr>
          <w:rFonts w:eastAsia="Calibri"/>
          <w:sz w:val="20"/>
          <w:szCs w:val="20"/>
          <w:lang w:eastAsia="en-US"/>
        </w:rPr>
      </w:pPr>
      <w:r w:rsidRPr="00CA70CE">
        <w:rPr>
          <w:rFonts w:eastAsia="Calibri"/>
          <w:sz w:val="20"/>
          <w:szCs w:val="20"/>
          <w:lang w:eastAsia="en-US"/>
        </w:rPr>
        <w:t>Приобретение новых скамеек в моечное отделение (6 шт.).</w:t>
      </w:r>
    </w:p>
    <w:p w:rsidR="00CA70CE" w:rsidRPr="00CA70CE" w:rsidRDefault="00CA70CE" w:rsidP="002A4FD8">
      <w:pPr>
        <w:pStyle w:val="af2"/>
        <w:numPr>
          <w:ilvl w:val="0"/>
          <w:numId w:val="7"/>
        </w:numPr>
        <w:ind w:left="709" w:hanging="425"/>
        <w:contextualSpacing/>
        <w:jc w:val="both"/>
        <w:rPr>
          <w:rFonts w:eastAsia="Calibri"/>
          <w:sz w:val="20"/>
          <w:szCs w:val="20"/>
          <w:lang w:eastAsia="en-US"/>
        </w:rPr>
      </w:pPr>
      <w:r w:rsidRPr="00CA70CE">
        <w:rPr>
          <w:rFonts w:eastAsia="Calibri"/>
          <w:sz w:val="20"/>
          <w:szCs w:val="20"/>
          <w:lang w:eastAsia="en-US"/>
        </w:rPr>
        <w:t>Чистка запасной емкости в котельной бани и уличной емкости.</w:t>
      </w:r>
    </w:p>
    <w:p w:rsidR="00CA70CE" w:rsidRPr="00CA70CE" w:rsidRDefault="00CA70CE" w:rsidP="002A4FD8">
      <w:pPr>
        <w:pStyle w:val="af2"/>
        <w:numPr>
          <w:ilvl w:val="0"/>
          <w:numId w:val="7"/>
        </w:numPr>
        <w:ind w:left="709" w:hanging="425"/>
        <w:contextualSpacing/>
        <w:jc w:val="both"/>
        <w:rPr>
          <w:rFonts w:eastAsia="Calibri"/>
          <w:sz w:val="20"/>
          <w:szCs w:val="20"/>
          <w:lang w:eastAsia="en-US"/>
        </w:rPr>
      </w:pPr>
      <w:r w:rsidRPr="00CA70CE">
        <w:rPr>
          <w:rFonts w:eastAsia="Calibri"/>
          <w:sz w:val="20"/>
          <w:szCs w:val="20"/>
          <w:lang w:eastAsia="en-US"/>
        </w:rPr>
        <w:t>Прочистка и продувка  труб системы отопления.</w:t>
      </w:r>
    </w:p>
    <w:p w:rsidR="00CA70CE" w:rsidRPr="00CA70CE" w:rsidRDefault="00CA70CE" w:rsidP="00CA70CE">
      <w:pPr>
        <w:jc w:val="both"/>
        <w:rPr>
          <w:sz w:val="20"/>
          <w:szCs w:val="20"/>
        </w:rPr>
      </w:pPr>
    </w:p>
    <w:p w:rsidR="00CA70CE" w:rsidRPr="00CA70CE" w:rsidRDefault="00CA70CE" w:rsidP="00CA70CE">
      <w:pPr>
        <w:jc w:val="both"/>
        <w:rPr>
          <w:sz w:val="20"/>
          <w:szCs w:val="20"/>
        </w:rPr>
      </w:pPr>
      <w:r w:rsidRPr="00CA70CE">
        <w:rPr>
          <w:b/>
          <w:sz w:val="20"/>
          <w:szCs w:val="20"/>
        </w:rPr>
        <w:t>Работа Совета депутатов МО «Малоземельский сельсовет» НАО 6 созыва</w:t>
      </w:r>
      <w:r w:rsidRPr="00CA70CE">
        <w:rPr>
          <w:sz w:val="20"/>
          <w:szCs w:val="20"/>
        </w:rPr>
        <w:t>.</w:t>
      </w:r>
    </w:p>
    <w:p w:rsidR="00CA70CE" w:rsidRPr="00CA70CE" w:rsidRDefault="00CA70CE" w:rsidP="00CA70CE">
      <w:pPr>
        <w:ind w:firstLine="426"/>
        <w:jc w:val="both"/>
        <w:rPr>
          <w:sz w:val="20"/>
          <w:szCs w:val="20"/>
        </w:rPr>
      </w:pPr>
    </w:p>
    <w:p w:rsidR="00CA70CE" w:rsidRPr="00CA70CE" w:rsidRDefault="00CA70CE" w:rsidP="00CA70CE">
      <w:pPr>
        <w:ind w:firstLine="426"/>
        <w:jc w:val="both"/>
        <w:rPr>
          <w:sz w:val="20"/>
          <w:szCs w:val="20"/>
        </w:rPr>
      </w:pPr>
      <w:r w:rsidRPr="00CA70CE">
        <w:rPr>
          <w:sz w:val="20"/>
          <w:szCs w:val="20"/>
        </w:rPr>
        <w:t>Основной организационной формой деятельности Совета депутатов являются заседания, на которых рассматриваются вопросы, отнесенные к компетенции Совета депутатов. В отчетный период было проведено:</w:t>
      </w:r>
    </w:p>
    <w:p w:rsidR="00CA70CE" w:rsidRPr="00CA70CE" w:rsidRDefault="00CA70CE" w:rsidP="00CA70CE">
      <w:pPr>
        <w:ind w:firstLine="426"/>
        <w:jc w:val="both"/>
        <w:rPr>
          <w:sz w:val="20"/>
          <w:szCs w:val="20"/>
        </w:rPr>
      </w:pPr>
      <w:r w:rsidRPr="00CA70CE">
        <w:rPr>
          <w:sz w:val="20"/>
          <w:szCs w:val="20"/>
        </w:rPr>
        <w:t>С 01 января по 31 декабря 2020 года 10 заседаний Совета депутатов МО «Малоземельский сельсовет» НАО 6-го созыва. Было принято 42  решения.</w:t>
      </w:r>
    </w:p>
    <w:p w:rsidR="00CA70CE" w:rsidRPr="00CA70CE" w:rsidRDefault="00CA70CE" w:rsidP="00CA70CE">
      <w:pPr>
        <w:ind w:firstLine="426"/>
        <w:jc w:val="both"/>
        <w:rPr>
          <w:sz w:val="20"/>
          <w:szCs w:val="20"/>
        </w:rPr>
      </w:pPr>
      <w:r w:rsidRPr="00CA70CE">
        <w:rPr>
          <w:sz w:val="20"/>
          <w:szCs w:val="20"/>
        </w:rPr>
        <w:t>Основные направления деятельности Совета депутатов в 2020 г.: реализация ФЗ от 06.10.2003 г. № 131-ФЗ «Об общих принципах организации местного самоуправления в Российской Федерации», Федерального закона от 07.02.2011 г. № 6-ФЗ «Об общих принципах организации и деятельности контрольно-счетных органов субъектов Российской Федерации и муниципальных образований», была продолжена работа по приведению нормативно-правовой базы МО «Малоземельский сельсовет» НАО в соответствие с законодательством Российской Федерации и законодательством НАО, участие в подготовке и проведении заседаний, прием избирателей, работа с обращениями граждан.</w:t>
      </w:r>
    </w:p>
    <w:p w:rsidR="00CA70CE" w:rsidRPr="00CA70CE" w:rsidRDefault="00CA70CE" w:rsidP="00CA70CE">
      <w:pPr>
        <w:ind w:firstLine="426"/>
        <w:jc w:val="both"/>
        <w:rPr>
          <w:sz w:val="20"/>
          <w:szCs w:val="20"/>
        </w:rPr>
      </w:pPr>
      <w:r w:rsidRPr="00CA70CE">
        <w:rPr>
          <w:sz w:val="20"/>
          <w:szCs w:val="20"/>
        </w:rPr>
        <w:t>В соответствии с Соглашением о передаче полномочий по осуществлению внешнего муниципального финансового контроля, заключенным 1 декабря 2011 г. между Советом депутатов МО «Малоземельский сельсовет» и Советом МР «Заполярный район», контрольно-счетной палатой МР «Заполярный район» в 2020                                              г. проводились следующие контрольные мероприятия:</w:t>
      </w:r>
    </w:p>
    <w:p w:rsidR="00CA70CE" w:rsidRPr="00CA70CE" w:rsidRDefault="00CA70CE" w:rsidP="00CA70CE">
      <w:pPr>
        <w:ind w:firstLine="426"/>
        <w:jc w:val="both"/>
        <w:rPr>
          <w:sz w:val="20"/>
          <w:szCs w:val="20"/>
        </w:rPr>
      </w:pPr>
      <w:r w:rsidRPr="00CA70CE">
        <w:rPr>
          <w:sz w:val="20"/>
          <w:szCs w:val="20"/>
        </w:rPr>
        <w:t>- внешняя проверка годового отчета об исполнении местного бюджета;</w:t>
      </w:r>
    </w:p>
    <w:p w:rsidR="00CA70CE" w:rsidRPr="00CA70CE" w:rsidRDefault="00CA70CE" w:rsidP="00CA70CE">
      <w:pPr>
        <w:ind w:firstLine="426"/>
        <w:jc w:val="both"/>
        <w:rPr>
          <w:sz w:val="20"/>
          <w:szCs w:val="20"/>
        </w:rPr>
      </w:pPr>
      <w:r w:rsidRPr="00CA70CE">
        <w:rPr>
          <w:sz w:val="20"/>
          <w:szCs w:val="20"/>
        </w:rPr>
        <w:t>- экспертиза проекта местного бюджета</w:t>
      </w:r>
    </w:p>
    <w:p w:rsidR="00CA70CE" w:rsidRPr="00CA70CE" w:rsidRDefault="00CA70CE" w:rsidP="00CA70CE">
      <w:pPr>
        <w:ind w:firstLine="426"/>
        <w:jc w:val="both"/>
        <w:rPr>
          <w:sz w:val="20"/>
          <w:szCs w:val="20"/>
        </w:rPr>
      </w:pPr>
      <w:r w:rsidRPr="00CA70CE">
        <w:rPr>
          <w:sz w:val="20"/>
          <w:szCs w:val="20"/>
        </w:rPr>
        <w:t>- экспертиза проектов решений о внесении изменений в местный бюджет;</w:t>
      </w:r>
    </w:p>
    <w:p w:rsidR="00CA70CE" w:rsidRPr="00CA70CE" w:rsidRDefault="00CA70CE" w:rsidP="00CA70CE">
      <w:pPr>
        <w:ind w:firstLine="426"/>
        <w:jc w:val="both"/>
        <w:rPr>
          <w:sz w:val="20"/>
          <w:szCs w:val="20"/>
        </w:rPr>
      </w:pPr>
    </w:p>
    <w:p w:rsidR="00CA70CE" w:rsidRPr="00CA70CE" w:rsidRDefault="00CA70CE" w:rsidP="00CA70CE">
      <w:pPr>
        <w:ind w:firstLine="426"/>
        <w:jc w:val="both"/>
        <w:rPr>
          <w:sz w:val="20"/>
          <w:szCs w:val="20"/>
        </w:rPr>
      </w:pPr>
      <w:r w:rsidRPr="00CA70CE">
        <w:rPr>
          <w:sz w:val="20"/>
          <w:szCs w:val="20"/>
        </w:rPr>
        <w:t>- экспертиза проекта решения об исполнении местного бюджета;</w:t>
      </w:r>
    </w:p>
    <w:p w:rsidR="00CA70CE" w:rsidRPr="00CA70CE" w:rsidRDefault="00CA70CE" w:rsidP="00CA70CE">
      <w:pPr>
        <w:ind w:firstLine="426"/>
        <w:jc w:val="both"/>
        <w:rPr>
          <w:sz w:val="20"/>
          <w:szCs w:val="20"/>
        </w:rPr>
      </w:pPr>
      <w:r w:rsidRPr="00CA70CE">
        <w:rPr>
          <w:sz w:val="20"/>
          <w:szCs w:val="20"/>
        </w:rPr>
        <w:t>- плановая документальная проверка целевого и эффективного использования средств, предусмотренных бюджетом МР «Заполярный район» и бюджетом МО «Малоземельский сельсовет».</w:t>
      </w:r>
    </w:p>
    <w:p w:rsidR="00CA70CE" w:rsidRPr="00CA70CE" w:rsidRDefault="00CA70CE" w:rsidP="00CA70CE">
      <w:pPr>
        <w:rPr>
          <w:color w:val="000000"/>
          <w:sz w:val="20"/>
          <w:szCs w:val="20"/>
          <w:shd w:val="clear" w:color="auto" w:fill="FFFFFF"/>
        </w:rPr>
      </w:pPr>
      <w:r w:rsidRPr="00CA70CE">
        <w:rPr>
          <w:color w:val="000000"/>
          <w:sz w:val="20"/>
          <w:szCs w:val="20"/>
          <w:shd w:val="clear" w:color="auto" w:fill="FFFFFF"/>
        </w:rPr>
        <w:t xml:space="preserve">        В 2020 году депутаты , муниципального образования представили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за 2020 год. Сведения были представлены своевременно.</w:t>
      </w:r>
    </w:p>
    <w:p w:rsidR="00CA70CE" w:rsidRPr="00CA70CE" w:rsidRDefault="00CA70CE" w:rsidP="00CA70CE">
      <w:pPr>
        <w:rPr>
          <w:sz w:val="20"/>
          <w:szCs w:val="20"/>
        </w:rPr>
      </w:pPr>
      <w:r w:rsidRPr="00CA70CE">
        <w:rPr>
          <w:color w:val="000000"/>
          <w:sz w:val="20"/>
          <w:szCs w:val="20"/>
          <w:shd w:val="clear" w:color="auto" w:fill="FFFFFF"/>
        </w:rPr>
        <w:t xml:space="preserve">        Хочется поблагодарить всех депутатов за участие в работе заседаний Совета. Отсутствие кого-либо из депутатов всегда по уважительной причине. Со своей стороны Совет депутатов всегда готов обеспечивать депутатов заранее необходимой информацией и материалами к проводимым заседаниям, а также правовыми материалами необходимыми вам в повседневной раб</w:t>
      </w:r>
      <w:bookmarkStart w:id="4" w:name="_GoBack"/>
      <w:bookmarkEnd w:id="4"/>
      <w:r w:rsidRPr="00CA70CE">
        <w:rPr>
          <w:color w:val="000000"/>
          <w:sz w:val="20"/>
          <w:szCs w:val="20"/>
          <w:shd w:val="clear" w:color="auto" w:fill="FFFFFF"/>
        </w:rPr>
        <w:t>оте.</w:t>
      </w:r>
    </w:p>
    <w:p w:rsidR="00CA70CE" w:rsidRPr="00CA70CE" w:rsidRDefault="00CA70CE" w:rsidP="00CA70CE">
      <w:pPr>
        <w:pStyle w:val="ConsPlusNormal"/>
        <w:ind w:firstLine="426"/>
        <w:jc w:val="both"/>
        <w:rPr>
          <w:rFonts w:ascii="Times New Roman" w:hAnsi="Times New Roman" w:cs="Times New Roman"/>
          <w:b/>
        </w:rPr>
      </w:pPr>
      <w:r w:rsidRPr="00CA70CE">
        <w:rPr>
          <w:rFonts w:ascii="Times New Roman" w:hAnsi="Times New Roman" w:cs="Times New Roman"/>
          <w:b/>
        </w:rPr>
        <w:t>Создание условий для организации досуга и обеспечения жителей поселения услугами организаций культуры:</w:t>
      </w:r>
    </w:p>
    <w:p w:rsidR="00CA70CE" w:rsidRPr="00CA70CE" w:rsidRDefault="00CA70CE" w:rsidP="00CA70CE">
      <w:pPr>
        <w:ind w:firstLine="540"/>
        <w:jc w:val="both"/>
        <w:rPr>
          <w:sz w:val="20"/>
          <w:szCs w:val="20"/>
        </w:rPr>
      </w:pPr>
      <w:r w:rsidRPr="00CA70CE">
        <w:rPr>
          <w:sz w:val="20"/>
          <w:szCs w:val="20"/>
        </w:rPr>
        <w:t xml:space="preserve">В 2020 году на территории МО работали филиал ГКУК НАО «Этно-культурный центр п. Нельмин-Нос» и  ГБУК НАО «НЦБ им. А.И. Пичкова» филиал № 19. </w:t>
      </w:r>
    </w:p>
    <w:p w:rsidR="00CA70CE" w:rsidRPr="00CA70CE" w:rsidRDefault="00CA70CE" w:rsidP="00CA70CE">
      <w:pPr>
        <w:jc w:val="both"/>
        <w:rPr>
          <w:sz w:val="20"/>
          <w:szCs w:val="20"/>
        </w:rPr>
      </w:pPr>
      <w:r w:rsidRPr="00CA70CE">
        <w:rPr>
          <w:sz w:val="20"/>
          <w:szCs w:val="20"/>
        </w:rPr>
        <w:t>Филиалом  ГКУК НАО «Этно-культурный центр п. Нельмин-Нос» проведено:</w:t>
      </w:r>
    </w:p>
    <w:p w:rsidR="00CA70CE" w:rsidRPr="00CA70CE" w:rsidRDefault="00CA70CE" w:rsidP="00CA70CE">
      <w:pPr>
        <w:shd w:val="clear" w:color="auto" w:fill="FFFFFF"/>
        <w:rPr>
          <w:sz w:val="20"/>
          <w:szCs w:val="20"/>
        </w:rPr>
      </w:pPr>
      <w:r w:rsidRPr="00CA70CE">
        <w:rPr>
          <w:sz w:val="20"/>
          <w:szCs w:val="20"/>
        </w:rPr>
        <w:t>1.    Количество мероприятий, проведённых в филиале ЭКЦ НАО - 79</w:t>
      </w:r>
    </w:p>
    <w:p w:rsidR="00CA70CE" w:rsidRPr="00CA70CE" w:rsidRDefault="00CA70CE" w:rsidP="00CA70CE">
      <w:pPr>
        <w:shd w:val="clear" w:color="auto" w:fill="FFFFFF"/>
        <w:rPr>
          <w:sz w:val="20"/>
          <w:szCs w:val="20"/>
        </w:rPr>
      </w:pPr>
      <w:r w:rsidRPr="00CA70CE">
        <w:rPr>
          <w:sz w:val="20"/>
          <w:szCs w:val="20"/>
        </w:rPr>
        <w:t>2.    Число посетителей-  3048</w:t>
      </w:r>
    </w:p>
    <w:p w:rsidR="00CA70CE" w:rsidRPr="00CA70CE" w:rsidRDefault="00CA70CE" w:rsidP="00CA70CE">
      <w:pPr>
        <w:shd w:val="clear" w:color="auto" w:fill="FFFFFF"/>
        <w:rPr>
          <w:sz w:val="20"/>
          <w:szCs w:val="20"/>
        </w:rPr>
      </w:pPr>
      <w:r w:rsidRPr="00CA70CE">
        <w:rPr>
          <w:sz w:val="20"/>
          <w:szCs w:val="20"/>
        </w:rPr>
        <w:t>3.    Из них количество  мероприятий, проведенных для детей  - 29</w:t>
      </w:r>
    </w:p>
    <w:p w:rsidR="00CA70CE" w:rsidRPr="00CA70CE" w:rsidRDefault="00CA70CE" w:rsidP="00CA70CE">
      <w:pPr>
        <w:shd w:val="clear" w:color="auto" w:fill="FFFFFF"/>
        <w:rPr>
          <w:sz w:val="20"/>
          <w:szCs w:val="20"/>
        </w:rPr>
      </w:pPr>
      <w:r w:rsidRPr="00CA70CE">
        <w:rPr>
          <w:sz w:val="20"/>
          <w:szCs w:val="20"/>
        </w:rPr>
        <w:t>4.   Число детей-зрителей-  386</w:t>
      </w:r>
    </w:p>
    <w:p w:rsidR="00CA70CE" w:rsidRPr="00CA70CE" w:rsidRDefault="00CA70CE" w:rsidP="00CA70CE">
      <w:pPr>
        <w:shd w:val="clear" w:color="auto" w:fill="FFFFFF"/>
        <w:rPr>
          <w:sz w:val="20"/>
          <w:szCs w:val="20"/>
        </w:rPr>
      </w:pPr>
      <w:r w:rsidRPr="00CA70CE">
        <w:rPr>
          <w:sz w:val="20"/>
          <w:szCs w:val="20"/>
        </w:rPr>
        <w:t>5.   Всего 7 клубных формирований.</w:t>
      </w:r>
    </w:p>
    <w:p w:rsidR="00CA70CE" w:rsidRPr="00CA70CE" w:rsidRDefault="00CA70CE" w:rsidP="00CA70CE">
      <w:pPr>
        <w:spacing w:before="100"/>
        <w:rPr>
          <w:sz w:val="20"/>
          <w:szCs w:val="20"/>
        </w:rPr>
      </w:pPr>
    </w:p>
    <w:p w:rsidR="00CA70CE" w:rsidRPr="00CA70CE" w:rsidRDefault="00CA70CE" w:rsidP="00CA70CE">
      <w:pPr>
        <w:jc w:val="both"/>
        <w:rPr>
          <w:sz w:val="20"/>
          <w:szCs w:val="20"/>
        </w:rPr>
      </w:pPr>
      <w:r w:rsidRPr="00CA70CE">
        <w:rPr>
          <w:sz w:val="20"/>
          <w:szCs w:val="20"/>
        </w:rPr>
        <w:t xml:space="preserve">        Поддерживается такая хорошая традиция как поздравления, чествование пожилых людей к юбилеям, праздникам.</w:t>
      </w:r>
    </w:p>
    <w:p w:rsidR="00CA70CE" w:rsidRPr="00CA70CE" w:rsidRDefault="00CA70CE" w:rsidP="00CA70CE">
      <w:pPr>
        <w:jc w:val="both"/>
        <w:rPr>
          <w:color w:val="FF0000"/>
          <w:sz w:val="20"/>
          <w:szCs w:val="20"/>
        </w:rPr>
      </w:pPr>
    </w:p>
    <w:p w:rsidR="00CA70CE" w:rsidRPr="00CA70CE" w:rsidRDefault="00CA70CE" w:rsidP="00CA70CE">
      <w:pPr>
        <w:ind w:firstLine="426"/>
        <w:jc w:val="both"/>
        <w:rPr>
          <w:b/>
          <w:sz w:val="20"/>
          <w:szCs w:val="20"/>
        </w:rPr>
      </w:pPr>
      <w:r w:rsidRPr="00CA70CE">
        <w:rPr>
          <w:b/>
          <w:sz w:val="20"/>
          <w:szCs w:val="20"/>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CA70CE" w:rsidRPr="00CA70CE" w:rsidRDefault="00CA70CE" w:rsidP="00CA70CE">
      <w:pPr>
        <w:pStyle w:val="ad"/>
        <w:ind w:firstLine="709"/>
        <w:jc w:val="both"/>
        <w:rPr>
          <w:rFonts w:ascii="Times New Roman" w:hAnsi="Times New Roman"/>
          <w:sz w:val="20"/>
          <w:szCs w:val="20"/>
        </w:rPr>
      </w:pPr>
      <w:r w:rsidRPr="00CA70CE">
        <w:rPr>
          <w:rFonts w:ascii="Times New Roman" w:hAnsi="Times New Roman"/>
          <w:sz w:val="20"/>
          <w:szCs w:val="20"/>
        </w:rPr>
        <w:t>В соответствии с расписанием занятий в период с 01.01.2020 г. по 31.12.2020 г. проводились такие виды спортивных занятий: баскетбол взрослый и детский, волейбол взрослый и детский, мини-футбол взрослый и детский, настольный теннис взрослый и детский, северное многоборье и тренажерный зал (таблица № 1):</w:t>
      </w:r>
    </w:p>
    <w:p w:rsidR="00CA70CE" w:rsidRPr="00CA70CE" w:rsidRDefault="00CA70CE" w:rsidP="00CA70CE">
      <w:pPr>
        <w:pStyle w:val="ad"/>
        <w:rPr>
          <w:rFonts w:ascii="Times New Roman" w:hAnsi="Times New Roman"/>
          <w:sz w:val="20"/>
          <w:szCs w:val="20"/>
        </w:rPr>
      </w:pPr>
    </w:p>
    <w:p w:rsidR="00CA70CE" w:rsidRPr="00CA70CE" w:rsidRDefault="00CA70CE" w:rsidP="00CA70CE">
      <w:pPr>
        <w:pStyle w:val="ad"/>
        <w:jc w:val="right"/>
        <w:rPr>
          <w:rFonts w:ascii="Times New Roman" w:hAnsi="Times New Roman"/>
          <w:sz w:val="20"/>
          <w:szCs w:val="20"/>
        </w:rPr>
      </w:pPr>
      <w:r w:rsidRPr="00CA70CE">
        <w:rPr>
          <w:rFonts w:ascii="Times New Roman" w:hAnsi="Times New Roman"/>
          <w:sz w:val="20"/>
          <w:szCs w:val="20"/>
        </w:rPr>
        <w:t>таблица № 1 - Учёт занимающихся в спорткомплексе</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992"/>
        <w:gridCol w:w="567"/>
        <w:gridCol w:w="567"/>
        <w:gridCol w:w="567"/>
        <w:gridCol w:w="567"/>
        <w:gridCol w:w="567"/>
        <w:gridCol w:w="567"/>
        <w:gridCol w:w="567"/>
        <w:gridCol w:w="567"/>
        <w:gridCol w:w="850"/>
        <w:gridCol w:w="709"/>
        <w:gridCol w:w="708"/>
        <w:gridCol w:w="709"/>
        <w:gridCol w:w="710"/>
      </w:tblGrid>
      <w:tr w:rsidR="00CA70CE" w:rsidRPr="00CA70CE" w:rsidTr="00892D3C">
        <w:trPr>
          <w:trHeight w:val="365"/>
        </w:trPr>
        <w:tc>
          <w:tcPr>
            <w:tcW w:w="426" w:type="dxa"/>
            <w:vMerge w:val="restart"/>
            <w:vAlign w:val="center"/>
          </w:tcPr>
          <w:p w:rsidR="00CA70CE" w:rsidRPr="00CA70CE" w:rsidRDefault="00CA70CE" w:rsidP="00892D3C">
            <w:pPr>
              <w:pStyle w:val="ad"/>
              <w:rPr>
                <w:rFonts w:ascii="Times New Roman" w:hAnsi="Times New Roman"/>
                <w:sz w:val="20"/>
                <w:szCs w:val="20"/>
              </w:rPr>
            </w:pPr>
            <w:r w:rsidRPr="00CA70CE">
              <w:rPr>
                <w:rFonts w:ascii="Times New Roman" w:hAnsi="Times New Roman"/>
                <w:sz w:val="20"/>
                <w:szCs w:val="20"/>
              </w:rPr>
              <w:t>№</w:t>
            </w:r>
          </w:p>
        </w:tc>
        <w:tc>
          <w:tcPr>
            <w:tcW w:w="992" w:type="dxa"/>
            <w:vMerge w:val="restart"/>
            <w:vAlign w:val="center"/>
          </w:tcPr>
          <w:p w:rsidR="00CA70CE" w:rsidRPr="00CA70CE" w:rsidRDefault="00CA70CE" w:rsidP="00892D3C">
            <w:pPr>
              <w:pStyle w:val="ad"/>
              <w:rPr>
                <w:rFonts w:ascii="Times New Roman" w:hAnsi="Times New Roman"/>
                <w:sz w:val="20"/>
                <w:szCs w:val="20"/>
              </w:rPr>
            </w:pPr>
            <w:r w:rsidRPr="00CA70CE">
              <w:rPr>
                <w:rFonts w:ascii="Times New Roman" w:hAnsi="Times New Roman"/>
                <w:sz w:val="20"/>
                <w:szCs w:val="20"/>
              </w:rPr>
              <w:t>Месяц</w:t>
            </w:r>
          </w:p>
        </w:tc>
        <w:tc>
          <w:tcPr>
            <w:tcW w:w="6803" w:type="dxa"/>
            <w:gridSpan w:val="11"/>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Наименование занятий</w:t>
            </w:r>
            <w:r w:rsidRPr="00CA70CE">
              <w:rPr>
                <w:rFonts w:ascii="Times New Roman" w:hAnsi="Times New Roman"/>
                <w:sz w:val="20"/>
                <w:szCs w:val="20"/>
                <w:lang w:val="en-US"/>
              </w:rPr>
              <w:t>/</w:t>
            </w:r>
            <w:r w:rsidRPr="00CA70CE">
              <w:rPr>
                <w:rFonts w:ascii="Times New Roman" w:hAnsi="Times New Roman"/>
                <w:sz w:val="20"/>
                <w:szCs w:val="20"/>
              </w:rPr>
              <w:t>количество занимающихся</w:t>
            </w:r>
          </w:p>
        </w:tc>
        <w:tc>
          <w:tcPr>
            <w:tcW w:w="709" w:type="dxa"/>
            <w:vMerge w:val="restart"/>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Уроки физкультуры</w:t>
            </w:r>
          </w:p>
        </w:tc>
        <w:tc>
          <w:tcPr>
            <w:tcW w:w="710" w:type="dxa"/>
            <w:vMerge w:val="restart"/>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Итого посещний за месяц</w:t>
            </w:r>
          </w:p>
        </w:tc>
      </w:tr>
      <w:tr w:rsidR="00CA70CE" w:rsidRPr="00CA70CE" w:rsidTr="00892D3C">
        <w:trPr>
          <w:trHeight w:val="534"/>
        </w:trPr>
        <w:tc>
          <w:tcPr>
            <w:tcW w:w="426" w:type="dxa"/>
            <w:vMerge/>
            <w:vAlign w:val="center"/>
          </w:tcPr>
          <w:p w:rsidR="00CA70CE" w:rsidRPr="00CA70CE" w:rsidRDefault="00CA70CE" w:rsidP="00892D3C">
            <w:pPr>
              <w:pStyle w:val="ad"/>
              <w:rPr>
                <w:rFonts w:ascii="Times New Roman" w:hAnsi="Times New Roman"/>
                <w:sz w:val="20"/>
                <w:szCs w:val="20"/>
              </w:rPr>
            </w:pPr>
          </w:p>
        </w:tc>
        <w:tc>
          <w:tcPr>
            <w:tcW w:w="992" w:type="dxa"/>
            <w:vMerge/>
            <w:vAlign w:val="center"/>
          </w:tcPr>
          <w:p w:rsidR="00CA70CE" w:rsidRPr="00CA70CE" w:rsidRDefault="00CA70CE" w:rsidP="00892D3C">
            <w:pPr>
              <w:pStyle w:val="ad"/>
              <w:rPr>
                <w:rFonts w:ascii="Times New Roman" w:hAnsi="Times New Roman"/>
                <w:sz w:val="20"/>
                <w:szCs w:val="20"/>
              </w:rPr>
            </w:pPr>
          </w:p>
        </w:tc>
        <w:tc>
          <w:tcPr>
            <w:tcW w:w="1134" w:type="dxa"/>
            <w:gridSpan w:val="2"/>
            <w:vAlign w:val="center"/>
          </w:tcPr>
          <w:p w:rsidR="00CA70CE" w:rsidRPr="00CA70CE" w:rsidRDefault="00CA70CE" w:rsidP="00892D3C">
            <w:pPr>
              <w:pStyle w:val="ad"/>
              <w:rPr>
                <w:rFonts w:ascii="Times New Roman" w:hAnsi="Times New Roman"/>
                <w:sz w:val="20"/>
                <w:szCs w:val="20"/>
              </w:rPr>
            </w:pPr>
            <w:r w:rsidRPr="00CA70CE">
              <w:rPr>
                <w:rFonts w:ascii="Times New Roman" w:hAnsi="Times New Roman"/>
                <w:sz w:val="20"/>
                <w:szCs w:val="20"/>
              </w:rPr>
              <w:t>Баскетбол</w:t>
            </w:r>
          </w:p>
        </w:tc>
        <w:tc>
          <w:tcPr>
            <w:tcW w:w="1134" w:type="dxa"/>
            <w:gridSpan w:val="2"/>
            <w:vAlign w:val="center"/>
          </w:tcPr>
          <w:p w:rsidR="00CA70CE" w:rsidRPr="00CA70CE" w:rsidRDefault="00CA70CE" w:rsidP="00892D3C">
            <w:pPr>
              <w:pStyle w:val="ad"/>
              <w:rPr>
                <w:rFonts w:ascii="Times New Roman" w:hAnsi="Times New Roman"/>
                <w:sz w:val="20"/>
                <w:szCs w:val="20"/>
              </w:rPr>
            </w:pPr>
            <w:r w:rsidRPr="00CA70CE">
              <w:rPr>
                <w:rFonts w:ascii="Times New Roman" w:hAnsi="Times New Roman"/>
                <w:sz w:val="20"/>
                <w:szCs w:val="20"/>
              </w:rPr>
              <w:t>Волейбол</w:t>
            </w:r>
          </w:p>
        </w:tc>
        <w:tc>
          <w:tcPr>
            <w:tcW w:w="1134" w:type="dxa"/>
            <w:gridSpan w:val="2"/>
            <w:vAlign w:val="center"/>
          </w:tcPr>
          <w:p w:rsidR="00CA70CE" w:rsidRPr="00CA70CE" w:rsidRDefault="00CA70CE" w:rsidP="00892D3C">
            <w:pPr>
              <w:pStyle w:val="ad"/>
              <w:rPr>
                <w:rFonts w:ascii="Times New Roman" w:hAnsi="Times New Roman"/>
                <w:sz w:val="20"/>
                <w:szCs w:val="20"/>
              </w:rPr>
            </w:pPr>
            <w:r w:rsidRPr="00CA70CE">
              <w:rPr>
                <w:rFonts w:ascii="Times New Roman" w:hAnsi="Times New Roman"/>
                <w:sz w:val="20"/>
                <w:szCs w:val="20"/>
              </w:rPr>
              <w:t>Мини-футбол</w:t>
            </w:r>
          </w:p>
        </w:tc>
        <w:tc>
          <w:tcPr>
            <w:tcW w:w="1134" w:type="dxa"/>
            <w:gridSpan w:val="2"/>
            <w:vAlign w:val="center"/>
          </w:tcPr>
          <w:p w:rsidR="00CA70CE" w:rsidRPr="00CA70CE" w:rsidRDefault="00CA70CE" w:rsidP="00892D3C">
            <w:pPr>
              <w:pStyle w:val="ad"/>
              <w:rPr>
                <w:rFonts w:ascii="Times New Roman" w:hAnsi="Times New Roman"/>
                <w:sz w:val="20"/>
                <w:szCs w:val="20"/>
              </w:rPr>
            </w:pPr>
            <w:r w:rsidRPr="00CA70CE">
              <w:rPr>
                <w:rFonts w:ascii="Times New Roman" w:hAnsi="Times New Roman"/>
                <w:sz w:val="20"/>
                <w:szCs w:val="20"/>
              </w:rPr>
              <w:t>Настольный теннис</w:t>
            </w:r>
          </w:p>
        </w:tc>
        <w:tc>
          <w:tcPr>
            <w:tcW w:w="850" w:type="dxa"/>
            <w:vMerge w:val="restart"/>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Северное многоборье</w:t>
            </w:r>
          </w:p>
        </w:tc>
        <w:tc>
          <w:tcPr>
            <w:tcW w:w="709" w:type="dxa"/>
            <w:vMerge w:val="restart"/>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Тренажерный зал</w:t>
            </w:r>
          </w:p>
        </w:tc>
        <w:tc>
          <w:tcPr>
            <w:tcW w:w="708" w:type="dxa"/>
            <w:vMerge w:val="restart"/>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Скандинавская ходьба</w:t>
            </w:r>
          </w:p>
        </w:tc>
        <w:tc>
          <w:tcPr>
            <w:tcW w:w="709" w:type="dxa"/>
            <w:vMerge/>
          </w:tcPr>
          <w:p w:rsidR="00CA70CE" w:rsidRPr="00CA70CE" w:rsidRDefault="00CA70CE" w:rsidP="00892D3C">
            <w:pPr>
              <w:pStyle w:val="ad"/>
              <w:rPr>
                <w:rFonts w:ascii="Times New Roman" w:hAnsi="Times New Roman"/>
                <w:sz w:val="20"/>
                <w:szCs w:val="20"/>
              </w:rPr>
            </w:pPr>
          </w:p>
        </w:tc>
        <w:tc>
          <w:tcPr>
            <w:tcW w:w="710" w:type="dxa"/>
            <w:vMerge/>
            <w:vAlign w:val="center"/>
          </w:tcPr>
          <w:p w:rsidR="00CA70CE" w:rsidRPr="00CA70CE" w:rsidRDefault="00CA70CE" w:rsidP="00892D3C">
            <w:pPr>
              <w:pStyle w:val="ad"/>
              <w:rPr>
                <w:rFonts w:ascii="Times New Roman" w:hAnsi="Times New Roman"/>
                <w:sz w:val="20"/>
                <w:szCs w:val="20"/>
              </w:rPr>
            </w:pPr>
          </w:p>
        </w:tc>
      </w:tr>
      <w:tr w:rsidR="00CA70CE" w:rsidRPr="00CA70CE" w:rsidTr="00892D3C">
        <w:trPr>
          <w:trHeight w:val="517"/>
        </w:trPr>
        <w:tc>
          <w:tcPr>
            <w:tcW w:w="426" w:type="dxa"/>
            <w:vMerge/>
            <w:vAlign w:val="center"/>
          </w:tcPr>
          <w:p w:rsidR="00CA70CE" w:rsidRPr="00CA70CE" w:rsidRDefault="00CA70CE" w:rsidP="00892D3C">
            <w:pPr>
              <w:pStyle w:val="ad"/>
              <w:rPr>
                <w:rFonts w:ascii="Times New Roman" w:hAnsi="Times New Roman"/>
                <w:sz w:val="20"/>
                <w:szCs w:val="20"/>
              </w:rPr>
            </w:pPr>
          </w:p>
        </w:tc>
        <w:tc>
          <w:tcPr>
            <w:tcW w:w="992" w:type="dxa"/>
            <w:vMerge/>
            <w:vAlign w:val="center"/>
          </w:tcPr>
          <w:p w:rsidR="00CA70CE" w:rsidRPr="00CA70CE" w:rsidRDefault="00CA70CE" w:rsidP="00892D3C">
            <w:pPr>
              <w:pStyle w:val="ad"/>
              <w:rPr>
                <w:rFonts w:ascii="Times New Roman" w:hAnsi="Times New Roman"/>
                <w:sz w:val="20"/>
                <w:szCs w:val="20"/>
              </w:rPr>
            </w:pPr>
          </w:p>
        </w:tc>
        <w:tc>
          <w:tcPr>
            <w:tcW w:w="567" w:type="dxa"/>
            <w:vAlign w:val="center"/>
          </w:tcPr>
          <w:p w:rsidR="00CA70CE" w:rsidRPr="00CA70CE" w:rsidRDefault="00CA70CE" w:rsidP="00892D3C">
            <w:pPr>
              <w:pStyle w:val="ad"/>
              <w:rPr>
                <w:rFonts w:ascii="Times New Roman" w:hAnsi="Times New Roman"/>
                <w:sz w:val="20"/>
                <w:szCs w:val="20"/>
              </w:rPr>
            </w:pPr>
            <w:r w:rsidRPr="00CA70CE">
              <w:rPr>
                <w:rFonts w:ascii="Times New Roman" w:hAnsi="Times New Roman"/>
                <w:sz w:val="20"/>
                <w:szCs w:val="20"/>
              </w:rPr>
              <w:t>Взр</w:t>
            </w:r>
          </w:p>
        </w:tc>
        <w:tc>
          <w:tcPr>
            <w:tcW w:w="567" w:type="dxa"/>
            <w:vAlign w:val="center"/>
          </w:tcPr>
          <w:p w:rsidR="00CA70CE" w:rsidRPr="00CA70CE" w:rsidRDefault="00CA70CE" w:rsidP="00892D3C">
            <w:pPr>
              <w:pStyle w:val="ad"/>
              <w:rPr>
                <w:rFonts w:ascii="Times New Roman" w:hAnsi="Times New Roman"/>
                <w:sz w:val="20"/>
                <w:szCs w:val="20"/>
              </w:rPr>
            </w:pPr>
            <w:r w:rsidRPr="00CA70CE">
              <w:rPr>
                <w:rFonts w:ascii="Times New Roman" w:hAnsi="Times New Roman"/>
                <w:sz w:val="20"/>
                <w:szCs w:val="20"/>
              </w:rPr>
              <w:t>Дет</w:t>
            </w:r>
          </w:p>
        </w:tc>
        <w:tc>
          <w:tcPr>
            <w:tcW w:w="567" w:type="dxa"/>
            <w:vAlign w:val="center"/>
          </w:tcPr>
          <w:p w:rsidR="00CA70CE" w:rsidRPr="00CA70CE" w:rsidRDefault="00CA70CE" w:rsidP="00892D3C">
            <w:pPr>
              <w:pStyle w:val="ad"/>
              <w:rPr>
                <w:rFonts w:ascii="Times New Roman" w:hAnsi="Times New Roman"/>
                <w:sz w:val="20"/>
                <w:szCs w:val="20"/>
              </w:rPr>
            </w:pPr>
            <w:r w:rsidRPr="00CA70CE">
              <w:rPr>
                <w:rFonts w:ascii="Times New Roman" w:hAnsi="Times New Roman"/>
                <w:sz w:val="20"/>
                <w:szCs w:val="20"/>
              </w:rPr>
              <w:t>Взр</w:t>
            </w:r>
          </w:p>
        </w:tc>
        <w:tc>
          <w:tcPr>
            <w:tcW w:w="567" w:type="dxa"/>
            <w:vAlign w:val="center"/>
          </w:tcPr>
          <w:p w:rsidR="00CA70CE" w:rsidRPr="00CA70CE" w:rsidRDefault="00CA70CE" w:rsidP="00892D3C">
            <w:pPr>
              <w:pStyle w:val="ad"/>
              <w:rPr>
                <w:rFonts w:ascii="Times New Roman" w:hAnsi="Times New Roman"/>
                <w:sz w:val="20"/>
                <w:szCs w:val="20"/>
              </w:rPr>
            </w:pPr>
            <w:r w:rsidRPr="00CA70CE">
              <w:rPr>
                <w:rFonts w:ascii="Times New Roman" w:hAnsi="Times New Roman"/>
                <w:sz w:val="20"/>
                <w:szCs w:val="20"/>
              </w:rPr>
              <w:t>Дет</w:t>
            </w:r>
          </w:p>
        </w:tc>
        <w:tc>
          <w:tcPr>
            <w:tcW w:w="567" w:type="dxa"/>
            <w:vAlign w:val="center"/>
          </w:tcPr>
          <w:p w:rsidR="00CA70CE" w:rsidRPr="00CA70CE" w:rsidRDefault="00CA70CE" w:rsidP="00892D3C">
            <w:pPr>
              <w:pStyle w:val="ad"/>
              <w:rPr>
                <w:rFonts w:ascii="Times New Roman" w:hAnsi="Times New Roman"/>
                <w:sz w:val="20"/>
                <w:szCs w:val="20"/>
              </w:rPr>
            </w:pPr>
            <w:r w:rsidRPr="00CA70CE">
              <w:rPr>
                <w:rFonts w:ascii="Times New Roman" w:hAnsi="Times New Roman"/>
                <w:sz w:val="20"/>
                <w:szCs w:val="20"/>
              </w:rPr>
              <w:t>Взр</w:t>
            </w:r>
          </w:p>
        </w:tc>
        <w:tc>
          <w:tcPr>
            <w:tcW w:w="567" w:type="dxa"/>
            <w:vAlign w:val="center"/>
          </w:tcPr>
          <w:p w:rsidR="00CA70CE" w:rsidRPr="00CA70CE" w:rsidRDefault="00CA70CE" w:rsidP="00892D3C">
            <w:pPr>
              <w:pStyle w:val="ad"/>
              <w:rPr>
                <w:rFonts w:ascii="Times New Roman" w:hAnsi="Times New Roman"/>
                <w:sz w:val="20"/>
                <w:szCs w:val="20"/>
              </w:rPr>
            </w:pPr>
            <w:r w:rsidRPr="00CA70CE">
              <w:rPr>
                <w:rFonts w:ascii="Times New Roman" w:hAnsi="Times New Roman"/>
                <w:sz w:val="20"/>
                <w:szCs w:val="20"/>
              </w:rPr>
              <w:t>Дет</w:t>
            </w:r>
          </w:p>
        </w:tc>
        <w:tc>
          <w:tcPr>
            <w:tcW w:w="567" w:type="dxa"/>
            <w:vAlign w:val="center"/>
          </w:tcPr>
          <w:p w:rsidR="00CA70CE" w:rsidRPr="00CA70CE" w:rsidRDefault="00CA70CE" w:rsidP="00892D3C">
            <w:pPr>
              <w:pStyle w:val="ad"/>
              <w:rPr>
                <w:rFonts w:ascii="Times New Roman" w:hAnsi="Times New Roman"/>
                <w:sz w:val="20"/>
                <w:szCs w:val="20"/>
              </w:rPr>
            </w:pPr>
            <w:r w:rsidRPr="00CA70CE">
              <w:rPr>
                <w:rFonts w:ascii="Times New Roman" w:hAnsi="Times New Roman"/>
                <w:sz w:val="20"/>
                <w:szCs w:val="20"/>
              </w:rPr>
              <w:t>Взр</w:t>
            </w:r>
          </w:p>
        </w:tc>
        <w:tc>
          <w:tcPr>
            <w:tcW w:w="567" w:type="dxa"/>
            <w:vAlign w:val="center"/>
          </w:tcPr>
          <w:p w:rsidR="00CA70CE" w:rsidRPr="00CA70CE" w:rsidRDefault="00CA70CE" w:rsidP="00892D3C">
            <w:pPr>
              <w:pStyle w:val="ad"/>
              <w:rPr>
                <w:rFonts w:ascii="Times New Roman" w:hAnsi="Times New Roman"/>
                <w:sz w:val="20"/>
                <w:szCs w:val="20"/>
              </w:rPr>
            </w:pPr>
            <w:r w:rsidRPr="00CA70CE">
              <w:rPr>
                <w:rFonts w:ascii="Times New Roman" w:hAnsi="Times New Roman"/>
                <w:sz w:val="20"/>
                <w:szCs w:val="20"/>
              </w:rPr>
              <w:t>Дет</w:t>
            </w:r>
          </w:p>
        </w:tc>
        <w:tc>
          <w:tcPr>
            <w:tcW w:w="850" w:type="dxa"/>
            <w:vMerge/>
            <w:vAlign w:val="center"/>
          </w:tcPr>
          <w:p w:rsidR="00CA70CE" w:rsidRPr="00CA70CE" w:rsidRDefault="00CA70CE" w:rsidP="00892D3C">
            <w:pPr>
              <w:pStyle w:val="ad"/>
              <w:rPr>
                <w:rFonts w:ascii="Times New Roman" w:hAnsi="Times New Roman"/>
                <w:sz w:val="20"/>
                <w:szCs w:val="20"/>
              </w:rPr>
            </w:pPr>
          </w:p>
        </w:tc>
        <w:tc>
          <w:tcPr>
            <w:tcW w:w="709" w:type="dxa"/>
            <w:vMerge/>
          </w:tcPr>
          <w:p w:rsidR="00CA70CE" w:rsidRPr="00CA70CE" w:rsidRDefault="00CA70CE" w:rsidP="00892D3C">
            <w:pPr>
              <w:pStyle w:val="ad"/>
              <w:rPr>
                <w:rFonts w:ascii="Times New Roman" w:hAnsi="Times New Roman"/>
                <w:sz w:val="20"/>
                <w:szCs w:val="20"/>
              </w:rPr>
            </w:pPr>
          </w:p>
        </w:tc>
        <w:tc>
          <w:tcPr>
            <w:tcW w:w="708" w:type="dxa"/>
            <w:vMerge/>
          </w:tcPr>
          <w:p w:rsidR="00CA70CE" w:rsidRPr="00CA70CE" w:rsidRDefault="00CA70CE" w:rsidP="00892D3C">
            <w:pPr>
              <w:pStyle w:val="ad"/>
              <w:rPr>
                <w:rFonts w:ascii="Times New Roman" w:hAnsi="Times New Roman"/>
                <w:sz w:val="20"/>
                <w:szCs w:val="20"/>
              </w:rPr>
            </w:pPr>
          </w:p>
        </w:tc>
        <w:tc>
          <w:tcPr>
            <w:tcW w:w="709" w:type="dxa"/>
            <w:vMerge/>
          </w:tcPr>
          <w:p w:rsidR="00CA70CE" w:rsidRPr="00CA70CE" w:rsidRDefault="00CA70CE" w:rsidP="00892D3C">
            <w:pPr>
              <w:pStyle w:val="ad"/>
              <w:rPr>
                <w:rFonts w:ascii="Times New Roman" w:hAnsi="Times New Roman"/>
                <w:sz w:val="20"/>
                <w:szCs w:val="20"/>
              </w:rPr>
            </w:pPr>
          </w:p>
        </w:tc>
        <w:tc>
          <w:tcPr>
            <w:tcW w:w="710" w:type="dxa"/>
            <w:vMerge/>
            <w:vAlign w:val="center"/>
          </w:tcPr>
          <w:p w:rsidR="00CA70CE" w:rsidRPr="00CA70CE" w:rsidRDefault="00CA70CE" w:rsidP="00892D3C">
            <w:pPr>
              <w:pStyle w:val="ad"/>
              <w:rPr>
                <w:rFonts w:ascii="Times New Roman" w:hAnsi="Times New Roman"/>
                <w:sz w:val="20"/>
                <w:szCs w:val="20"/>
              </w:rPr>
            </w:pPr>
          </w:p>
        </w:tc>
      </w:tr>
      <w:tr w:rsidR="00CA70CE" w:rsidRPr="00CA70CE" w:rsidTr="00892D3C">
        <w:tc>
          <w:tcPr>
            <w:tcW w:w="426" w:type="dxa"/>
            <w:vAlign w:val="center"/>
          </w:tcPr>
          <w:p w:rsidR="00CA70CE" w:rsidRPr="00CA70CE" w:rsidRDefault="00CA70CE" w:rsidP="00892D3C">
            <w:pPr>
              <w:pStyle w:val="ad"/>
              <w:rPr>
                <w:rFonts w:ascii="Times New Roman" w:hAnsi="Times New Roman"/>
                <w:sz w:val="20"/>
                <w:szCs w:val="20"/>
              </w:rPr>
            </w:pPr>
            <w:r w:rsidRPr="00CA70CE">
              <w:rPr>
                <w:rFonts w:ascii="Times New Roman" w:hAnsi="Times New Roman"/>
                <w:sz w:val="20"/>
                <w:szCs w:val="20"/>
              </w:rPr>
              <w:t>1</w:t>
            </w:r>
          </w:p>
        </w:tc>
        <w:tc>
          <w:tcPr>
            <w:tcW w:w="992" w:type="dxa"/>
            <w:vAlign w:val="center"/>
          </w:tcPr>
          <w:p w:rsidR="00CA70CE" w:rsidRPr="00CA70CE" w:rsidRDefault="00CA70CE" w:rsidP="00892D3C">
            <w:pPr>
              <w:pStyle w:val="ad"/>
              <w:rPr>
                <w:rFonts w:ascii="Times New Roman" w:hAnsi="Times New Roman"/>
                <w:sz w:val="20"/>
                <w:szCs w:val="20"/>
              </w:rPr>
            </w:pPr>
            <w:r w:rsidRPr="00CA70CE">
              <w:rPr>
                <w:rFonts w:ascii="Times New Roman" w:hAnsi="Times New Roman"/>
                <w:sz w:val="20"/>
                <w:szCs w:val="20"/>
              </w:rPr>
              <w:t>Январь</w:t>
            </w:r>
          </w:p>
        </w:tc>
        <w:tc>
          <w:tcPr>
            <w:tcW w:w="567"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21</w:t>
            </w:r>
          </w:p>
        </w:tc>
        <w:tc>
          <w:tcPr>
            <w:tcW w:w="567"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12</w:t>
            </w:r>
          </w:p>
        </w:tc>
        <w:tc>
          <w:tcPr>
            <w:tcW w:w="567"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72</w:t>
            </w:r>
          </w:p>
        </w:tc>
        <w:tc>
          <w:tcPr>
            <w:tcW w:w="567"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72</w:t>
            </w:r>
          </w:p>
        </w:tc>
        <w:tc>
          <w:tcPr>
            <w:tcW w:w="567"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90</w:t>
            </w:r>
          </w:p>
        </w:tc>
        <w:tc>
          <w:tcPr>
            <w:tcW w:w="567"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72</w:t>
            </w:r>
          </w:p>
        </w:tc>
        <w:tc>
          <w:tcPr>
            <w:tcW w:w="567"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288</w:t>
            </w:r>
          </w:p>
        </w:tc>
        <w:tc>
          <w:tcPr>
            <w:tcW w:w="567"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90</w:t>
            </w:r>
          </w:p>
        </w:tc>
        <w:tc>
          <w:tcPr>
            <w:tcW w:w="850"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15</w:t>
            </w:r>
          </w:p>
        </w:tc>
        <w:tc>
          <w:tcPr>
            <w:tcW w:w="709" w:type="dxa"/>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168</w:t>
            </w:r>
          </w:p>
        </w:tc>
        <w:tc>
          <w:tcPr>
            <w:tcW w:w="708" w:type="dxa"/>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15</w:t>
            </w:r>
          </w:p>
        </w:tc>
        <w:tc>
          <w:tcPr>
            <w:tcW w:w="709" w:type="dxa"/>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360</w:t>
            </w:r>
          </w:p>
        </w:tc>
        <w:tc>
          <w:tcPr>
            <w:tcW w:w="710"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1275</w:t>
            </w:r>
          </w:p>
        </w:tc>
      </w:tr>
      <w:tr w:rsidR="00CA70CE" w:rsidRPr="00CA70CE" w:rsidTr="00892D3C">
        <w:tc>
          <w:tcPr>
            <w:tcW w:w="426" w:type="dxa"/>
            <w:vAlign w:val="center"/>
          </w:tcPr>
          <w:p w:rsidR="00CA70CE" w:rsidRPr="00CA70CE" w:rsidRDefault="00CA70CE" w:rsidP="00892D3C">
            <w:pPr>
              <w:pStyle w:val="ad"/>
              <w:rPr>
                <w:rFonts w:ascii="Times New Roman" w:hAnsi="Times New Roman"/>
                <w:sz w:val="20"/>
                <w:szCs w:val="20"/>
              </w:rPr>
            </w:pPr>
            <w:r w:rsidRPr="00CA70CE">
              <w:rPr>
                <w:rFonts w:ascii="Times New Roman" w:hAnsi="Times New Roman"/>
                <w:sz w:val="20"/>
                <w:szCs w:val="20"/>
              </w:rPr>
              <w:t>2</w:t>
            </w:r>
          </w:p>
        </w:tc>
        <w:tc>
          <w:tcPr>
            <w:tcW w:w="992" w:type="dxa"/>
            <w:vAlign w:val="center"/>
          </w:tcPr>
          <w:p w:rsidR="00CA70CE" w:rsidRPr="00CA70CE" w:rsidRDefault="00CA70CE" w:rsidP="00892D3C">
            <w:pPr>
              <w:pStyle w:val="ad"/>
              <w:rPr>
                <w:rFonts w:ascii="Times New Roman" w:hAnsi="Times New Roman"/>
                <w:sz w:val="20"/>
                <w:szCs w:val="20"/>
              </w:rPr>
            </w:pPr>
            <w:r w:rsidRPr="00CA70CE">
              <w:rPr>
                <w:rFonts w:ascii="Times New Roman" w:hAnsi="Times New Roman"/>
                <w:sz w:val="20"/>
                <w:szCs w:val="20"/>
              </w:rPr>
              <w:t>Февраль</w:t>
            </w:r>
          </w:p>
        </w:tc>
        <w:tc>
          <w:tcPr>
            <w:tcW w:w="567"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21</w:t>
            </w:r>
          </w:p>
        </w:tc>
        <w:tc>
          <w:tcPr>
            <w:tcW w:w="567"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12</w:t>
            </w:r>
          </w:p>
        </w:tc>
        <w:tc>
          <w:tcPr>
            <w:tcW w:w="567"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96</w:t>
            </w:r>
          </w:p>
        </w:tc>
        <w:tc>
          <w:tcPr>
            <w:tcW w:w="567"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96</w:t>
            </w:r>
          </w:p>
        </w:tc>
        <w:tc>
          <w:tcPr>
            <w:tcW w:w="567"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120</w:t>
            </w:r>
          </w:p>
        </w:tc>
        <w:tc>
          <w:tcPr>
            <w:tcW w:w="567"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96</w:t>
            </w:r>
          </w:p>
        </w:tc>
        <w:tc>
          <w:tcPr>
            <w:tcW w:w="567"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288</w:t>
            </w:r>
          </w:p>
        </w:tc>
        <w:tc>
          <w:tcPr>
            <w:tcW w:w="567"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90</w:t>
            </w:r>
          </w:p>
        </w:tc>
        <w:tc>
          <w:tcPr>
            <w:tcW w:w="850"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15</w:t>
            </w:r>
          </w:p>
        </w:tc>
        <w:tc>
          <w:tcPr>
            <w:tcW w:w="709" w:type="dxa"/>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168</w:t>
            </w:r>
          </w:p>
        </w:tc>
        <w:tc>
          <w:tcPr>
            <w:tcW w:w="708" w:type="dxa"/>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15</w:t>
            </w:r>
          </w:p>
        </w:tc>
        <w:tc>
          <w:tcPr>
            <w:tcW w:w="709" w:type="dxa"/>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360</w:t>
            </w:r>
          </w:p>
        </w:tc>
        <w:tc>
          <w:tcPr>
            <w:tcW w:w="710"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1377</w:t>
            </w:r>
          </w:p>
        </w:tc>
      </w:tr>
      <w:tr w:rsidR="00CA70CE" w:rsidRPr="00CA70CE" w:rsidTr="00892D3C">
        <w:tc>
          <w:tcPr>
            <w:tcW w:w="426" w:type="dxa"/>
            <w:vAlign w:val="center"/>
          </w:tcPr>
          <w:p w:rsidR="00CA70CE" w:rsidRPr="00CA70CE" w:rsidRDefault="00CA70CE" w:rsidP="00892D3C">
            <w:pPr>
              <w:pStyle w:val="ad"/>
              <w:rPr>
                <w:rFonts w:ascii="Times New Roman" w:hAnsi="Times New Roman"/>
                <w:sz w:val="20"/>
                <w:szCs w:val="20"/>
              </w:rPr>
            </w:pPr>
            <w:r w:rsidRPr="00CA70CE">
              <w:rPr>
                <w:rFonts w:ascii="Times New Roman" w:hAnsi="Times New Roman"/>
                <w:sz w:val="20"/>
                <w:szCs w:val="20"/>
              </w:rPr>
              <w:t>3</w:t>
            </w:r>
          </w:p>
        </w:tc>
        <w:tc>
          <w:tcPr>
            <w:tcW w:w="992" w:type="dxa"/>
            <w:vAlign w:val="center"/>
          </w:tcPr>
          <w:p w:rsidR="00CA70CE" w:rsidRPr="00CA70CE" w:rsidRDefault="00CA70CE" w:rsidP="00892D3C">
            <w:pPr>
              <w:pStyle w:val="ad"/>
              <w:rPr>
                <w:rFonts w:ascii="Times New Roman" w:hAnsi="Times New Roman"/>
                <w:sz w:val="20"/>
                <w:szCs w:val="20"/>
              </w:rPr>
            </w:pPr>
            <w:r w:rsidRPr="00CA70CE">
              <w:rPr>
                <w:rFonts w:ascii="Times New Roman" w:hAnsi="Times New Roman"/>
                <w:sz w:val="20"/>
                <w:szCs w:val="20"/>
              </w:rPr>
              <w:t>Март</w:t>
            </w:r>
          </w:p>
        </w:tc>
        <w:tc>
          <w:tcPr>
            <w:tcW w:w="567"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14</w:t>
            </w:r>
          </w:p>
        </w:tc>
        <w:tc>
          <w:tcPr>
            <w:tcW w:w="567"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8</w:t>
            </w:r>
          </w:p>
        </w:tc>
        <w:tc>
          <w:tcPr>
            <w:tcW w:w="567"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96</w:t>
            </w:r>
          </w:p>
        </w:tc>
        <w:tc>
          <w:tcPr>
            <w:tcW w:w="567"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48</w:t>
            </w:r>
          </w:p>
        </w:tc>
        <w:tc>
          <w:tcPr>
            <w:tcW w:w="567"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60</w:t>
            </w:r>
          </w:p>
        </w:tc>
        <w:tc>
          <w:tcPr>
            <w:tcW w:w="567"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48</w:t>
            </w:r>
          </w:p>
        </w:tc>
        <w:tc>
          <w:tcPr>
            <w:tcW w:w="567"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192</w:t>
            </w:r>
          </w:p>
        </w:tc>
        <w:tc>
          <w:tcPr>
            <w:tcW w:w="567"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120</w:t>
            </w:r>
          </w:p>
        </w:tc>
        <w:tc>
          <w:tcPr>
            <w:tcW w:w="850"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10</w:t>
            </w:r>
          </w:p>
        </w:tc>
        <w:tc>
          <w:tcPr>
            <w:tcW w:w="709" w:type="dxa"/>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224</w:t>
            </w:r>
          </w:p>
        </w:tc>
        <w:tc>
          <w:tcPr>
            <w:tcW w:w="708" w:type="dxa"/>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х</w:t>
            </w:r>
          </w:p>
        </w:tc>
        <w:tc>
          <w:tcPr>
            <w:tcW w:w="709" w:type="dxa"/>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240</w:t>
            </w:r>
          </w:p>
        </w:tc>
        <w:tc>
          <w:tcPr>
            <w:tcW w:w="710"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1060</w:t>
            </w:r>
          </w:p>
        </w:tc>
      </w:tr>
      <w:tr w:rsidR="00CA70CE" w:rsidRPr="00CA70CE" w:rsidTr="00892D3C">
        <w:tc>
          <w:tcPr>
            <w:tcW w:w="426" w:type="dxa"/>
            <w:vAlign w:val="center"/>
          </w:tcPr>
          <w:p w:rsidR="00CA70CE" w:rsidRPr="00CA70CE" w:rsidRDefault="00CA70CE" w:rsidP="00892D3C">
            <w:pPr>
              <w:pStyle w:val="ad"/>
              <w:rPr>
                <w:rFonts w:ascii="Times New Roman" w:hAnsi="Times New Roman"/>
                <w:sz w:val="20"/>
                <w:szCs w:val="20"/>
              </w:rPr>
            </w:pPr>
            <w:r w:rsidRPr="00CA70CE">
              <w:rPr>
                <w:rFonts w:ascii="Times New Roman" w:hAnsi="Times New Roman"/>
                <w:sz w:val="20"/>
                <w:szCs w:val="20"/>
              </w:rPr>
              <w:t>4</w:t>
            </w:r>
          </w:p>
        </w:tc>
        <w:tc>
          <w:tcPr>
            <w:tcW w:w="992" w:type="dxa"/>
            <w:vAlign w:val="center"/>
          </w:tcPr>
          <w:p w:rsidR="00CA70CE" w:rsidRPr="00CA70CE" w:rsidRDefault="00CA70CE" w:rsidP="00892D3C">
            <w:pPr>
              <w:pStyle w:val="ad"/>
              <w:rPr>
                <w:rFonts w:ascii="Times New Roman" w:hAnsi="Times New Roman"/>
                <w:sz w:val="20"/>
                <w:szCs w:val="20"/>
              </w:rPr>
            </w:pPr>
            <w:r w:rsidRPr="00CA70CE">
              <w:rPr>
                <w:rFonts w:ascii="Times New Roman" w:hAnsi="Times New Roman"/>
                <w:sz w:val="20"/>
                <w:szCs w:val="20"/>
              </w:rPr>
              <w:t>Апрель</w:t>
            </w:r>
          </w:p>
        </w:tc>
        <w:tc>
          <w:tcPr>
            <w:tcW w:w="567" w:type="dxa"/>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х</w:t>
            </w:r>
          </w:p>
        </w:tc>
        <w:tc>
          <w:tcPr>
            <w:tcW w:w="567" w:type="dxa"/>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х</w:t>
            </w:r>
          </w:p>
        </w:tc>
        <w:tc>
          <w:tcPr>
            <w:tcW w:w="567" w:type="dxa"/>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х</w:t>
            </w:r>
          </w:p>
        </w:tc>
        <w:tc>
          <w:tcPr>
            <w:tcW w:w="567" w:type="dxa"/>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х</w:t>
            </w:r>
          </w:p>
        </w:tc>
        <w:tc>
          <w:tcPr>
            <w:tcW w:w="567" w:type="dxa"/>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х</w:t>
            </w:r>
          </w:p>
        </w:tc>
        <w:tc>
          <w:tcPr>
            <w:tcW w:w="567" w:type="dxa"/>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х</w:t>
            </w:r>
          </w:p>
        </w:tc>
        <w:tc>
          <w:tcPr>
            <w:tcW w:w="567" w:type="dxa"/>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х</w:t>
            </w:r>
          </w:p>
        </w:tc>
        <w:tc>
          <w:tcPr>
            <w:tcW w:w="567" w:type="dxa"/>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х</w:t>
            </w:r>
          </w:p>
        </w:tc>
        <w:tc>
          <w:tcPr>
            <w:tcW w:w="850" w:type="dxa"/>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х</w:t>
            </w:r>
          </w:p>
        </w:tc>
        <w:tc>
          <w:tcPr>
            <w:tcW w:w="709" w:type="dxa"/>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х</w:t>
            </w:r>
          </w:p>
        </w:tc>
        <w:tc>
          <w:tcPr>
            <w:tcW w:w="708" w:type="dxa"/>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х</w:t>
            </w:r>
          </w:p>
        </w:tc>
        <w:tc>
          <w:tcPr>
            <w:tcW w:w="709" w:type="dxa"/>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х</w:t>
            </w:r>
          </w:p>
        </w:tc>
        <w:tc>
          <w:tcPr>
            <w:tcW w:w="710" w:type="dxa"/>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х</w:t>
            </w:r>
          </w:p>
        </w:tc>
      </w:tr>
      <w:tr w:rsidR="00CA70CE" w:rsidRPr="00CA70CE" w:rsidTr="00892D3C">
        <w:tc>
          <w:tcPr>
            <w:tcW w:w="426" w:type="dxa"/>
            <w:vAlign w:val="center"/>
          </w:tcPr>
          <w:p w:rsidR="00CA70CE" w:rsidRPr="00CA70CE" w:rsidRDefault="00CA70CE" w:rsidP="00892D3C">
            <w:pPr>
              <w:pStyle w:val="ad"/>
              <w:rPr>
                <w:rFonts w:ascii="Times New Roman" w:hAnsi="Times New Roman"/>
                <w:sz w:val="20"/>
                <w:szCs w:val="20"/>
              </w:rPr>
            </w:pPr>
            <w:r w:rsidRPr="00CA70CE">
              <w:rPr>
                <w:rFonts w:ascii="Times New Roman" w:hAnsi="Times New Roman"/>
                <w:sz w:val="20"/>
                <w:szCs w:val="20"/>
              </w:rPr>
              <w:t>5</w:t>
            </w:r>
          </w:p>
        </w:tc>
        <w:tc>
          <w:tcPr>
            <w:tcW w:w="992" w:type="dxa"/>
            <w:vAlign w:val="center"/>
          </w:tcPr>
          <w:p w:rsidR="00CA70CE" w:rsidRPr="00CA70CE" w:rsidRDefault="00CA70CE" w:rsidP="00892D3C">
            <w:pPr>
              <w:pStyle w:val="ad"/>
              <w:rPr>
                <w:rFonts w:ascii="Times New Roman" w:hAnsi="Times New Roman"/>
                <w:sz w:val="20"/>
                <w:szCs w:val="20"/>
              </w:rPr>
            </w:pPr>
            <w:r w:rsidRPr="00CA70CE">
              <w:rPr>
                <w:rFonts w:ascii="Times New Roman" w:hAnsi="Times New Roman"/>
                <w:sz w:val="20"/>
                <w:szCs w:val="20"/>
              </w:rPr>
              <w:t>Май</w:t>
            </w:r>
          </w:p>
        </w:tc>
        <w:tc>
          <w:tcPr>
            <w:tcW w:w="567" w:type="dxa"/>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х</w:t>
            </w:r>
          </w:p>
        </w:tc>
        <w:tc>
          <w:tcPr>
            <w:tcW w:w="567" w:type="dxa"/>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х</w:t>
            </w:r>
          </w:p>
        </w:tc>
        <w:tc>
          <w:tcPr>
            <w:tcW w:w="567" w:type="dxa"/>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х</w:t>
            </w:r>
          </w:p>
        </w:tc>
        <w:tc>
          <w:tcPr>
            <w:tcW w:w="567" w:type="dxa"/>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х</w:t>
            </w:r>
          </w:p>
        </w:tc>
        <w:tc>
          <w:tcPr>
            <w:tcW w:w="567" w:type="dxa"/>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х</w:t>
            </w:r>
          </w:p>
        </w:tc>
        <w:tc>
          <w:tcPr>
            <w:tcW w:w="567" w:type="dxa"/>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х</w:t>
            </w:r>
          </w:p>
        </w:tc>
        <w:tc>
          <w:tcPr>
            <w:tcW w:w="567" w:type="dxa"/>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х</w:t>
            </w:r>
          </w:p>
        </w:tc>
        <w:tc>
          <w:tcPr>
            <w:tcW w:w="567" w:type="dxa"/>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х</w:t>
            </w:r>
          </w:p>
        </w:tc>
        <w:tc>
          <w:tcPr>
            <w:tcW w:w="850" w:type="dxa"/>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х</w:t>
            </w:r>
          </w:p>
        </w:tc>
        <w:tc>
          <w:tcPr>
            <w:tcW w:w="709" w:type="dxa"/>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х</w:t>
            </w:r>
          </w:p>
        </w:tc>
        <w:tc>
          <w:tcPr>
            <w:tcW w:w="708" w:type="dxa"/>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х</w:t>
            </w:r>
          </w:p>
        </w:tc>
        <w:tc>
          <w:tcPr>
            <w:tcW w:w="709" w:type="dxa"/>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х</w:t>
            </w:r>
          </w:p>
        </w:tc>
        <w:tc>
          <w:tcPr>
            <w:tcW w:w="710" w:type="dxa"/>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х</w:t>
            </w:r>
          </w:p>
        </w:tc>
      </w:tr>
      <w:tr w:rsidR="00CA70CE" w:rsidRPr="00CA70CE" w:rsidTr="00892D3C">
        <w:tc>
          <w:tcPr>
            <w:tcW w:w="426" w:type="dxa"/>
            <w:vAlign w:val="center"/>
          </w:tcPr>
          <w:p w:rsidR="00CA70CE" w:rsidRPr="00CA70CE" w:rsidRDefault="00CA70CE" w:rsidP="00892D3C">
            <w:pPr>
              <w:pStyle w:val="ad"/>
              <w:rPr>
                <w:rFonts w:ascii="Times New Roman" w:hAnsi="Times New Roman"/>
                <w:sz w:val="20"/>
                <w:szCs w:val="20"/>
              </w:rPr>
            </w:pPr>
            <w:r w:rsidRPr="00CA70CE">
              <w:rPr>
                <w:rFonts w:ascii="Times New Roman" w:hAnsi="Times New Roman"/>
                <w:sz w:val="20"/>
                <w:szCs w:val="20"/>
              </w:rPr>
              <w:t>6</w:t>
            </w:r>
          </w:p>
        </w:tc>
        <w:tc>
          <w:tcPr>
            <w:tcW w:w="992" w:type="dxa"/>
            <w:vAlign w:val="center"/>
          </w:tcPr>
          <w:p w:rsidR="00CA70CE" w:rsidRPr="00CA70CE" w:rsidRDefault="00CA70CE" w:rsidP="00892D3C">
            <w:pPr>
              <w:pStyle w:val="ad"/>
              <w:rPr>
                <w:rFonts w:ascii="Times New Roman" w:hAnsi="Times New Roman"/>
                <w:sz w:val="20"/>
                <w:szCs w:val="20"/>
              </w:rPr>
            </w:pPr>
            <w:r w:rsidRPr="00CA70CE">
              <w:rPr>
                <w:rFonts w:ascii="Times New Roman" w:hAnsi="Times New Roman"/>
                <w:sz w:val="20"/>
                <w:szCs w:val="20"/>
              </w:rPr>
              <w:t>Июнь</w:t>
            </w:r>
          </w:p>
        </w:tc>
        <w:tc>
          <w:tcPr>
            <w:tcW w:w="567" w:type="dxa"/>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х</w:t>
            </w:r>
          </w:p>
        </w:tc>
        <w:tc>
          <w:tcPr>
            <w:tcW w:w="567" w:type="dxa"/>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х</w:t>
            </w:r>
          </w:p>
        </w:tc>
        <w:tc>
          <w:tcPr>
            <w:tcW w:w="567" w:type="dxa"/>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х</w:t>
            </w:r>
          </w:p>
        </w:tc>
        <w:tc>
          <w:tcPr>
            <w:tcW w:w="567" w:type="dxa"/>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х</w:t>
            </w:r>
          </w:p>
        </w:tc>
        <w:tc>
          <w:tcPr>
            <w:tcW w:w="567" w:type="dxa"/>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х</w:t>
            </w:r>
          </w:p>
        </w:tc>
        <w:tc>
          <w:tcPr>
            <w:tcW w:w="567" w:type="dxa"/>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х</w:t>
            </w:r>
          </w:p>
        </w:tc>
        <w:tc>
          <w:tcPr>
            <w:tcW w:w="567" w:type="dxa"/>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х</w:t>
            </w:r>
          </w:p>
        </w:tc>
        <w:tc>
          <w:tcPr>
            <w:tcW w:w="567" w:type="dxa"/>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х</w:t>
            </w:r>
          </w:p>
        </w:tc>
        <w:tc>
          <w:tcPr>
            <w:tcW w:w="850" w:type="dxa"/>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х</w:t>
            </w:r>
          </w:p>
        </w:tc>
        <w:tc>
          <w:tcPr>
            <w:tcW w:w="709" w:type="dxa"/>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х</w:t>
            </w:r>
          </w:p>
        </w:tc>
        <w:tc>
          <w:tcPr>
            <w:tcW w:w="708" w:type="dxa"/>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х</w:t>
            </w:r>
          </w:p>
        </w:tc>
        <w:tc>
          <w:tcPr>
            <w:tcW w:w="709" w:type="dxa"/>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х</w:t>
            </w:r>
          </w:p>
        </w:tc>
        <w:tc>
          <w:tcPr>
            <w:tcW w:w="710" w:type="dxa"/>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х</w:t>
            </w:r>
          </w:p>
        </w:tc>
      </w:tr>
      <w:tr w:rsidR="00CA70CE" w:rsidRPr="00CA70CE" w:rsidTr="00892D3C">
        <w:tc>
          <w:tcPr>
            <w:tcW w:w="426" w:type="dxa"/>
            <w:vAlign w:val="center"/>
          </w:tcPr>
          <w:p w:rsidR="00CA70CE" w:rsidRPr="00CA70CE" w:rsidRDefault="00CA70CE" w:rsidP="00892D3C">
            <w:pPr>
              <w:pStyle w:val="ad"/>
              <w:rPr>
                <w:rFonts w:ascii="Times New Roman" w:hAnsi="Times New Roman"/>
                <w:sz w:val="20"/>
                <w:szCs w:val="20"/>
              </w:rPr>
            </w:pPr>
            <w:r w:rsidRPr="00CA70CE">
              <w:rPr>
                <w:rFonts w:ascii="Times New Roman" w:hAnsi="Times New Roman"/>
                <w:sz w:val="20"/>
                <w:szCs w:val="20"/>
              </w:rPr>
              <w:t>7</w:t>
            </w:r>
          </w:p>
        </w:tc>
        <w:tc>
          <w:tcPr>
            <w:tcW w:w="992" w:type="dxa"/>
            <w:vAlign w:val="center"/>
          </w:tcPr>
          <w:p w:rsidR="00CA70CE" w:rsidRPr="00CA70CE" w:rsidRDefault="00CA70CE" w:rsidP="00892D3C">
            <w:pPr>
              <w:pStyle w:val="ad"/>
              <w:rPr>
                <w:rFonts w:ascii="Times New Roman" w:hAnsi="Times New Roman"/>
                <w:sz w:val="20"/>
                <w:szCs w:val="20"/>
              </w:rPr>
            </w:pPr>
            <w:r w:rsidRPr="00CA70CE">
              <w:rPr>
                <w:rFonts w:ascii="Times New Roman" w:hAnsi="Times New Roman"/>
                <w:sz w:val="20"/>
                <w:szCs w:val="20"/>
              </w:rPr>
              <w:t>Июль</w:t>
            </w:r>
          </w:p>
        </w:tc>
        <w:tc>
          <w:tcPr>
            <w:tcW w:w="567" w:type="dxa"/>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х</w:t>
            </w:r>
          </w:p>
        </w:tc>
        <w:tc>
          <w:tcPr>
            <w:tcW w:w="567" w:type="dxa"/>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х</w:t>
            </w:r>
          </w:p>
        </w:tc>
        <w:tc>
          <w:tcPr>
            <w:tcW w:w="567" w:type="dxa"/>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х</w:t>
            </w:r>
          </w:p>
        </w:tc>
        <w:tc>
          <w:tcPr>
            <w:tcW w:w="567" w:type="dxa"/>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х</w:t>
            </w:r>
          </w:p>
        </w:tc>
        <w:tc>
          <w:tcPr>
            <w:tcW w:w="567" w:type="dxa"/>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х</w:t>
            </w:r>
          </w:p>
        </w:tc>
        <w:tc>
          <w:tcPr>
            <w:tcW w:w="567" w:type="dxa"/>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х</w:t>
            </w:r>
          </w:p>
        </w:tc>
        <w:tc>
          <w:tcPr>
            <w:tcW w:w="567" w:type="dxa"/>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х</w:t>
            </w:r>
          </w:p>
        </w:tc>
        <w:tc>
          <w:tcPr>
            <w:tcW w:w="567" w:type="dxa"/>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х</w:t>
            </w:r>
          </w:p>
        </w:tc>
        <w:tc>
          <w:tcPr>
            <w:tcW w:w="850" w:type="dxa"/>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х</w:t>
            </w:r>
          </w:p>
        </w:tc>
        <w:tc>
          <w:tcPr>
            <w:tcW w:w="709" w:type="dxa"/>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х</w:t>
            </w:r>
          </w:p>
        </w:tc>
        <w:tc>
          <w:tcPr>
            <w:tcW w:w="708" w:type="dxa"/>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х</w:t>
            </w:r>
          </w:p>
        </w:tc>
        <w:tc>
          <w:tcPr>
            <w:tcW w:w="709" w:type="dxa"/>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х</w:t>
            </w:r>
          </w:p>
        </w:tc>
        <w:tc>
          <w:tcPr>
            <w:tcW w:w="710" w:type="dxa"/>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х</w:t>
            </w:r>
          </w:p>
        </w:tc>
      </w:tr>
      <w:tr w:rsidR="00CA70CE" w:rsidRPr="00CA70CE" w:rsidTr="00892D3C">
        <w:tc>
          <w:tcPr>
            <w:tcW w:w="426" w:type="dxa"/>
            <w:vAlign w:val="center"/>
          </w:tcPr>
          <w:p w:rsidR="00CA70CE" w:rsidRPr="00CA70CE" w:rsidRDefault="00CA70CE" w:rsidP="00892D3C">
            <w:pPr>
              <w:pStyle w:val="ad"/>
              <w:rPr>
                <w:rFonts w:ascii="Times New Roman" w:hAnsi="Times New Roman"/>
                <w:sz w:val="20"/>
                <w:szCs w:val="20"/>
              </w:rPr>
            </w:pPr>
            <w:r w:rsidRPr="00CA70CE">
              <w:rPr>
                <w:rFonts w:ascii="Times New Roman" w:hAnsi="Times New Roman"/>
                <w:sz w:val="20"/>
                <w:szCs w:val="20"/>
              </w:rPr>
              <w:t>8</w:t>
            </w:r>
          </w:p>
        </w:tc>
        <w:tc>
          <w:tcPr>
            <w:tcW w:w="992" w:type="dxa"/>
            <w:vAlign w:val="center"/>
          </w:tcPr>
          <w:p w:rsidR="00CA70CE" w:rsidRPr="00CA70CE" w:rsidRDefault="00CA70CE" w:rsidP="00892D3C">
            <w:pPr>
              <w:pStyle w:val="ad"/>
              <w:rPr>
                <w:rFonts w:ascii="Times New Roman" w:hAnsi="Times New Roman"/>
                <w:sz w:val="20"/>
                <w:szCs w:val="20"/>
              </w:rPr>
            </w:pPr>
            <w:r w:rsidRPr="00CA70CE">
              <w:rPr>
                <w:rFonts w:ascii="Times New Roman" w:hAnsi="Times New Roman"/>
                <w:sz w:val="20"/>
                <w:szCs w:val="20"/>
              </w:rPr>
              <w:t>Август</w:t>
            </w:r>
          </w:p>
        </w:tc>
        <w:tc>
          <w:tcPr>
            <w:tcW w:w="567" w:type="dxa"/>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х</w:t>
            </w:r>
          </w:p>
        </w:tc>
        <w:tc>
          <w:tcPr>
            <w:tcW w:w="567" w:type="dxa"/>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х</w:t>
            </w:r>
          </w:p>
        </w:tc>
        <w:tc>
          <w:tcPr>
            <w:tcW w:w="567"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196</w:t>
            </w:r>
          </w:p>
        </w:tc>
        <w:tc>
          <w:tcPr>
            <w:tcW w:w="567"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х</w:t>
            </w:r>
          </w:p>
        </w:tc>
        <w:tc>
          <w:tcPr>
            <w:tcW w:w="567"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172</w:t>
            </w:r>
          </w:p>
        </w:tc>
        <w:tc>
          <w:tcPr>
            <w:tcW w:w="567"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х</w:t>
            </w:r>
          </w:p>
        </w:tc>
        <w:tc>
          <w:tcPr>
            <w:tcW w:w="567"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244</w:t>
            </w:r>
          </w:p>
        </w:tc>
        <w:tc>
          <w:tcPr>
            <w:tcW w:w="567"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х</w:t>
            </w:r>
          </w:p>
        </w:tc>
        <w:tc>
          <w:tcPr>
            <w:tcW w:w="850"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х</w:t>
            </w:r>
          </w:p>
        </w:tc>
        <w:tc>
          <w:tcPr>
            <w:tcW w:w="709" w:type="dxa"/>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244</w:t>
            </w:r>
          </w:p>
        </w:tc>
        <w:tc>
          <w:tcPr>
            <w:tcW w:w="708" w:type="dxa"/>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х</w:t>
            </w:r>
          </w:p>
        </w:tc>
        <w:tc>
          <w:tcPr>
            <w:tcW w:w="709" w:type="dxa"/>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х</w:t>
            </w:r>
          </w:p>
        </w:tc>
        <w:tc>
          <w:tcPr>
            <w:tcW w:w="710"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856</w:t>
            </w:r>
          </w:p>
        </w:tc>
      </w:tr>
      <w:tr w:rsidR="00CA70CE" w:rsidRPr="00CA70CE" w:rsidTr="00892D3C">
        <w:tc>
          <w:tcPr>
            <w:tcW w:w="426" w:type="dxa"/>
            <w:vAlign w:val="center"/>
          </w:tcPr>
          <w:p w:rsidR="00CA70CE" w:rsidRPr="00CA70CE" w:rsidRDefault="00CA70CE" w:rsidP="00892D3C">
            <w:pPr>
              <w:pStyle w:val="ad"/>
              <w:rPr>
                <w:rFonts w:ascii="Times New Roman" w:hAnsi="Times New Roman"/>
                <w:sz w:val="20"/>
                <w:szCs w:val="20"/>
              </w:rPr>
            </w:pPr>
            <w:r w:rsidRPr="00CA70CE">
              <w:rPr>
                <w:rFonts w:ascii="Times New Roman" w:hAnsi="Times New Roman"/>
                <w:sz w:val="20"/>
                <w:szCs w:val="20"/>
              </w:rPr>
              <w:t>9</w:t>
            </w:r>
          </w:p>
        </w:tc>
        <w:tc>
          <w:tcPr>
            <w:tcW w:w="992" w:type="dxa"/>
            <w:vAlign w:val="center"/>
          </w:tcPr>
          <w:p w:rsidR="00CA70CE" w:rsidRPr="00CA70CE" w:rsidRDefault="00CA70CE" w:rsidP="00892D3C">
            <w:pPr>
              <w:pStyle w:val="ad"/>
              <w:rPr>
                <w:rFonts w:ascii="Times New Roman" w:hAnsi="Times New Roman"/>
                <w:sz w:val="20"/>
                <w:szCs w:val="20"/>
              </w:rPr>
            </w:pPr>
            <w:r w:rsidRPr="00CA70CE">
              <w:rPr>
                <w:rFonts w:ascii="Times New Roman" w:hAnsi="Times New Roman"/>
                <w:sz w:val="20"/>
                <w:szCs w:val="20"/>
              </w:rPr>
              <w:t>Сентябрь</w:t>
            </w:r>
          </w:p>
        </w:tc>
        <w:tc>
          <w:tcPr>
            <w:tcW w:w="567"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20</w:t>
            </w:r>
          </w:p>
        </w:tc>
        <w:tc>
          <w:tcPr>
            <w:tcW w:w="567"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20</w:t>
            </w:r>
          </w:p>
        </w:tc>
        <w:tc>
          <w:tcPr>
            <w:tcW w:w="567"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72</w:t>
            </w:r>
          </w:p>
        </w:tc>
        <w:tc>
          <w:tcPr>
            <w:tcW w:w="567"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96</w:t>
            </w:r>
          </w:p>
        </w:tc>
        <w:tc>
          <w:tcPr>
            <w:tcW w:w="567"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80</w:t>
            </w:r>
          </w:p>
        </w:tc>
        <w:tc>
          <w:tcPr>
            <w:tcW w:w="567"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120</w:t>
            </w:r>
          </w:p>
        </w:tc>
        <w:tc>
          <w:tcPr>
            <w:tcW w:w="567"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192</w:t>
            </w:r>
          </w:p>
        </w:tc>
        <w:tc>
          <w:tcPr>
            <w:tcW w:w="567"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96</w:t>
            </w:r>
          </w:p>
        </w:tc>
        <w:tc>
          <w:tcPr>
            <w:tcW w:w="850"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10</w:t>
            </w:r>
          </w:p>
        </w:tc>
        <w:tc>
          <w:tcPr>
            <w:tcW w:w="709" w:type="dxa"/>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200</w:t>
            </w:r>
          </w:p>
        </w:tc>
        <w:tc>
          <w:tcPr>
            <w:tcW w:w="708" w:type="dxa"/>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х</w:t>
            </w:r>
          </w:p>
        </w:tc>
        <w:tc>
          <w:tcPr>
            <w:tcW w:w="709" w:type="dxa"/>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600</w:t>
            </w:r>
          </w:p>
        </w:tc>
        <w:tc>
          <w:tcPr>
            <w:tcW w:w="710"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1506</w:t>
            </w:r>
          </w:p>
        </w:tc>
      </w:tr>
      <w:tr w:rsidR="00CA70CE" w:rsidRPr="00CA70CE" w:rsidTr="00892D3C">
        <w:tc>
          <w:tcPr>
            <w:tcW w:w="426" w:type="dxa"/>
            <w:vAlign w:val="center"/>
          </w:tcPr>
          <w:p w:rsidR="00CA70CE" w:rsidRPr="00CA70CE" w:rsidRDefault="00CA70CE" w:rsidP="00892D3C">
            <w:pPr>
              <w:pStyle w:val="ad"/>
              <w:rPr>
                <w:rFonts w:ascii="Times New Roman" w:hAnsi="Times New Roman"/>
                <w:sz w:val="20"/>
                <w:szCs w:val="20"/>
              </w:rPr>
            </w:pPr>
            <w:r w:rsidRPr="00CA70CE">
              <w:rPr>
                <w:rFonts w:ascii="Times New Roman" w:hAnsi="Times New Roman"/>
                <w:sz w:val="20"/>
                <w:szCs w:val="20"/>
              </w:rPr>
              <w:t>10</w:t>
            </w:r>
          </w:p>
        </w:tc>
        <w:tc>
          <w:tcPr>
            <w:tcW w:w="992" w:type="dxa"/>
            <w:vAlign w:val="center"/>
          </w:tcPr>
          <w:p w:rsidR="00CA70CE" w:rsidRPr="00CA70CE" w:rsidRDefault="00CA70CE" w:rsidP="00892D3C">
            <w:pPr>
              <w:pStyle w:val="ad"/>
              <w:rPr>
                <w:rFonts w:ascii="Times New Roman" w:hAnsi="Times New Roman"/>
                <w:sz w:val="20"/>
                <w:szCs w:val="20"/>
              </w:rPr>
            </w:pPr>
            <w:r w:rsidRPr="00CA70CE">
              <w:rPr>
                <w:rFonts w:ascii="Times New Roman" w:hAnsi="Times New Roman"/>
                <w:sz w:val="20"/>
                <w:szCs w:val="20"/>
              </w:rPr>
              <w:t>Октябрь</w:t>
            </w:r>
          </w:p>
        </w:tc>
        <w:tc>
          <w:tcPr>
            <w:tcW w:w="567"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24</w:t>
            </w:r>
          </w:p>
        </w:tc>
        <w:tc>
          <w:tcPr>
            <w:tcW w:w="567"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20</w:t>
            </w:r>
          </w:p>
        </w:tc>
        <w:tc>
          <w:tcPr>
            <w:tcW w:w="567"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72</w:t>
            </w:r>
          </w:p>
        </w:tc>
        <w:tc>
          <w:tcPr>
            <w:tcW w:w="567"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96</w:t>
            </w:r>
          </w:p>
        </w:tc>
        <w:tc>
          <w:tcPr>
            <w:tcW w:w="567"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80</w:t>
            </w:r>
          </w:p>
        </w:tc>
        <w:tc>
          <w:tcPr>
            <w:tcW w:w="567"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120</w:t>
            </w:r>
          </w:p>
        </w:tc>
        <w:tc>
          <w:tcPr>
            <w:tcW w:w="567"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144</w:t>
            </w:r>
          </w:p>
        </w:tc>
        <w:tc>
          <w:tcPr>
            <w:tcW w:w="567"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96</w:t>
            </w:r>
          </w:p>
        </w:tc>
        <w:tc>
          <w:tcPr>
            <w:tcW w:w="850"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12</w:t>
            </w:r>
          </w:p>
        </w:tc>
        <w:tc>
          <w:tcPr>
            <w:tcW w:w="709" w:type="dxa"/>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160</w:t>
            </w:r>
          </w:p>
        </w:tc>
        <w:tc>
          <w:tcPr>
            <w:tcW w:w="708" w:type="dxa"/>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х</w:t>
            </w:r>
          </w:p>
        </w:tc>
        <w:tc>
          <w:tcPr>
            <w:tcW w:w="709" w:type="dxa"/>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360</w:t>
            </w:r>
          </w:p>
        </w:tc>
        <w:tc>
          <w:tcPr>
            <w:tcW w:w="710"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1184</w:t>
            </w:r>
          </w:p>
        </w:tc>
      </w:tr>
      <w:tr w:rsidR="00CA70CE" w:rsidRPr="00CA70CE" w:rsidTr="00892D3C">
        <w:tc>
          <w:tcPr>
            <w:tcW w:w="426" w:type="dxa"/>
            <w:vAlign w:val="center"/>
          </w:tcPr>
          <w:p w:rsidR="00CA70CE" w:rsidRPr="00CA70CE" w:rsidRDefault="00CA70CE" w:rsidP="00892D3C">
            <w:pPr>
              <w:pStyle w:val="ad"/>
              <w:rPr>
                <w:rFonts w:ascii="Times New Roman" w:hAnsi="Times New Roman"/>
                <w:sz w:val="20"/>
                <w:szCs w:val="20"/>
              </w:rPr>
            </w:pPr>
            <w:r w:rsidRPr="00CA70CE">
              <w:rPr>
                <w:rFonts w:ascii="Times New Roman" w:hAnsi="Times New Roman"/>
                <w:sz w:val="20"/>
                <w:szCs w:val="20"/>
              </w:rPr>
              <w:t>11</w:t>
            </w:r>
          </w:p>
        </w:tc>
        <w:tc>
          <w:tcPr>
            <w:tcW w:w="992" w:type="dxa"/>
            <w:vAlign w:val="center"/>
          </w:tcPr>
          <w:p w:rsidR="00CA70CE" w:rsidRPr="00CA70CE" w:rsidRDefault="00CA70CE" w:rsidP="00892D3C">
            <w:pPr>
              <w:pStyle w:val="ad"/>
              <w:rPr>
                <w:rFonts w:ascii="Times New Roman" w:hAnsi="Times New Roman"/>
                <w:sz w:val="20"/>
                <w:szCs w:val="20"/>
              </w:rPr>
            </w:pPr>
            <w:r w:rsidRPr="00CA70CE">
              <w:rPr>
                <w:rFonts w:ascii="Times New Roman" w:hAnsi="Times New Roman"/>
                <w:sz w:val="20"/>
                <w:szCs w:val="20"/>
              </w:rPr>
              <w:t>Ноябрь</w:t>
            </w:r>
          </w:p>
        </w:tc>
        <w:tc>
          <w:tcPr>
            <w:tcW w:w="567"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24</w:t>
            </w:r>
          </w:p>
        </w:tc>
        <w:tc>
          <w:tcPr>
            <w:tcW w:w="567"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20</w:t>
            </w:r>
          </w:p>
        </w:tc>
        <w:tc>
          <w:tcPr>
            <w:tcW w:w="567"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72</w:t>
            </w:r>
          </w:p>
        </w:tc>
        <w:tc>
          <w:tcPr>
            <w:tcW w:w="567"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96</w:t>
            </w:r>
          </w:p>
        </w:tc>
        <w:tc>
          <w:tcPr>
            <w:tcW w:w="567"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80</w:t>
            </w:r>
          </w:p>
        </w:tc>
        <w:tc>
          <w:tcPr>
            <w:tcW w:w="567"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120</w:t>
            </w:r>
          </w:p>
        </w:tc>
        <w:tc>
          <w:tcPr>
            <w:tcW w:w="567"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144</w:t>
            </w:r>
          </w:p>
        </w:tc>
        <w:tc>
          <w:tcPr>
            <w:tcW w:w="567"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96</w:t>
            </w:r>
          </w:p>
        </w:tc>
        <w:tc>
          <w:tcPr>
            <w:tcW w:w="850"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12</w:t>
            </w:r>
          </w:p>
        </w:tc>
        <w:tc>
          <w:tcPr>
            <w:tcW w:w="709" w:type="dxa"/>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160</w:t>
            </w:r>
          </w:p>
        </w:tc>
        <w:tc>
          <w:tcPr>
            <w:tcW w:w="708" w:type="dxa"/>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х</w:t>
            </w:r>
          </w:p>
        </w:tc>
        <w:tc>
          <w:tcPr>
            <w:tcW w:w="709" w:type="dxa"/>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480</w:t>
            </w:r>
          </w:p>
        </w:tc>
        <w:tc>
          <w:tcPr>
            <w:tcW w:w="710"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1304</w:t>
            </w:r>
          </w:p>
        </w:tc>
      </w:tr>
      <w:tr w:rsidR="00CA70CE" w:rsidRPr="00CA70CE" w:rsidTr="00892D3C">
        <w:tc>
          <w:tcPr>
            <w:tcW w:w="426" w:type="dxa"/>
            <w:vAlign w:val="center"/>
          </w:tcPr>
          <w:p w:rsidR="00CA70CE" w:rsidRPr="00CA70CE" w:rsidRDefault="00CA70CE" w:rsidP="00892D3C">
            <w:pPr>
              <w:pStyle w:val="ad"/>
              <w:rPr>
                <w:rFonts w:ascii="Times New Roman" w:hAnsi="Times New Roman"/>
                <w:sz w:val="20"/>
                <w:szCs w:val="20"/>
              </w:rPr>
            </w:pPr>
            <w:r w:rsidRPr="00CA70CE">
              <w:rPr>
                <w:rFonts w:ascii="Times New Roman" w:hAnsi="Times New Roman"/>
                <w:sz w:val="20"/>
                <w:szCs w:val="20"/>
              </w:rPr>
              <w:t>12</w:t>
            </w:r>
          </w:p>
        </w:tc>
        <w:tc>
          <w:tcPr>
            <w:tcW w:w="992" w:type="dxa"/>
            <w:vAlign w:val="center"/>
          </w:tcPr>
          <w:p w:rsidR="00CA70CE" w:rsidRPr="00CA70CE" w:rsidRDefault="00CA70CE" w:rsidP="00892D3C">
            <w:pPr>
              <w:pStyle w:val="ad"/>
              <w:rPr>
                <w:rFonts w:ascii="Times New Roman" w:hAnsi="Times New Roman"/>
                <w:sz w:val="20"/>
                <w:szCs w:val="20"/>
              </w:rPr>
            </w:pPr>
            <w:r w:rsidRPr="00CA70CE">
              <w:rPr>
                <w:rFonts w:ascii="Times New Roman" w:hAnsi="Times New Roman"/>
                <w:sz w:val="20"/>
                <w:szCs w:val="20"/>
              </w:rPr>
              <w:t>Декабрь</w:t>
            </w:r>
          </w:p>
        </w:tc>
        <w:tc>
          <w:tcPr>
            <w:tcW w:w="567"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24</w:t>
            </w:r>
          </w:p>
        </w:tc>
        <w:tc>
          <w:tcPr>
            <w:tcW w:w="567"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20</w:t>
            </w:r>
          </w:p>
        </w:tc>
        <w:tc>
          <w:tcPr>
            <w:tcW w:w="567"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90</w:t>
            </w:r>
          </w:p>
        </w:tc>
        <w:tc>
          <w:tcPr>
            <w:tcW w:w="567"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120</w:t>
            </w:r>
          </w:p>
        </w:tc>
        <w:tc>
          <w:tcPr>
            <w:tcW w:w="567"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100</w:t>
            </w:r>
          </w:p>
        </w:tc>
        <w:tc>
          <w:tcPr>
            <w:tcW w:w="567"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150</w:t>
            </w:r>
          </w:p>
        </w:tc>
        <w:tc>
          <w:tcPr>
            <w:tcW w:w="567"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180</w:t>
            </w:r>
          </w:p>
        </w:tc>
        <w:tc>
          <w:tcPr>
            <w:tcW w:w="567"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120</w:t>
            </w:r>
          </w:p>
        </w:tc>
        <w:tc>
          <w:tcPr>
            <w:tcW w:w="850"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12</w:t>
            </w:r>
          </w:p>
        </w:tc>
        <w:tc>
          <w:tcPr>
            <w:tcW w:w="709" w:type="dxa"/>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200</w:t>
            </w:r>
          </w:p>
        </w:tc>
        <w:tc>
          <w:tcPr>
            <w:tcW w:w="708" w:type="dxa"/>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х</w:t>
            </w:r>
          </w:p>
        </w:tc>
        <w:tc>
          <w:tcPr>
            <w:tcW w:w="709" w:type="dxa"/>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480</w:t>
            </w:r>
          </w:p>
        </w:tc>
        <w:tc>
          <w:tcPr>
            <w:tcW w:w="710"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1496</w:t>
            </w:r>
          </w:p>
        </w:tc>
      </w:tr>
      <w:tr w:rsidR="00CA70CE" w:rsidRPr="00CA70CE" w:rsidTr="00892D3C">
        <w:tc>
          <w:tcPr>
            <w:tcW w:w="426" w:type="dxa"/>
            <w:vAlign w:val="center"/>
          </w:tcPr>
          <w:p w:rsidR="00CA70CE" w:rsidRPr="00CA70CE" w:rsidRDefault="00CA70CE" w:rsidP="00892D3C">
            <w:pPr>
              <w:pStyle w:val="ad"/>
              <w:rPr>
                <w:rFonts w:ascii="Times New Roman" w:hAnsi="Times New Roman"/>
                <w:sz w:val="20"/>
                <w:szCs w:val="20"/>
              </w:rPr>
            </w:pPr>
          </w:p>
        </w:tc>
        <w:tc>
          <w:tcPr>
            <w:tcW w:w="992" w:type="dxa"/>
            <w:vAlign w:val="center"/>
          </w:tcPr>
          <w:p w:rsidR="00CA70CE" w:rsidRPr="00CA70CE" w:rsidRDefault="00CA70CE" w:rsidP="00892D3C">
            <w:pPr>
              <w:pStyle w:val="ad"/>
              <w:rPr>
                <w:rFonts w:ascii="Times New Roman" w:hAnsi="Times New Roman"/>
                <w:sz w:val="20"/>
                <w:szCs w:val="20"/>
              </w:rPr>
            </w:pPr>
            <w:r w:rsidRPr="00CA70CE">
              <w:rPr>
                <w:rFonts w:ascii="Times New Roman" w:hAnsi="Times New Roman"/>
                <w:sz w:val="20"/>
                <w:szCs w:val="20"/>
              </w:rPr>
              <w:t>Итого:</w:t>
            </w:r>
          </w:p>
        </w:tc>
        <w:tc>
          <w:tcPr>
            <w:tcW w:w="567"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148</w:t>
            </w:r>
          </w:p>
        </w:tc>
        <w:tc>
          <w:tcPr>
            <w:tcW w:w="567"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112</w:t>
            </w:r>
          </w:p>
        </w:tc>
        <w:tc>
          <w:tcPr>
            <w:tcW w:w="567"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766</w:t>
            </w:r>
          </w:p>
        </w:tc>
        <w:tc>
          <w:tcPr>
            <w:tcW w:w="567"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624</w:t>
            </w:r>
          </w:p>
        </w:tc>
        <w:tc>
          <w:tcPr>
            <w:tcW w:w="567"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782</w:t>
            </w:r>
          </w:p>
        </w:tc>
        <w:tc>
          <w:tcPr>
            <w:tcW w:w="567"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726</w:t>
            </w:r>
          </w:p>
        </w:tc>
        <w:tc>
          <w:tcPr>
            <w:tcW w:w="567"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1672</w:t>
            </w:r>
          </w:p>
        </w:tc>
        <w:tc>
          <w:tcPr>
            <w:tcW w:w="567"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708</w:t>
            </w:r>
          </w:p>
        </w:tc>
        <w:tc>
          <w:tcPr>
            <w:tcW w:w="850"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86</w:t>
            </w:r>
          </w:p>
        </w:tc>
        <w:tc>
          <w:tcPr>
            <w:tcW w:w="709"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1524</w:t>
            </w:r>
          </w:p>
        </w:tc>
        <w:tc>
          <w:tcPr>
            <w:tcW w:w="708"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30</w:t>
            </w:r>
          </w:p>
        </w:tc>
        <w:tc>
          <w:tcPr>
            <w:tcW w:w="709"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2880</w:t>
            </w:r>
          </w:p>
        </w:tc>
        <w:tc>
          <w:tcPr>
            <w:tcW w:w="710"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10058</w:t>
            </w:r>
          </w:p>
        </w:tc>
      </w:tr>
    </w:tbl>
    <w:p w:rsidR="00CA70CE" w:rsidRPr="00CA70CE" w:rsidRDefault="00CA70CE" w:rsidP="00CA70CE">
      <w:pPr>
        <w:pStyle w:val="ad"/>
        <w:rPr>
          <w:rFonts w:ascii="Times New Roman" w:hAnsi="Times New Roman"/>
          <w:sz w:val="20"/>
          <w:szCs w:val="20"/>
        </w:rPr>
      </w:pPr>
    </w:p>
    <w:p w:rsidR="00CA70CE" w:rsidRPr="00CA70CE" w:rsidRDefault="00CA70CE" w:rsidP="00CA70CE">
      <w:pPr>
        <w:pStyle w:val="ad"/>
        <w:ind w:firstLine="709"/>
        <w:jc w:val="both"/>
        <w:rPr>
          <w:rFonts w:ascii="Times New Roman" w:hAnsi="Times New Roman"/>
          <w:color w:val="000000"/>
          <w:sz w:val="20"/>
          <w:szCs w:val="20"/>
          <w:shd w:val="clear" w:color="auto" w:fill="FFFFFF"/>
        </w:rPr>
      </w:pPr>
      <w:r w:rsidRPr="00CA70CE">
        <w:rPr>
          <w:rFonts w:ascii="Times New Roman" w:hAnsi="Times New Roman"/>
          <w:color w:val="000000"/>
          <w:sz w:val="20"/>
          <w:szCs w:val="20"/>
          <w:shd w:val="clear" w:color="auto" w:fill="FFFFFF"/>
        </w:rPr>
        <w:t>На основании Постановления губернатора Ненецкого автономного округа от 16.03.2020 г. № 12-пр «О введении режима повышенной готовности» запретить проведение на территории Ненецкого автономного округа спортивных, культурных, зрелищных, публичных и иных массовых мероприятий. Март-апрель 2020 г. были отменены все спортивные мероприятия и занятия.</w:t>
      </w:r>
    </w:p>
    <w:p w:rsidR="00CA70CE" w:rsidRPr="00CA70CE" w:rsidRDefault="00CA70CE" w:rsidP="00CA70CE">
      <w:pPr>
        <w:pStyle w:val="ad"/>
        <w:ind w:firstLine="709"/>
        <w:jc w:val="both"/>
        <w:rPr>
          <w:rFonts w:ascii="Times New Roman" w:hAnsi="Times New Roman"/>
          <w:sz w:val="20"/>
          <w:szCs w:val="20"/>
        </w:rPr>
      </w:pPr>
      <w:r w:rsidRPr="00CA70CE">
        <w:rPr>
          <w:rFonts w:ascii="Times New Roman" w:hAnsi="Times New Roman"/>
          <w:color w:val="000000"/>
          <w:sz w:val="20"/>
          <w:szCs w:val="20"/>
          <w:shd w:val="clear" w:color="auto" w:fill="FFFFFF"/>
        </w:rPr>
        <w:t>Август-сентябрь 2020 г. разрешены только спортивные занятия.</w:t>
      </w:r>
    </w:p>
    <w:p w:rsidR="00CA70CE" w:rsidRPr="00CA70CE" w:rsidRDefault="00CA70CE" w:rsidP="00CA70CE">
      <w:pPr>
        <w:pStyle w:val="ad"/>
        <w:ind w:firstLine="709"/>
        <w:jc w:val="both"/>
        <w:rPr>
          <w:rFonts w:ascii="Times New Roman" w:hAnsi="Times New Roman"/>
          <w:color w:val="000000"/>
          <w:sz w:val="20"/>
          <w:szCs w:val="20"/>
        </w:rPr>
      </w:pPr>
      <w:r w:rsidRPr="00CA70CE">
        <w:rPr>
          <w:rFonts w:ascii="Times New Roman" w:hAnsi="Times New Roman"/>
          <w:sz w:val="20"/>
          <w:szCs w:val="20"/>
        </w:rPr>
        <w:t xml:space="preserve">Итого посещений на занятия за период с 01.01.2020 г. по 31.12.2020 г. составило 10058. Занимающегося на занятиях взрослого населения с 01.01.2020 г. по 31.12.2020 г. составило </w:t>
      </w:r>
      <w:r w:rsidRPr="00CA70CE">
        <w:rPr>
          <w:rFonts w:ascii="Times New Roman" w:hAnsi="Times New Roman"/>
          <w:color w:val="000000"/>
          <w:sz w:val="20"/>
          <w:szCs w:val="20"/>
        </w:rPr>
        <w:t>4892</w:t>
      </w:r>
      <w:r w:rsidRPr="00CA70CE">
        <w:rPr>
          <w:rFonts w:ascii="Times New Roman" w:hAnsi="Times New Roman"/>
          <w:sz w:val="20"/>
          <w:szCs w:val="20"/>
        </w:rPr>
        <w:t>. Детей – 5166.</w:t>
      </w:r>
    </w:p>
    <w:p w:rsidR="00CA70CE" w:rsidRPr="00CA70CE" w:rsidRDefault="00CA70CE" w:rsidP="00CA70CE">
      <w:pPr>
        <w:pStyle w:val="ad"/>
        <w:ind w:firstLine="709"/>
        <w:jc w:val="both"/>
        <w:rPr>
          <w:rFonts w:ascii="Times New Roman" w:hAnsi="Times New Roman"/>
          <w:sz w:val="20"/>
          <w:szCs w:val="20"/>
        </w:rPr>
      </w:pPr>
      <w:r w:rsidRPr="00CA70CE">
        <w:rPr>
          <w:rFonts w:ascii="Times New Roman" w:hAnsi="Times New Roman"/>
          <w:sz w:val="20"/>
          <w:szCs w:val="20"/>
        </w:rPr>
        <w:t xml:space="preserve">Всего посещаемость ГБОУ НАО «ОШ п. Нельмин-Нос» уроков физкультуры – 2880. </w:t>
      </w:r>
    </w:p>
    <w:p w:rsidR="00CA70CE" w:rsidRPr="00CA70CE" w:rsidRDefault="00CA70CE" w:rsidP="00CA70CE">
      <w:pPr>
        <w:pStyle w:val="ad"/>
        <w:ind w:firstLine="709"/>
        <w:jc w:val="both"/>
        <w:rPr>
          <w:rFonts w:ascii="Times New Roman" w:hAnsi="Times New Roman"/>
          <w:sz w:val="20"/>
          <w:szCs w:val="20"/>
        </w:rPr>
      </w:pPr>
      <w:r w:rsidRPr="00CA70CE">
        <w:rPr>
          <w:rFonts w:ascii="Times New Roman" w:hAnsi="Times New Roman"/>
          <w:sz w:val="20"/>
          <w:szCs w:val="20"/>
        </w:rPr>
        <w:t>Было проведено всего 7 физкультурно-оздоровительных и спортивных мероприятий. Из них участвовали в четырех межмуниципальных и в одном окружном спортивных соревнованиях (таблица № 2):</w:t>
      </w:r>
    </w:p>
    <w:p w:rsidR="00CA70CE" w:rsidRPr="00CA70CE" w:rsidRDefault="00CA70CE" w:rsidP="00CA70CE">
      <w:pPr>
        <w:pStyle w:val="ad"/>
        <w:jc w:val="right"/>
        <w:rPr>
          <w:rFonts w:ascii="Times New Roman" w:hAnsi="Times New Roman"/>
          <w:sz w:val="20"/>
          <w:szCs w:val="20"/>
        </w:rPr>
      </w:pPr>
      <w:r w:rsidRPr="00CA70CE">
        <w:rPr>
          <w:rFonts w:ascii="Times New Roman" w:hAnsi="Times New Roman"/>
          <w:sz w:val="20"/>
          <w:szCs w:val="20"/>
        </w:rPr>
        <w:t>таблица № 2</w:t>
      </w:r>
    </w:p>
    <w:tbl>
      <w:tblPr>
        <w:tblW w:w="9346"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5"/>
        <w:gridCol w:w="5021"/>
        <w:gridCol w:w="1411"/>
        <w:gridCol w:w="1387"/>
        <w:gridCol w:w="1082"/>
      </w:tblGrid>
      <w:tr w:rsidR="00CA70CE" w:rsidRPr="00CA70CE" w:rsidTr="00892D3C">
        <w:trPr>
          <w:trHeight w:val="441"/>
        </w:trPr>
        <w:tc>
          <w:tcPr>
            <w:tcW w:w="445" w:type="dxa"/>
            <w:vAlign w:val="center"/>
          </w:tcPr>
          <w:p w:rsidR="00CA70CE" w:rsidRPr="00CA70CE" w:rsidRDefault="00CA70CE" w:rsidP="00892D3C">
            <w:pPr>
              <w:pStyle w:val="ad"/>
              <w:rPr>
                <w:rFonts w:ascii="Times New Roman" w:hAnsi="Times New Roman"/>
                <w:sz w:val="20"/>
                <w:szCs w:val="20"/>
              </w:rPr>
            </w:pPr>
            <w:r w:rsidRPr="00CA70CE">
              <w:rPr>
                <w:rFonts w:ascii="Times New Roman" w:hAnsi="Times New Roman"/>
                <w:sz w:val="20"/>
                <w:szCs w:val="20"/>
              </w:rPr>
              <w:t>№</w:t>
            </w:r>
          </w:p>
        </w:tc>
        <w:tc>
          <w:tcPr>
            <w:tcW w:w="5021"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Наименование мероприятия</w:t>
            </w:r>
          </w:p>
        </w:tc>
        <w:tc>
          <w:tcPr>
            <w:tcW w:w="1411"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Дата проведения</w:t>
            </w:r>
          </w:p>
        </w:tc>
        <w:tc>
          <w:tcPr>
            <w:tcW w:w="1387"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Участники, чел.</w:t>
            </w:r>
          </w:p>
        </w:tc>
        <w:tc>
          <w:tcPr>
            <w:tcW w:w="1082"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Примерное кол-во зрителей, чел.</w:t>
            </w:r>
          </w:p>
        </w:tc>
      </w:tr>
      <w:tr w:rsidR="00CA70CE" w:rsidRPr="00CA70CE" w:rsidTr="00892D3C">
        <w:trPr>
          <w:trHeight w:val="441"/>
        </w:trPr>
        <w:tc>
          <w:tcPr>
            <w:tcW w:w="445" w:type="dxa"/>
            <w:vAlign w:val="center"/>
          </w:tcPr>
          <w:p w:rsidR="00CA70CE" w:rsidRPr="00CA70CE" w:rsidRDefault="00CA70CE" w:rsidP="00892D3C">
            <w:pPr>
              <w:pStyle w:val="ad"/>
              <w:rPr>
                <w:rFonts w:ascii="Times New Roman" w:hAnsi="Times New Roman"/>
                <w:sz w:val="20"/>
                <w:szCs w:val="20"/>
              </w:rPr>
            </w:pPr>
            <w:r w:rsidRPr="00CA70CE">
              <w:rPr>
                <w:rFonts w:ascii="Times New Roman" w:hAnsi="Times New Roman"/>
                <w:sz w:val="20"/>
                <w:szCs w:val="20"/>
              </w:rPr>
              <w:t>1</w:t>
            </w:r>
          </w:p>
        </w:tc>
        <w:tc>
          <w:tcPr>
            <w:tcW w:w="5021" w:type="dxa"/>
            <w:vAlign w:val="center"/>
          </w:tcPr>
          <w:p w:rsidR="00CA70CE" w:rsidRPr="00CA70CE" w:rsidRDefault="00CA70CE" w:rsidP="00892D3C">
            <w:pPr>
              <w:pStyle w:val="ad"/>
              <w:rPr>
                <w:rFonts w:ascii="Times New Roman" w:hAnsi="Times New Roman"/>
                <w:sz w:val="20"/>
                <w:szCs w:val="20"/>
              </w:rPr>
            </w:pPr>
            <w:r w:rsidRPr="00CA70CE">
              <w:rPr>
                <w:rFonts w:ascii="Times New Roman" w:hAnsi="Times New Roman"/>
                <w:sz w:val="20"/>
                <w:szCs w:val="20"/>
              </w:rPr>
              <w:t>Первенство по пулевой стрельбе среди жителей п. Нельмин-Нос</w:t>
            </w:r>
          </w:p>
        </w:tc>
        <w:tc>
          <w:tcPr>
            <w:tcW w:w="1411"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04.01.2020</w:t>
            </w:r>
          </w:p>
        </w:tc>
        <w:tc>
          <w:tcPr>
            <w:tcW w:w="1387"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12</w:t>
            </w:r>
          </w:p>
        </w:tc>
        <w:tc>
          <w:tcPr>
            <w:tcW w:w="1082"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7</w:t>
            </w:r>
          </w:p>
        </w:tc>
      </w:tr>
      <w:tr w:rsidR="00CA70CE" w:rsidRPr="00CA70CE" w:rsidTr="00892D3C">
        <w:tc>
          <w:tcPr>
            <w:tcW w:w="445" w:type="dxa"/>
            <w:vAlign w:val="center"/>
          </w:tcPr>
          <w:p w:rsidR="00CA70CE" w:rsidRPr="00CA70CE" w:rsidRDefault="00CA70CE" w:rsidP="00892D3C">
            <w:pPr>
              <w:pStyle w:val="ad"/>
              <w:rPr>
                <w:rFonts w:ascii="Times New Roman" w:hAnsi="Times New Roman"/>
                <w:sz w:val="20"/>
                <w:szCs w:val="20"/>
              </w:rPr>
            </w:pPr>
            <w:r w:rsidRPr="00CA70CE">
              <w:rPr>
                <w:rFonts w:ascii="Times New Roman" w:hAnsi="Times New Roman"/>
                <w:sz w:val="20"/>
                <w:szCs w:val="20"/>
              </w:rPr>
              <w:t>2</w:t>
            </w:r>
          </w:p>
        </w:tc>
        <w:tc>
          <w:tcPr>
            <w:tcW w:w="5021" w:type="dxa"/>
          </w:tcPr>
          <w:p w:rsidR="00CA70CE" w:rsidRPr="00CA70CE" w:rsidRDefault="00CA70CE" w:rsidP="00892D3C">
            <w:pPr>
              <w:pStyle w:val="ad"/>
              <w:rPr>
                <w:rFonts w:ascii="Times New Roman" w:hAnsi="Times New Roman"/>
                <w:sz w:val="20"/>
                <w:szCs w:val="20"/>
              </w:rPr>
            </w:pPr>
            <w:r w:rsidRPr="00CA70CE">
              <w:rPr>
                <w:rFonts w:ascii="Times New Roman" w:hAnsi="Times New Roman"/>
                <w:sz w:val="20"/>
                <w:szCs w:val="20"/>
              </w:rPr>
              <w:t>Первенство по кроссфиту среди жителей п. Нельмин-Нос</w:t>
            </w:r>
          </w:p>
        </w:tc>
        <w:tc>
          <w:tcPr>
            <w:tcW w:w="1411"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08.01.2020</w:t>
            </w:r>
          </w:p>
        </w:tc>
        <w:tc>
          <w:tcPr>
            <w:tcW w:w="1387"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7</w:t>
            </w:r>
          </w:p>
        </w:tc>
        <w:tc>
          <w:tcPr>
            <w:tcW w:w="1082"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2</w:t>
            </w:r>
          </w:p>
        </w:tc>
      </w:tr>
      <w:tr w:rsidR="00CA70CE" w:rsidRPr="00CA70CE" w:rsidTr="00892D3C">
        <w:tc>
          <w:tcPr>
            <w:tcW w:w="445" w:type="dxa"/>
            <w:vAlign w:val="center"/>
          </w:tcPr>
          <w:p w:rsidR="00CA70CE" w:rsidRPr="00CA70CE" w:rsidRDefault="00CA70CE" w:rsidP="00892D3C">
            <w:pPr>
              <w:pStyle w:val="ad"/>
              <w:rPr>
                <w:rFonts w:ascii="Times New Roman" w:hAnsi="Times New Roman"/>
                <w:sz w:val="20"/>
                <w:szCs w:val="20"/>
              </w:rPr>
            </w:pPr>
            <w:r w:rsidRPr="00CA70CE">
              <w:rPr>
                <w:rFonts w:ascii="Times New Roman" w:hAnsi="Times New Roman"/>
                <w:sz w:val="20"/>
                <w:szCs w:val="20"/>
              </w:rPr>
              <w:t>3</w:t>
            </w:r>
          </w:p>
        </w:tc>
        <w:tc>
          <w:tcPr>
            <w:tcW w:w="5021" w:type="dxa"/>
          </w:tcPr>
          <w:p w:rsidR="00CA70CE" w:rsidRPr="00CA70CE" w:rsidRDefault="00CA70CE" w:rsidP="00892D3C">
            <w:pPr>
              <w:pStyle w:val="ad"/>
              <w:rPr>
                <w:rFonts w:ascii="Times New Roman" w:hAnsi="Times New Roman"/>
                <w:sz w:val="20"/>
                <w:szCs w:val="20"/>
              </w:rPr>
            </w:pPr>
            <w:r w:rsidRPr="00CA70CE">
              <w:rPr>
                <w:rFonts w:ascii="Times New Roman" w:hAnsi="Times New Roman"/>
                <w:sz w:val="20"/>
                <w:szCs w:val="20"/>
              </w:rPr>
              <w:t>Спортивные соревнования по национальным видам спорта среди жителей п. Нельмин-Нос</w:t>
            </w:r>
          </w:p>
        </w:tc>
        <w:tc>
          <w:tcPr>
            <w:tcW w:w="1411"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02.02.2020</w:t>
            </w:r>
          </w:p>
        </w:tc>
        <w:tc>
          <w:tcPr>
            <w:tcW w:w="1387"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8</w:t>
            </w:r>
          </w:p>
        </w:tc>
        <w:tc>
          <w:tcPr>
            <w:tcW w:w="1082"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4</w:t>
            </w:r>
          </w:p>
        </w:tc>
      </w:tr>
      <w:tr w:rsidR="00CA70CE" w:rsidRPr="00CA70CE" w:rsidTr="00892D3C">
        <w:tc>
          <w:tcPr>
            <w:tcW w:w="445" w:type="dxa"/>
            <w:vAlign w:val="center"/>
          </w:tcPr>
          <w:p w:rsidR="00CA70CE" w:rsidRPr="00CA70CE" w:rsidRDefault="00CA70CE" w:rsidP="00892D3C">
            <w:pPr>
              <w:pStyle w:val="ad"/>
              <w:rPr>
                <w:rFonts w:ascii="Times New Roman" w:hAnsi="Times New Roman"/>
                <w:sz w:val="20"/>
                <w:szCs w:val="20"/>
              </w:rPr>
            </w:pPr>
            <w:r w:rsidRPr="00CA70CE">
              <w:rPr>
                <w:rFonts w:ascii="Times New Roman" w:hAnsi="Times New Roman"/>
                <w:sz w:val="20"/>
                <w:szCs w:val="20"/>
              </w:rPr>
              <w:t>4</w:t>
            </w:r>
          </w:p>
        </w:tc>
        <w:tc>
          <w:tcPr>
            <w:tcW w:w="5021" w:type="dxa"/>
          </w:tcPr>
          <w:p w:rsidR="00CA70CE" w:rsidRPr="00CA70CE" w:rsidRDefault="00CA70CE" w:rsidP="00892D3C">
            <w:pPr>
              <w:pStyle w:val="ad"/>
              <w:rPr>
                <w:rFonts w:ascii="Times New Roman" w:hAnsi="Times New Roman"/>
                <w:sz w:val="20"/>
                <w:szCs w:val="20"/>
              </w:rPr>
            </w:pPr>
            <w:r w:rsidRPr="00CA70CE">
              <w:rPr>
                <w:rFonts w:ascii="Times New Roman" w:hAnsi="Times New Roman"/>
                <w:sz w:val="20"/>
                <w:szCs w:val="20"/>
              </w:rPr>
              <w:t>Межмуниципальный спортивный праздник «Молодецкие игры – 22» в с. Тельвиска</w:t>
            </w:r>
          </w:p>
        </w:tc>
        <w:tc>
          <w:tcPr>
            <w:tcW w:w="1411"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08.02.2020</w:t>
            </w:r>
          </w:p>
        </w:tc>
        <w:tc>
          <w:tcPr>
            <w:tcW w:w="1387"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8</w:t>
            </w:r>
          </w:p>
        </w:tc>
        <w:tc>
          <w:tcPr>
            <w:tcW w:w="1082"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40</w:t>
            </w:r>
          </w:p>
        </w:tc>
      </w:tr>
      <w:tr w:rsidR="00CA70CE" w:rsidRPr="00CA70CE" w:rsidTr="00892D3C">
        <w:tc>
          <w:tcPr>
            <w:tcW w:w="445" w:type="dxa"/>
            <w:vAlign w:val="center"/>
          </w:tcPr>
          <w:p w:rsidR="00CA70CE" w:rsidRPr="00CA70CE" w:rsidRDefault="00CA70CE" w:rsidP="00892D3C">
            <w:pPr>
              <w:pStyle w:val="ad"/>
              <w:rPr>
                <w:rFonts w:ascii="Times New Roman" w:hAnsi="Times New Roman"/>
                <w:sz w:val="20"/>
                <w:szCs w:val="20"/>
              </w:rPr>
            </w:pPr>
            <w:r w:rsidRPr="00CA70CE">
              <w:rPr>
                <w:rFonts w:ascii="Times New Roman" w:hAnsi="Times New Roman"/>
                <w:sz w:val="20"/>
                <w:szCs w:val="20"/>
              </w:rPr>
              <w:t>5</w:t>
            </w:r>
          </w:p>
        </w:tc>
        <w:tc>
          <w:tcPr>
            <w:tcW w:w="5021" w:type="dxa"/>
          </w:tcPr>
          <w:p w:rsidR="00CA70CE" w:rsidRPr="00CA70CE" w:rsidRDefault="00CA70CE" w:rsidP="00892D3C">
            <w:pPr>
              <w:pStyle w:val="ad"/>
              <w:rPr>
                <w:rFonts w:ascii="Times New Roman" w:hAnsi="Times New Roman"/>
                <w:sz w:val="20"/>
                <w:szCs w:val="20"/>
              </w:rPr>
            </w:pPr>
            <w:r w:rsidRPr="00CA70CE">
              <w:rPr>
                <w:rFonts w:ascii="Times New Roman" w:hAnsi="Times New Roman"/>
                <w:sz w:val="20"/>
                <w:szCs w:val="20"/>
              </w:rPr>
              <w:t>Первенство Заполярного района по волейболу среди мужских/женских команд, село Коткино</w:t>
            </w:r>
          </w:p>
        </w:tc>
        <w:tc>
          <w:tcPr>
            <w:tcW w:w="1411"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22-24.02.2020</w:t>
            </w:r>
          </w:p>
        </w:tc>
        <w:tc>
          <w:tcPr>
            <w:tcW w:w="1387"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9</w:t>
            </w:r>
          </w:p>
        </w:tc>
        <w:tc>
          <w:tcPr>
            <w:tcW w:w="1082"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50</w:t>
            </w:r>
          </w:p>
        </w:tc>
      </w:tr>
      <w:tr w:rsidR="00CA70CE" w:rsidRPr="00CA70CE" w:rsidTr="00892D3C">
        <w:tc>
          <w:tcPr>
            <w:tcW w:w="445" w:type="dxa"/>
            <w:vAlign w:val="center"/>
          </w:tcPr>
          <w:p w:rsidR="00CA70CE" w:rsidRPr="00CA70CE" w:rsidRDefault="00CA70CE" w:rsidP="00892D3C">
            <w:pPr>
              <w:pStyle w:val="ad"/>
              <w:rPr>
                <w:rFonts w:ascii="Times New Roman" w:hAnsi="Times New Roman"/>
                <w:sz w:val="20"/>
                <w:szCs w:val="20"/>
              </w:rPr>
            </w:pPr>
            <w:r w:rsidRPr="00CA70CE">
              <w:rPr>
                <w:rFonts w:ascii="Times New Roman" w:hAnsi="Times New Roman"/>
                <w:sz w:val="20"/>
                <w:szCs w:val="20"/>
              </w:rPr>
              <w:t>6</w:t>
            </w:r>
          </w:p>
        </w:tc>
        <w:tc>
          <w:tcPr>
            <w:tcW w:w="5021" w:type="dxa"/>
          </w:tcPr>
          <w:p w:rsidR="00CA70CE" w:rsidRPr="00CA70CE" w:rsidRDefault="00CA70CE" w:rsidP="00892D3C">
            <w:pPr>
              <w:pStyle w:val="ad"/>
              <w:rPr>
                <w:rFonts w:ascii="Times New Roman" w:hAnsi="Times New Roman"/>
                <w:sz w:val="20"/>
                <w:szCs w:val="20"/>
              </w:rPr>
            </w:pPr>
            <w:r w:rsidRPr="00CA70CE">
              <w:rPr>
                <w:rFonts w:ascii="Times New Roman" w:hAnsi="Times New Roman"/>
                <w:sz w:val="20"/>
                <w:szCs w:val="20"/>
              </w:rPr>
              <w:t>Первенство по армрестлингу среди жителей п. Нельмин-Нос, посвященного Дню защитника Отечества</w:t>
            </w:r>
          </w:p>
        </w:tc>
        <w:tc>
          <w:tcPr>
            <w:tcW w:w="1411"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22.02.2020</w:t>
            </w:r>
          </w:p>
        </w:tc>
        <w:tc>
          <w:tcPr>
            <w:tcW w:w="1387"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5</w:t>
            </w:r>
          </w:p>
        </w:tc>
        <w:tc>
          <w:tcPr>
            <w:tcW w:w="1082"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2</w:t>
            </w:r>
          </w:p>
        </w:tc>
      </w:tr>
      <w:tr w:rsidR="00CA70CE" w:rsidRPr="00CA70CE" w:rsidTr="00892D3C">
        <w:tc>
          <w:tcPr>
            <w:tcW w:w="445" w:type="dxa"/>
            <w:vAlign w:val="center"/>
          </w:tcPr>
          <w:p w:rsidR="00CA70CE" w:rsidRPr="00CA70CE" w:rsidRDefault="00CA70CE" w:rsidP="00892D3C">
            <w:pPr>
              <w:pStyle w:val="ad"/>
              <w:rPr>
                <w:rFonts w:ascii="Times New Roman" w:hAnsi="Times New Roman"/>
                <w:sz w:val="20"/>
                <w:szCs w:val="20"/>
              </w:rPr>
            </w:pPr>
            <w:r w:rsidRPr="00CA70CE">
              <w:rPr>
                <w:rFonts w:ascii="Times New Roman" w:hAnsi="Times New Roman"/>
                <w:sz w:val="20"/>
                <w:szCs w:val="20"/>
              </w:rPr>
              <w:t>7</w:t>
            </w:r>
          </w:p>
        </w:tc>
        <w:tc>
          <w:tcPr>
            <w:tcW w:w="5021" w:type="dxa"/>
          </w:tcPr>
          <w:p w:rsidR="00CA70CE" w:rsidRPr="00CA70CE" w:rsidRDefault="00CA70CE" w:rsidP="00892D3C">
            <w:pPr>
              <w:pStyle w:val="ad"/>
              <w:rPr>
                <w:rFonts w:ascii="Times New Roman" w:hAnsi="Times New Roman"/>
                <w:sz w:val="20"/>
                <w:szCs w:val="20"/>
              </w:rPr>
            </w:pPr>
            <w:r w:rsidRPr="00CA70CE">
              <w:rPr>
                <w:rFonts w:ascii="Times New Roman" w:hAnsi="Times New Roman"/>
                <w:sz w:val="20"/>
                <w:szCs w:val="20"/>
              </w:rPr>
              <w:t>Чемпионат и Первенство Ненецкого автономного округа по национальным видам спорта</w:t>
            </w:r>
          </w:p>
        </w:tc>
        <w:tc>
          <w:tcPr>
            <w:tcW w:w="1411"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27.02.2020 - 02.03.2020</w:t>
            </w:r>
          </w:p>
        </w:tc>
        <w:tc>
          <w:tcPr>
            <w:tcW w:w="1387"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4</w:t>
            </w:r>
          </w:p>
        </w:tc>
        <w:tc>
          <w:tcPr>
            <w:tcW w:w="1082" w:type="dxa"/>
            <w:vAlign w:val="center"/>
          </w:tcPr>
          <w:p w:rsidR="00CA70CE" w:rsidRPr="00CA70CE" w:rsidRDefault="00CA70CE" w:rsidP="00892D3C">
            <w:pPr>
              <w:pStyle w:val="ad"/>
              <w:jc w:val="center"/>
              <w:rPr>
                <w:rFonts w:ascii="Times New Roman" w:hAnsi="Times New Roman"/>
                <w:sz w:val="20"/>
                <w:szCs w:val="20"/>
              </w:rPr>
            </w:pPr>
            <w:r w:rsidRPr="00CA70CE">
              <w:rPr>
                <w:rFonts w:ascii="Times New Roman" w:hAnsi="Times New Roman"/>
                <w:sz w:val="20"/>
                <w:szCs w:val="20"/>
              </w:rPr>
              <w:t>15</w:t>
            </w:r>
          </w:p>
        </w:tc>
      </w:tr>
    </w:tbl>
    <w:p w:rsidR="00CA70CE" w:rsidRPr="00CA70CE" w:rsidRDefault="00CA70CE" w:rsidP="00CA70CE">
      <w:pPr>
        <w:jc w:val="both"/>
        <w:rPr>
          <w:sz w:val="20"/>
          <w:szCs w:val="20"/>
        </w:rPr>
      </w:pPr>
    </w:p>
    <w:p w:rsidR="00CA70CE" w:rsidRPr="00CA70CE" w:rsidRDefault="00CA70CE" w:rsidP="00CA70CE">
      <w:pPr>
        <w:pStyle w:val="ad"/>
        <w:rPr>
          <w:sz w:val="20"/>
          <w:szCs w:val="20"/>
        </w:rPr>
      </w:pPr>
      <w:r w:rsidRPr="00CA70CE">
        <w:rPr>
          <w:sz w:val="20"/>
          <w:szCs w:val="20"/>
        </w:rPr>
        <w:t xml:space="preserve">                 Отделом обеспечения деятельности администрации МО «Малоземельский сельсовет» НАО за 2020 год была выполнена следующая работа:</w:t>
      </w:r>
    </w:p>
    <w:p w:rsidR="00CA70CE" w:rsidRPr="00CA70CE" w:rsidRDefault="00CA70CE" w:rsidP="00CA70CE">
      <w:pPr>
        <w:pStyle w:val="af2"/>
        <w:ind w:left="0"/>
        <w:jc w:val="both"/>
        <w:rPr>
          <w:b/>
          <w:sz w:val="20"/>
          <w:szCs w:val="20"/>
          <w:u w:val="single"/>
        </w:rPr>
      </w:pPr>
    </w:p>
    <w:p w:rsidR="00CA70CE" w:rsidRPr="00CA70CE" w:rsidRDefault="00CA70CE" w:rsidP="002A4FD8">
      <w:pPr>
        <w:pStyle w:val="af2"/>
        <w:numPr>
          <w:ilvl w:val="0"/>
          <w:numId w:val="9"/>
        </w:numPr>
        <w:ind w:left="0" w:firstLine="0"/>
        <w:contextualSpacing/>
        <w:jc w:val="both"/>
        <w:rPr>
          <w:sz w:val="20"/>
          <w:szCs w:val="20"/>
        </w:rPr>
      </w:pPr>
      <w:r w:rsidRPr="00CA70CE">
        <w:rPr>
          <w:b/>
          <w:sz w:val="20"/>
          <w:szCs w:val="20"/>
        </w:rPr>
        <w:t>Организация архивного дела</w:t>
      </w:r>
      <w:r w:rsidRPr="00CA70CE">
        <w:rPr>
          <w:sz w:val="20"/>
          <w:szCs w:val="20"/>
        </w:rPr>
        <w:t>:</w:t>
      </w:r>
    </w:p>
    <w:p w:rsidR="00CA70CE" w:rsidRPr="00CA70CE" w:rsidRDefault="00CA70CE" w:rsidP="00CA70CE">
      <w:pPr>
        <w:ind w:firstLine="720"/>
        <w:jc w:val="both"/>
        <w:rPr>
          <w:sz w:val="20"/>
          <w:szCs w:val="20"/>
        </w:rPr>
      </w:pPr>
      <w:r w:rsidRPr="00CA70CE">
        <w:rPr>
          <w:sz w:val="20"/>
          <w:szCs w:val="20"/>
        </w:rPr>
        <w:t>В марте 2020 года :</w:t>
      </w:r>
    </w:p>
    <w:p w:rsidR="00CA70CE" w:rsidRPr="00CA70CE" w:rsidRDefault="00CA70CE" w:rsidP="00CA70CE">
      <w:pPr>
        <w:ind w:firstLine="720"/>
        <w:jc w:val="both"/>
        <w:rPr>
          <w:sz w:val="20"/>
          <w:szCs w:val="20"/>
        </w:rPr>
      </w:pPr>
      <w:r w:rsidRPr="00CA70CE">
        <w:rPr>
          <w:sz w:val="20"/>
          <w:szCs w:val="20"/>
        </w:rPr>
        <w:t xml:space="preserve"> Подготовлено и своевременно п</w:t>
      </w:r>
      <w:r w:rsidRPr="00CA70CE">
        <w:rPr>
          <w:bCs/>
          <w:sz w:val="20"/>
          <w:szCs w:val="20"/>
        </w:rPr>
        <w:t>ередано 24 дела (документа) постоянного срока хранения за 2014 год согласно плана-графика приема – передачи дел постоянного срока хранения, в муниципальный архив Заполярного района:</w:t>
      </w:r>
    </w:p>
    <w:p w:rsidR="00CA70CE" w:rsidRPr="00CA70CE" w:rsidRDefault="00CA70CE" w:rsidP="00CA70CE">
      <w:pPr>
        <w:jc w:val="both"/>
        <w:rPr>
          <w:bCs/>
          <w:sz w:val="20"/>
          <w:szCs w:val="20"/>
        </w:rPr>
      </w:pPr>
    </w:p>
    <w:p w:rsidR="00CA70CE" w:rsidRPr="00CA70CE" w:rsidRDefault="00CA70CE" w:rsidP="00CA70CE">
      <w:pPr>
        <w:ind w:firstLine="720"/>
        <w:jc w:val="both"/>
        <w:rPr>
          <w:sz w:val="20"/>
          <w:szCs w:val="20"/>
        </w:rPr>
      </w:pPr>
      <w:r w:rsidRPr="00CA70CE">
        <w:rPr>
          <w:sz w:val="20"/>
          <w:szCs w:val="20"/>
        </w:rPr>
        <w:t xml:space="preserve">Проведена работа со специалистами бухгалтерии, администрации МО по упорядочиванию состава документов, сокращению их численности и оптимизации документопотоков, участие в отборе документов, передаваемых на государственное хранение, организации хранения и экспертизе ценности документов.  Производилась выдача архивных справок.  </w:t>
      </w:r>
    </w:p>
    <w:p w:rsidR="00CA70CE" w:rsidRPr="00CA70CE" w:rsidRDefault="00CA70CE" w:rsidP="002A4FD8">
      <w:pPr>
        <w:pStyle w:val="af2"/>
        <w:numPr>
          <w:ilvl w:val="0"/>
          <w:numId w:val="9"/>
        </w:numPr>
        <w:autoSpaceDE w:val="0"/>
        <w:autoSpaceDN w:val="0"/>
        <w:adjustRightInd w:val="0"/>
        <w:ind w:left="0" w:firstLine="0"/>
        <w:contextualSpacing/>
        <w:jc w:val="both"/>
        <w:rPr>
          <w:sz w:val="20"/>
          <w:szCs w:val="20"/>
        </w:rPr>
      </w:pPr>
      <w:r w:rsidRPr="00CA70CE">
        <w:rPr>
          <w:b/>
          <w:sz w:val="20"/>
          <w:szCs w:val="20"/>
        </w:rPr>
        <w:t>Кадровая работа</w:t>
      </w:r>
      <w:r w:rsidRPr="00CA70CE">
        <w:rPr>
          <w:sz w:val="20"/>
          <w:szCs w:val="20"/>
        </w:rPr>
        <w:t>:</w:t>
      </w:r>
    </w:p>
    <w:p w:rsidR="00CA70CE" w:rsidRPr="00CA70CE" w:rsidRDefault="00CA70CE" w:rsidP="00CA70CE">
      <w:pPr>
        <w:autoSpaceDE w:val="0"/>
        <w:autoSpaceDN w:val="0"/>
        <w:adjustRightInd w:val="0"/>
        <w:jc w:val="both"/>
        <w:rPr>
          <w:sz w:val="20"/>
          <w:szCs w:val="20"/>
        </w:rPr>
      </w:pPr>
      <w:r w:rsidRPr="00CA70CE">
        <w:rPr>
          <w:sz w:val="20"/>
          <w:szCs w:val="20"/>
        </w:rPr>
        <w:t>- подготовлено проектов муниципальных правовых актов – 33  распоряжение по личному составу временного срока хранения (отпуска, командировки…) и  85  распоряжений по личному составу постоянного срока хранения (прием, увольнение, оплата труда…) ;</w:t>
      </w:r>
    </w:p>
    <w:p w:rsidR="00CA70CE" w:rsidRPr="00CA70CE" w:rsidRDefault="00CA70CE" w:rsidP="00CA70CE">
      <w:pPr>
        <w:autoSpaceDE w:val="0"/>
        <w:autoSpaceDN w:val="0"/>
        <w:adjustRightInd w:val="0"/>
        <w:jc w:val="both"/>
        <w:rPr>
          <w:sz w:val="20"/>
          <w:szCs w:val="20"/>
        </w:rPr>
      </w:pPr>
      <w:r w:rsidRPr="00CA70CE">
        <w:rPr>
          <w:sz w:val="20"/>
          <w:szCs w:val="20"/>
        </w:rPr>
        <w:t>- ведение трудовых книжек муниципальных служащих/работников и вкладышей к ним, журнала выдачи трудовых книжек, выдача трудовых книжек работникам по заявлениям, выдача копий трудовых книжек;</w:t>
      </w:r>
    </w:p>
    <w:p w:rsidR="00CA70CE" w:rsidRPr="00CA70CE" w:rsidRDefault="00CA70CE" w:rsidP="00CA70CE">
      <w:pPr>
        <w:autoSpaceDE w:val="0"/>
        <w:autoSpaceDN w:val="0"/>
        <w:adjustRightInd w:val="0"/>
        <w:jc w:val="both"/>
        <w:rPr>
          <w:sz w:val="20"/>
          <w:szCs w:val="20"/>
        </w:rPr>
      </w:pPr>
      <w:r w:rsidRPr="00CA70CE">
        <w:rPr>
          <w:sz w:val="20"/>
          <w:szCs w:val="20"/>
        </w:rPr>
        <w:t>- ведение личных дел муниципальных служащих/работников, дополнение личных дел, переподшивка, ежегодное ознакомление сотрудников с личными делами;</w:t>
      </w:r>
    </w:p>
    <w:p w:rsidR="00CA70CE" w:rsidRPr="00CA70CE" w:rsidRDefault="00CA70CE" w:rsidP="00CA70CE">
      <w:pPr>
        <w:autoSpaceDE w:val="0"/>
        <w:autoSpaceDN w:val="0"/>
        <w:adjustRightInd w:val="0"/>
        <w:jc w:val="both"/>
        <w:rPr>
          <w:sz w:val="20"/>
          <w:szCs w:val="20"/>
        </w:rPr>
      </w:pPr>
      <w:r w:rsidRPr="00CA70CE">
        <w:rPr>
          <w:sz w:val="20"/>
          <w:szCs w:val="20"/>
        </w:rPr>
        <w:t>- ведение реестра муниципальных служащих</w:t>
      </w:r>
    </w:p>
    <w:p w:rsidR="00CA70CE" w:rsidRPr="00CA70CE" w:rsidRDefault="00CA70CE" w:rsidP="00CA70CE">
      <w:pPr>
        <w:autoSpaceDE w:val="0"/>
        <w:autoSpaceDN w:val="0"/>
        <w:adjustRightInd w:val="0"/>
        <w:jc w:val="both"/>
        <w:rPr>
          <w:sz w:val="20"/>
          <w:szCs w:val="20"/>
        </w:rPr>
      </w:pPr>
      <w:r w:rsidRPr="00CA70CE">
        <w:rPr>
          <w:sz w:val="20"/>
          <w:szCs w:val="20"/>
        </w:rPr>
        <w:t xml:space="preserve">- ведение учета рабочего времени сотрудников и представление в установленные сроки на утверждение табеля учета рабочего времени; оформление листков нетрудоспособности, составление ежегодного графика отпусков; </w:t>
      </w:r>
    </w:p>
    <w:p w:rsidR="00CA70CE" w:rsidRPr="00CA70CE" w:rsidRDefault="00CA70CE" w:rsidP="00CA70CE">
      <w:pPr>
        <w:autoSpaceDE w:val="0"/>
        <w:autoSpaceDN w:val="0"/>
        <w:adjustRightInd w:val="0"/>
        <w:jc w:val="both"/>
        <w:rPr>
          <w:sz w:val="20"/>
          <w:szCs w:val="20"/>
        </w:rPr>
      </w:pPr>
      <w:r w:rsidRPr="00CA70CE">
        <w:rPr>
          <w:sz w:val="20"/>
          <w:szCs w:val="20"/>
        </w:rPr>
        <w:t>- подсчет стажа, дающего право на стажевые надбавки (работникам и муниципальным служащим) к должностному окладу и дополнительный отпуск (муниципальным служащим)</w:t>
      </w:r>
    </w:p>
    <w:p w:rsidR="00CA70CE" w:rsidRPr="00CA70CE" w:rsidRDefault="00CA70CE" w:rsidP="00CA70CE">
      <w:pPr>
        <w:autoSpaceDE w:val="0"/>
        <w:autoSpaceDN w:val="0"/>
        <w:adjustRightInd w:val="0"/>
        <w:jc w:val="both"/>
        <w:rPr>
          <w:sz w:val="20"/>
          <w:szCs w:val="20"/>
        </w:rPr>
      </w:pPr>
      <w:r w:rsidRPr="00CA70CE">
        <w:rPr>
          <w:sz w:val="20"/>
          <w:szCs w:val="20"/>
        </w:rPr>
        <w:t>- проверка достоверности представляемых гражданином персональных данных и иных сведений при поступлении на муниципальную службу/работу;</w:t>
      </w:r>
    </w:p>
    <w:p w:rsidR="00CA70CE" w:rsidRPr="00CA70CE" w:rsidRDefault="00CA70CE" w:rsidP="00CA70CE">
      <w:pPr>
        <w:autoSpaceDE w:val="0"/>
        <w:autoSpaceDN w:val="0"/>
        <w:adjustRightInd w:val="0"/>
        <w:jc w:val="both"/>
        <w:rPr>
          <w:sz w:val="20"/>
          <w:szCs w:val="20"/>
        </w:rPr>
      </w:pPr>
      <w:r w:rsidRPr="00CA70CE">
        <w:rPr>
          <w:sz w:val="20"/>
          <w:szCs w:val="20"/>
        </w:rPr>
        <w:t>- прием справок о доходах, об имуществе и обязательствах имущественного характера муниципальных служащих/депутатов, членов их семей, консультации по заполнению справок, размещение информации на сайте, отправка в Администрацию НАО;</w:t>
      </w:r>
    </w:p>
    <w:p w:rsidR="00CA70CE" w:rsidRPr="00CA70CE" w:rsidRDefault="00CA70CE" w:rsidP="00CA70CE">
      <w:pPr>
        <w:autoSpaceDE w:val="0"/>
        <w:autoSpaceDN w:val="0"/>
        <w:adjustRightInd w:val="0"/>
        <w:jc w:val="both"/>
        <w:rPr>
          <w:sz w:val="20"/>
          <w:szCs w:val="20"/>
        </w:rPr>
      </w:pPr>
      <w:r w:rsidRPr="00CA70CE">
        <w:rPr>
          <w:sz w:val="20"/>
          <w:szCs w:val="20"/>
        </w:rPr>
        <w:t xml:space="preserve">- в установленном порядке внесение главе предложений о переподготовке, повышении квалификации сотрудников, награждении; </w:t>
      </w:r>
    </w:p>
    <w:p w:rsidR="00CA70CE" w:rsidRPr="00CA70CE" w:rsidRDefault="00CA70CE" w:rsidP="00CA70CE">
      <w:pPr>
        <w:autoSpaceDE w:val="0"/>
        <w:autoSpaceDN w:val="0"/>
        <w:adjustRightInd w:val="0"/>
        <w:jc w:val="both"/>
        <w:rPr>
          <w:sz w:val="20"/>
          <w:szCs w:val="20"/>
        </w:rPr>
      </w:pPr>
      <w:r w:rsidRPr="00CA70CE">
        <w:rPr>
          <w:sz w:val="20"/>
          <w:szCs w:val="20"/>
        </w:rPr>
        <w:t>-  представление на утверждение должностных инструкций сотрудников;</w:t>
      </w:r>
    </w:p>
    <w:p w:rsidR="00CA70CE" w:rsidRPr="00CA70CE" w:rsidRDefault="00CA70CE" w:rsidP="00CA70CE">
      <w:pPr>
        <w:autoSpaceDE w:val="0"/>
        <w:autoSpaceDN w:val="0"/>
        <w:adjustRightInd w:val="0"/>
        <w:jc w:val="both"/>
        <w:rPr>
          <w:sz w:val="20"/>
          <w:szCs w:val="20"/>
        </w:rPr>
      </w:pPr>
      <w:r w:rsidRPr="00CA70CE">
        <w:rPr>
          <w:sz w:val="20"/>
          <w:szCs w:val="20"/>
        </w:rPr>
        <w:t>- составление установленной отчетности в Администрацию НАО, МР ЗР, Статистику</w:t>
      </w:r>
    </w:p>
    <w:p w:rsidR="00CA70CE" w:rsidRPr="00CA70CE" w:rsidRDefault="00CA70CE" w:rsidP="002A4FD8">
      <w:pPr>
        <w:pStyle w:val="af2"/>
        <w:numPr>
          <w:ilvl w:val="0"/>
          <w:numId w:val="9"/>
        </w:numPr>
        <w:autoSpaceDE w:val="0"/>
        <w:autoSpaceDN w:val="0"/>
        <w:adjustRightInd w:val="0"/>
        <w:ind w:left="0" w:firstLine="0"/>
        <w:contextualSpacing/>
        <w:jc w:val="both"/>
        <w:rPr>
          <w:sz w:val="20"/>
          <w:szCs w:val="20"/>
        </w:rPr>
      </w:pPr>
      <w:r w:rsidRPr="00CA70CE">
        <w:rPr>
          <w:b/>
          <w:sz w:val="20"/>
          <w:szCs w:val="20"/>
        </w:rPr>
        <w:t xml:space="preserve">Наградная политика. </w:t>
      </w:r>
      <w:r w:rsidRPr="00CA70CE">
        <w:rPr>
          <w:sz w:val="20"/>
          <w:szCs w:val="20"/>
        </w:rPr>
        <w:t>Проводится работа с руководителями учреждений, организаций поселка, Советом депутатов МО по выдвижению кандидатур, сбор необходимых документов для награждения граждан (представления, ходатайства…) и отправка их в Заполярный район, Департаменты Администрации НАО,  Собрание депутатов НАО, губернатору НАО.</w:t>
      </w:r>
    </w:p>
    <w:p w:rsidR="00CA70CE" w:rsidRPr="00CA70CE" w:rsidRDefault="00CA70CE" w:rsidP="002A4FD8">
      <w:pPr>
        <w:pStyle w:val="af2"/>
        <w:numPr>
          <w:ilvl w:val="0"/>
          <w:numId w:val="9"/>
        </w:numPr>
        <w:autoSpaceDE w:val="0"/>
        <w:autoSpaceDN w:val="0"/>
        <w:adjustRightInd w:val="0"/>
        <w:ind w:left="0" w:firstLine="0"/>
        <w:contextualSpacing/>
        <w:jc w:val="both"/>
        <w:rPr>
          <w:sz w:val="20"/>
          <w:szCs w:val="20"/>
        </w:rPr>
      </w:pPr>
      <w:r w:rsidRPr="00CA70CE">
        <w:rPr>
          <w:b/>
          <w:sz w:val="20"/>
          <w:szCs w:val="20"/>
        </w:rPr>
        <w:t>Внутренние и межведомственные запросы –</w:t>
      </w:r>
      <w:r w:rsidRPr="00CA70CE">
        <w:rPr>
          <w:sz w:val="20"/>
          <w:szCs w:val="20"/>
        </w:rPr>
        <w:t>подготовка и отправка ответов в установленные законом сроки ( по мере поступления )</w:t>
      </w:r>
    </w:p>
    <w:p w:rsidR="00CA70CE" w:rsidRPr="00CA70CE" w:rsidRDefault="00CA70CE" w:rsidP="002A4FD8">
      <w:pPr>
        <w:pStyle w:val="af2"/>
        <w:numPr>
          <w:ilvl w:val="0"/>
          <w:numId w:val="9"/>
        </w:numPr>
        <w:autoSpaceDE w:val="0"/>
        <w:autoSpaceDN w:val="0"/>
        <w:adjustRightInd w:val="0"/>
        <w:ind w:left="0" w:firstLine="0"/>
        <w:contextualSpacing/>
        <w:jc w:val="both"/>
        <w:rPr>
          <w:sz w:val="20"/>
          <w:szCs w:val="20"/>
        </w:rPr>
      </w:pPr>
      <w:r w:rsidRPr="00CA70CE">
        <w:rPr>
          <w:b/>
          <w:sz w:val="20"/>
          <w:szCs w:val="20"/>
        </w:rPr>
        <w:t xml:space="preserve">Участие в подготовке документов для совершения нотариальных действий главой МО и ведущим  специалистом </w:t>
      </w:r>
      <w:r w:rsidRPr="00CA70CE">
        <w:rPr>
          <w:sz w:val="20"/>
          <w:szCs w:val="20"/>
        </w:rPr>
        <w:t>(снятие копий документов, подготовка проектов доверенностей для удостоверения, заявлений и других документов для свидетельствования подлинности подписей, верности копий документов). Поступило 52  обращения по нотариальному удостоверению доверенностей,  свидетельствованию  верности копий документов и выписок из них, свидетельствованию подлинности подписи на документах, 41 доверенность ( на социальные выплаты).  Занесение данных на портал для ОМСУ по направлению в Нотариальную сведений об удостоверении доверенностей.</w:t>
      </w:r>
    </w:p>
    <w:p w:rsidR="00CA70CE" w:rsidRPr="00CA70CE" w:rsidRDefault="00CA70CE" w:rsidP="002A4FD8">
      <w:pPr>
        <w:pStyle w:val="af2"/>
        <w:numPr>
          <w:ilvl w:val="0"/>
          <w:numId w:val="9"/>
        </w:numPr>
        <w:autoSpaceDE w:val="0"/>
        <w:autoSpaceDN w:val="0"/>
        <w:adjustRightInd w:val="0"/>
        <w:ind w:left="0" w:firstLine="0"/>
        <w:contextualSpacing/>
        <w:jc w:val="both"/>
        <w:rPr>
          <w:b/>
          <w:sz w:val="20"/>
          <w:szCs w:val="20"/>
        </w:rPr>
      </w:pPr>
      <w:r w:rsidRPr="00CA70CE">
        <w:rPr>
          <w:b/>
          <w:sz w:val="20"/>
          <w:szCs w:val="20"/>
        </w:rPr>
        <w:t>Ведение похозяйственных книг, ведение списков жителей, подача статистических данных о численности в Админис трацию НАО,  ЗР …</w:t>
      </w:r>
    </w:p>
    <w:p w:rsidR="00CA70CE" w:rsidRPr="00CA70CE" w:rsidRDefault="00CA70CE" w:rsidP="002A4FD8">
      <w:pPr>
        <w:pStyle w:val="af2"/>
        <w:numPr>
          <w:ilvl w:val="0"/>
          <w:numId w:val="9"/>
        </w:numPr>
        <w:ind w:left="0" w:firstLine="0"/>
        <w:contextualSpacing/>
        <w:jc w:val="both"/>
        <w:rPr>
          <w:sz w:val="20"/>
          <w:szCs w:val="20"/>
        </w:rPr>
      </w:pPr>
      <w:r w:rsidRPr="00CA70CE">
        <w:rPr>
          <w:b/>
          <w:sz w:val="20"/>
          <w:szCs w:val="20"/>
        </w:rPr>
        <w:t xml:space="preserve">Участие в организации и осуществлении мероприятий по работе с детьми и молодежью,  в осуществлении деятельности по опеке и попечительству, работа с семьями </w:t>
      </w:r>
      <w:r w:rsidRPr="00CA70CE">
        <w:rPr>
          <w:sz w:val="20"/>
          <w:szCs w:val="20"/>
        </w:rPr>
        <w:t>(в том числе в составе комиссии по профилактике правонарушений)</w:t>
      </w:r>
    </w:p>
    <w:p w:rsidR="00CA70CE" w:rsidRPr="00CA70CE" w:rsidRDefault="00CA70CE" w:rsidP="00CA70CE">
      <w:pPr>
        <w:ind w:firstLine="360"/>
        <w:jc w:val="both"/>
        <w:rPr>
          <w:sz w:val="20"/>
          <w:szCs w:val="20"/>
        </w:rPr>
      </w:pPr>
      <w:r w:rsidRPr="00CA70CE">
        <w:rPr>
          <w:sz w:val="20"/>
          <w:szCs w:val="20"/>
        </w:rPr>
        <w:t xml:space="preserve">Совместно с руководителями школы и детского сада проведение работы с семьями,  участие в рейдах по неблагополучным семьям (13 семей), семьям, находящимся на контроле в УМВД, КДН ЗР, проведение бесед с гражданами об изменении образа жизни, о необходимости трудоустройства, консультирование семей по вопросам оказания материальной помощи, улучшения жилищных условий. Составление актов обследования условий  жизни граждан,  вынесение устных предупреждений.  Составление отчетов по ежемесячным рейдам, организованным ЗР, протоколов и решений комиссии по профилактике правонарушений. </w:t>
      </w:r>
    </w:p>
    <w:p w:rsidR="00CA70CE" w:rsidRPr="00CA70CE" w:rsidRDefault="00CA70CE" w:rsidP="00CA70CE">
      <w:pPr>
        <w:ind w:firstLine="360"/>
        <w:jc w:val="both"/>
        <w:rPr>
          <w:sz w:val="20"/>
          <w:szCs w:val="20"/>
        </w:rPr>
      </w:pPr>
      <w:r w:rsidRPr="00CA70CE">
        <w:rPr>
          <w:sz w:val="20"/>
          <w:szCs w:val="20"/>
        </w:rPr>
        <w:t xml:space="preserve">Работа с опекунскими, приемными семьями. Переписка с отделом по семейной политике, опеке и попечительству ДЗТСЗН НАО, комиссией по делам несовершеннолетних МР ЗР по детям-сиротам, детям, оставшимся без попечения родителей, предоставление информации и выдача справок.  </w:t>
      </w:r>
    </w:p>
    <w:p w:rsidR="00CA70CE" w:rsidRPr="00CA70CE" w:rsidRDefault="00CA70CE" w:rsidP="00CA70CE">
      <w:pPr>
        <w:ind w:firstLine="360"/>
        <w:jc w:val="both"/>
        <w:rPr>
          <w:sz w:val="20"/>
          <w:szCs w:val="20"/>
        </w:rPr>
      </w:pPr>
      <w:r w:rsidRPr="00CA70CE">
        <w:rPr>
          <w:sz w:val="20"/>
          <w:szCs w:val="20"/>
        </w:rPr>
        <w:t xml:space="preserve">Работа с многодетными семьями (32 семьи), помощь в сборе документов для постановки на учет и предоставления жилых помещений для отдельных категорий граждан (4 ребенка и более). </w:t>
      </w:r>
    </w:p>
    <w:p w:rsidR="00CA70CE" w:rsidRPr="00CA70CE" w:rsidRDefault="00CA70CE" w:rsidP="00CA70CE">
      <w:pPr>
        <w:ind w:firstLine="360"/>
        <w:jc w:val="both"/>
        <w:rPr>
          <w:sz w:val="20"/>
          <w:szCs w:val="20"/>
        </w:rPr>
      </w:pPr>
      <w:r w:rsidRPr="00CA70CE">
        <w:rPr>
          <w:sz w:val="20"/>
          <w:szCs w:val="20"/>
        </w:rPr>
        <w:t xml:space="preserve">Подготовка ежеквартального, ежегодного отчета комиссии по профилактике правонарушений в УМВД России по НАО, Заполярный район. </w:t>
      </w:r>
    </w:p>
    <w:p w:rsidR="00CA70CE" w:rsidRPr="00CA70CE" w:rsidRDefault="00CA70CE" w:rsidP="002A4FD8">
      <w:pPr>
        <w:pStyle w:val="af2"/>
        <w:numPr>
          <w:ilvl w:val="0"/>
          <w:numId w:val="9"/>
        </w:numPr>
        <w:ind w:left="0" w:firstLine="0"/>
        <w:contextualSpacing/>
        <w:jc w:val="both"/>
        <w:rPr>
          <w:sz w:val="20"/>
          <w:szCs w:val="20"/>
        </w:rPr>
      </w:pPr>
      <w:r w:rsidRPr="00CA70CE">
        <w:rPr>
          <w:b/>
          <w:sz w:val="20"/>
          <w:szCs w:val="20"/>
        </w:rPr>
        <w:t>Работа с ГКУ НАО «Отделение социальной защиты населения»,  Департаментом ЗТ СЗН НАО, ГБУ СОН НАО «КЦСО :</w:t>
      </w:r>
    </w:p>
    <w:p w:rsidR="00CA70CE" w:rsidRPr="00CA70CE" w:rsidRDefault="00CA70CE" w:rsidP="00CA70CE">
      <w:pPr>
        <w:ind w:firstLine="720"/>
        <w:jc w:val="both"/>
        <w:rPr>
          <w:sz w:val="20"/>
          <w:szCs w:val="20"/>
        </w:rPr>
      </w:pPr>
      <w:r w:rsidRPr="00CA70CE">
        <w:rPr>
          <w:sz w:val="20"/>
          <w:szCs w:val="20"/>
        </w:rPr>
        <w:t xml:space="preserve">Организация летнего отдыха детей – формирование списков в летние оздоровительные лагеря, работа с сопровождающими до г. Нарьян-Мар, помощь в организации проживания в г. Нарьян-Мар.  Помощь гражданам в сборе и отправке документов на постановку на учет и предоставления жилых помещений для отдельных категорий граждан (граждане старше 65 лет, многодетные семьи). Работа с социальным работником по предоставлению им социальных услуг, оказываемых гражданам пожилого возраста и инвалидам.  Выявление одинокопроживающих престарелых и инвалидов, нуждающихся в обслуживании.  Помощь в сборе, отправке документов  гражданам, нуждающимся в устройстве в дом-интернат для престарелых и инвалидов. Оформление ходатайств на социальную помощь  в виде вещевой, на граждан поселка, проживание в  кризисном отделении для граждан, признанных нуждающимися в социальном обслуживании.  Участие в совместных рейдах, Работа с местным отделением Ненецкого регионального отделения Общероссийской общественной организации «Российский Красный Крест»  (участие в благотворительных мероприятиях, уроках милосердия в школе, акциях по сбору вещей Б/у с последующей выдачей нуждающимся совместно с образовательными организациями поселка  (охвачено 24 малообеспеченных  семей,  в т.ч. 9 многодетных;  консультативная помощь помощь по вопросам социального характера, вещевая помощь ( поступившая из КЦСО, РКК) малообеспеченным семьям, одинокопроживающим гражданам  ( 35 малообеспеченных семей),  в т.ч.  13 многодетных) </w:t>
      </w:r>
    </w:p>
    <w:p w:rsidR="00CA70CE" w:rsidRPr="00CA70CE" w:rsidRDefault="00CA70CE" w:rsidP="002A4FD8">
      <w:pPr>
        <w:pStyle w:val="af2"/>
        <w:numPr>
          <w:ilvl w:val="0"/>
          <w:numId w:val="9"/>
        </w:numPr>
        <w:ind w:left="0" w:firstLine="0"/>
        <w:contextualSpacing/>
        <w:jc w:val="both"/>
        <w:rPr>
          <w:sz w:val="20"/>
          <w:szCs w:val="20"/>
        </w:rPr>
      </w:pPr>
      <w:r w:rsidRPr="00CA70CE">
        <w:rPr>
          <w:b/>
          <w:sz w:val="20"/>
          <w:szCs w:val="20"/>
        </w:rPr>
        <w:t>Составление</w:t>
      </w:r>
      <w:r w:rsidRPr="00CA70CE">
        <w:rPr>
          <w:sz w:val="20"/>
          <w:szCs w:val="20"/>
        </w:rPr>
        <w:t xml:space="preserve"> установленных </w:t>
      </w:r>
      <w:r w:rsidRPr="00CA70CE">
        <w:rPr>
          <w:b/>
          <w:sz w:val="20"/>
          <w:szCs w:val="20"/>
        </w:rPr>
        <w:t>отчетов, реестров…</w:t>
      </w:r>
      <w:r w:rsidRPr="00CA70CE">
        <w:rPr>
          <w:sz w:val="20"/>
          <w:szCs w:val="20"/>
        </w:rPr>
        <w:t xml:space="preserve"> по направлению своей деятельности (ежемесячные, квартальные, годовые) в ТО федеральной службы государственной статистики по НАО, МР Заполярный район, Департаменты Администрации НАО, Администрацию НАО:</w:t>
      </w:r>
    </w:p>
    <w:p w:rsidR="00CA70CE" w:rsidRPr="00CA70CE" w:rsidRDefault="00CA70CE" w:rsidP="00CA70CE">
      <w:pPr>
        <w:jc w:val="both"/>
        <w:rPr>
          <w:b/>
          <w:sz w:val="20"/>
          <w:szCs w:val="20"/>
        </w:rPr>
      </w:pPr>
    </w:p>
    <w:p w:rsidR="00CA70CE" w:rsidRPr="00CA70CE" w:rsidRDefault="00CA70CE" w:rsidP="00CA70CE">
      <w:pPr>
        <w:rPr>
          <w:b/>
          <w:sz w:val="20"/>
          <w:szCs w:val="20"/>
        </w:rPr>
      </w:pPr>
      <w:r w:rsidRPr="00CA70CE">
        <w:rPr>
          <w:b/>
          <w:sz w:val="20"/>
          <w:szCs w:val="20"/>
        </w:rPr>
        <w:t>ЕЖЕМЕСЯЧНЫЕ</w:t>
      </w:r>
    </w:p>
    <w:p w:rsidR="00CA70CE" w:rsidRPr="00CA70CE" w:rsidRDefault="00CA70CE" w:rsidP="002A4FD8">
      <w:pPr>
        <w:pStyle w:val="af2"/>
        <w:numPr>
          <w:ilvl w:val="0"/>
          <w:numId w:val="8"/>
        </w:numPr>
        <w:ind w:left="0" w:firstLine="0"/>
        <w:contextualSpacing/>
        <w:rPr>
          <w:sz w:val="20"/>
          <w:szCs w:val="20"/>
        </w:rPr>
      </w:pPr>
      <w:r w:rsidRPr="00CA70CE">
        <w:rPr>
          <w:sz w:val="20"/>
          <w:szCs w:val="20"/>
        </w:rPr>
        <w:t>ВАКАНСИИ– КУ НАО ЦЗ (при наличии вакансий)</w:t>
      </w:r>
    </w:p>
    <w:p w:rsidR="00CA70CE" w:rsidRPr="00CA70CE" w:rsidRDefault="00CA70CE" w:rsidP="002A4FD8">
      <w:pPr>
        <w:pStyle w:val="af2"/>
        <w:numPr>
          <w:ilvl w:val="0"/>
          <w:numId w:val="8"/>
        </w:numPr>
        <w:ind w:left="0" w:firstLine="0"/>
        <w:contextualSpacing/>
        <w:rPr>
          <w:sz w:val="20"/>
          <w:szCs w:val="20"/>
        </w:rPr>
      </w:pPr>
      <w:r w:rsidRPr="00CA70CE">
        <w:rPr>
          <w:sz w:val="20"/>
          <w:szCs w:val="20"/>
        </w:rPr>
        <w:t xml:space="preserve">ОТЧЕТ ЗУ МНОГОДЕТНЫМ –– ДСЖКХ НАО </w:t>
      </w:r>
    </w:p>
    <w:p w:rsidR="00CA70CE" w:rsidRPr="00CA70CE" w:rsidRDefault="00CA70CE" w:rsidP="002A4FD8">
      <w:pPr>
        <w:pStyle w:val="af2"/>
        <w:numPr>
          <w:ilvl w:val="0"/>
          <w:numId w:val="8"/>
        </w:numPr>
        <w:ind w:left="0" w:firstLine="0"/>
        <w:contextualSpacing/>
        <w:rPr>
          <w:sz w:val="20"/>
          <w:szCs w:val="20"/>
        </w:rPr>
      </w:pPr>
      <w:r w:rsidRPr="00CA70CE">
        <w:rPr>
          <w:sz w:val="20"/>
          <w:szCs w:val="20"/>
        </w:rPr>
        <w:t>ОТЧЕТ НУЖД.В УЛУЧШ.ЖИЛ.УСЛ. – ДСЖКХ НАО</w:t>
      </w:r>
    </w:p>
    <w:p w:rsidR="00CA70CE" w:rsidRPr="00CA70CE" w:rsidRDefault="00CA70CE" w:rsidP="002A4FD8">
      <w:pPr>
        <w:pStyle w:val="af2"/>
        <w:numPr>
          <w:ilvl w:val="0"/>
          <w:numId w:val="8"/>
        </w:numPr>
        <w:ind w:left="0" w:firstLine="0"/>
        <w:contextualSpacing/>
        <w:jc w:val="both"/>
        <w:rPr>
          <w:sz w:val="20"/>
          <w:szCs w:val="20"/>
        </w:rPr>
      </w:pPr>
      <w:r w:rsidRPr="00CA70CE">
        <w:rPr>
          <w:sz w:val="20"/>
          <w:szCs w:val="20"/>
        </w:rPr>
        <w:t xml:space="preserve">размещение информации о результатах рассмотрения обращений граждан на интернет-портале ССТУ.РФ </w:t>
      </w:r>
    </w:p>
    <w:p w:rsidR="00CA70CE" w:rsidRPr="00CA70CE" w:rsidRDefault="00CA70CE" w:rsidP="002A4FD8">
      <w:pPr>
        <w:pStyle w:val="af2"/>
        <w:numPr>
          <w:ilvl w:val="0"/>
          <w:numId w:val="8"/>
        </w:numPr>
        <w:ind w:left="0" w:firstLine="0"/>
        <w:contextualSpacing/>
        <w:rPr>
          <w:sz w:val="20"/>
          <w:szCs w:val="20"/>
        </w:rPr>
      </w:pPr>
      <w:r w:rsidRPr="00CA70CE">
        <w:rPr>
          <w:sz w:val="20"/>
          <w:szCs w:val="20"/>
        </w:rPr>
        <w:t>реестр проектов АМО - прокуратура</w:t>
      </w:r>
    </w:p>
    <w:p w:rsidR="00CA70CE" w:rsidRPr="00CA70CE" w:rsidRDefault="00CA70CE" w:rsidP="002A4FD8">
      <w:pPr>
        <w:pStyle w:val="af2"/>
        <w:numPr>
          <w:ilvl w:val="0"/>
          <w:numId w:val="8"/>
        </w:numPr>
        <w:ind w:left="0" w:firstLine="0"/>
        <w:contextualSpacing/>
        <w:rPr>
          <w:sz w:val="20"/>
          <w:szCs w:val="20"/>
        </w:rPr>
      </w:pPr>
      <w:r w:rsidRPr="00CA70CE">
        <w:rPr>
          <w:sz w:val="20"/>
          <w:szCs w:val="20"/>
        </w:rPr>
        <w:t>реестр НПА АМО - прокуратура</w:t>
      </w:r>
    </w:p>
    <w:p w:rsidR="00CA70CE" w:rsidRPr="00CA70CE" w:rsidRDefault="00CA70CE" w:rsidP="002A4FD8">
      <w:pPr>
        <w:pStyle w:val="af2"/>
        <w:numPr>
          <w:ilvl w:val="0"/>
          <w:numId w:val="8"/>
        </w:numPr>
        <w:ind w:left="0" w:firstLine="0"/>
        <w:contextualSpacing/>
        <w:rPr>
          <w:sz w:val="20"/>
          <w:szCs w:val="20"/>
        </w:rPr>
      </w:pPr>
      <w:r w:rsidRPr="00CA70CE">
        <w:rPr>
          <w:sz w:val="20"/>
          <w:szCs w:val="20"/>
        </w:rPr>
        <w:t>реестр проектов СД МО- прокуратура</w:t>
      </w:r>
    </w:p>
    <w:p w:rsidR="00CA70CE" w:rsidRPr="00CA70CE" w:rsidRDefault="00CA70CE" w:rsidP="002A4FD8">
      <w:pPr>
        <w:pStyle w:val="af2"/>
        <w:numPr>
          <w:ilvl w:val="0"/>
          <w:numId w:val="8"/>
        </w:numPr>
        <w:ind w:left="0" w:firstLine="0"/>
        <w:contextualSpacing/>
        <w:rPr>
          <w:sz w:val="20"/>
          <w:szCs w:val="20"/>
        </w:rPr>
      </w:pPr>
      <w:r w:rsidRPr="00CA70CE">
        <w:rPr>
          <w:sz w:val="20"/>
          <w:szCs w:val="20"/>
        </w:rPr>
        <w:t>реестр НПА СД- прокуратура</w:t>
      </w:r>
    </w:p>
    <w:p w:rsidR="00CA70CE" w:rsidRPr="00CA70CE" w:rsidRDefault="00CA70CE" w:rsidP="00CA70CE">
      <w:pPr>
        <w:rPr>
          <w:b/>
          <w:sz w:val="20"/>
          <w:szCs w:val="20"/>
        </w:rPr>
      </w:pPr>
      <w:r w:rsidRPr="00CA70CE">
        <w:rPr>
          <w:b/>
          <w:sz w:val="20"/>
          <w:szCs w:val="20"/>
        </w:rPr>
        <w:t>КВАРТАЛЬНЫЕ:</w:t>
      </w:r>
    </w:p>
    <w:p w:rsidR="00CA70CE" w:rsidRPr="00CA70CE" w:rsidRDefault="00CA70CE" w:rsidP="002A4FD8">
      <w:pPr>
        <w:pStyle w:val="af2"/>
        <w:numPr>
          <w:ilvl w:val="0"/>
          <w:numId w:val="8"/>
        </w:numPr>
        <w:ind w:left="0" w:firstLine="0"/>
        <w:contextualSpacing/>
        <w:rPr>
          <w:sz w:val="20"/>
          <w:szCs w:val="20"/>
        </w:rPr>
      </w:pPr>
      <w:r w:rsidRPr="00CA70CE">
        <w:rPr>
          <w:sz w:val="20"/>
          <w:szCs w:val="20"/>
        </w:rPr>
        <w:t xml:space="preserve">МОНИТОРИНГ-К-ЭКСПРЕСС – Апп.Адм.НАО </w:t>
      </w:r>
    </w:p>
    <w:p w:rsidR="00CA70CE" w:rsidRPr="00CA70CE" w:rsidRDefault="00CA70CE" w:rsidP="002A4FD8">
      <w:pPr>
        <w:pStyle w:val="af2"/>
        <w:numPr>
          <w:ilvl w:val="0"/>
          <w:numId w:val="8"/>
        </w:numPr>
        <w:ind w:left="0" w:firstLine="0"/>
        <w:contextualSpacing/>
        <w:rPr>
          <w:sz w:val="20"/>
          <w:szCs w:val="20"/>
        </w:rPr>
      </w:pPr>
      <w:r w:rsidRPr="00CA70CE">
        <w:rPr>
          <w:sz w:val="20"/>
          <w:szCs w:val="20"/>
        </w:rPr>
        <w:t>заполнение статистической информации об оказанных муниципальных услугах по форме 1-МУ в ГАС «Управление» – Апп.Адм.НАО</w:t>
      </w:r>
    </w:p>
    <w:p w:rsidR="00CA70CE" w:rsidRPr="00CA70CE" w:rsidRDefault="00CA70CE" w:rsidP="002A4FD8">
      <w:pPr>
        <w:pStyle w:val="af2"/>
        <w:numPr>
          <w:ilvl w:val="0"/>
          <w:numId w:val="8"/>
        </w:numPr>
        <w:ind w:left="0" w:firstLine="0"/>
        <w:contextualSpacing/>
        <w:rPr>
          <w:sz w:val="20"/>
          <w:szCs w:val="20"/>
        </w:rPr>
      </w:pPr>
      <w:r w:rsidRPr="00CA70CE">
        <w:rPr>
          <w:sz w:val="20"/>
          <w:szCs w:val="20"/>
        </w:rPr>
        <w:t xml:space="preserve">форма ОМС (ВАКАНСИИ мун.служба) – Апп.Адм.НАО </w:t>
      </w:r>
    </w:p>
    <w:p w:rsidR="00CA70CE" w:rsidRPr="00CA70CE" w:rsidRDefault="00CA70CE" w:rsidP="002A4FD8">
      <w:pPr>
        <w:pStyle w:val="af2"/>
        <w:numPr>
          <w:ilvl w:val="0"/>
          <w:numId w:val="8"/>
        </w:numPr>
        <w:ind w:left="0" w:firstLine="0"/>
        <w:contextualSpacing/>
        <w:rPr>
          <w:sz w:val="20"/>
          <w:szCs w:val="20"/>
        </w:rPr>
      </w:pPr>
      <w:r w:rsidRPr="00CA70CE">
        <w:rPr>
          <w:sz w:val="20"/>
          <w:szCs w:val="20"/>
        </w:rPr>
        <w:t>ОТЧЕТ ПО АДМ.КОМИССИИ – Апп.Адм.НАО</w:t>
      </w:r>
    </w:p>
    <w:p w:rsidR="00CA70CE" w:rsidRPr="00CA70CE" w:rsidRDefault="00CA70CE" w:rsidP="002A4FD8">
      <w:pPr>
        <w:pStyle w:val="af2"/>
        <w:numPr>
          <w:ilvl w:val="0"/>
          <w:numId w:val="8"/>
        </w:numPr>
        <w:ind w:left="0" w:firstLine="0"/>
        <w:contextualSpacing/>
        <w:rPr>
          <w:sz w:val="20"/>
          <w:szCs w:val="20"/>
        </w:rPr>
      </w:pPr>
      <w:r w:rsidRPr="00CA70CE">
        <w:rPr>
          <w:sz w:val="20"/>
          <w:szCs w:val="20"/>
        </w:rPr>
        <w:t>ФОРМА 14 -статистика</w:t>
      </w:r>
    </w:p>
    <w:p w:rsidR="00CA70CE" w:rsidRPr="00CA70CE" w:rsidRDefault="00CA70CE" w:rsidP="002A4FD8">
      <w:pPr>
        <w:pStyle w:val="af2"/>
        <w:numPr>
          <w:ilvl w:val="0"/>
          <w:numId w:val="8"/>
        </w:numPr>
        <w:ind w:left="0" w:firstLine="0"/>
        <w:contextualSpacing/>
        <w:rPr>
          <w:sz w:val="20"/>
          <w:szCs w:val="20"/>
        </w:rPr>
      </w:pPr>
      <w:r w:rsidRPr="00CA70CE">
        <w:rPr>
          <w:sz w:val="20"/>
          <w:szCs w:val="20"/>
        </w:rPr>
        <w:t>ОТЧЕТ ОБ ИСПОЛЬЗОВАНИИ СЕРВИСОВ ГОС.ИНФ.СИСТЕМЫ – Апп.Адм.НАО</w:t>
      </w:r>
    </w:p>
    <w:p w:rsidR="00CA70CE" w:rsidRPr="00CA70CE" w:rsidRDefault="00CA70CE" w:rsidP="002A4FD8">
      <w:pPr>
        <w:pStyle w:val="af2"/>
        <w:numPr>
          <w:ilvl w:val="0"/>
          <w:numId w:val="8"/>
        </w:numPr>
        <w:ind w:left="0" w:firstLine="0"/>
        <w:contextualSpacing/>
        <w:rPr>
          <w:sz w:val="20"/>
          <w:szCs w:val="20"/>
        </w:rPr>
      </w:pPr>
      <w:r w:rsidRPr="00CA70CE">
        <w:rPr>
          <w:sz w:val="20"/>
          <w:szCs w:val="20"/>
        </w:rPr>
        <w:t>ИНФ. О СОСТАВЕ МУНИЦИПАЛЬНОГО РЕЗЕРВА УПР.КАДРОВ – Апп.Адм.НАО</w:t>
      </w:r>
    </w:p>
    <w:p w:rsidR="00CA70CE" w:rsidRPr="00CA70CE" w:rsidRDefault="00CA70CE" w:rsidP="002A4FD8">
      <w:pPr>
        <w:pStyle w:val="af2"/>
        <w:numPr>
          <w:ilvl w:val="0"/>
          <w:numId w:val="8"/>
        </w:numPr>
        <w:ind w:left="0" w:firstLine="0"/>
        <w:contextualSpacing/>
        <w:rPr>
          <w:sz w:val="20"/>
          <w:szCs w:val="20"/>
        </w:rPr>
      </w:pPr>
      <w:r w:rsidRPr="00CA70CE">
        <w:rPr>
          <w:sz w:val="20"/>
          <w:szCs w:val="20"/>
        </w:rPr>
        <w:t xml:space="preserve">ОТЧЕТ О КОЛ-ВЕ V ТОРГОВЛИ </w:t>
      </w:r>
    </w:p>
    <w:p w:rsidR="00CA70CE" w:rsidRPr="00CA70CE" w:rsidRDefault="00CA70CE" w:rsidP="002A4FD8">
      <w:pPr>
        <w:pStyle w:val="af2"/>
        <w:numPr>
          <w:ilvl w:val="0"/>
          <w:numId w:val="8"/>
        </w:numPr>
        <w:ind w:left="0" w:firstLine="0"/>
        <w:contextualSpacing/>
        <w:rPr>
          <w:sz w:val="20"/>
          <w:szCs w:val="20"/>
        </w:rPr>
      </w:pPr>
      <w:r w:rsidRPr="00CA70CE">
        <w:rPr>
          <w:sz w:val="20"/>
          <w:szCs w:val="20"/>
        </w:rPr>
        <w:t>МОНИТОРИНГ ЦЕН – ЗР, Отдел ЭПИ</w:t>
      </w:r>
    </w:p>
    <w:p w:rsidR="00CA70CE" w:rsidRPr="00CA70CE" w:rsidRDefault="00CA70CE" w:rsidP="00CA70CE">
      <w:pPr>
        <w:rPr>
          <w:b/>
          <w:sz w:val="20"/>
          <w:szCs w:val="20"/>
        </w:rPr>
      </w:pPr>
      <w:r w:rsidRPr="00CA70CE">
        <w:rPr>
          <w:sz w:val="20"/>
          <w:szCs w:val="20"/>
        </w:rPr>
        <w:t>ГОДОВЫЕ</w:t>
      </w:r>
      <w:r w:rsidRPr="00CA70CE">
        <w:rPr>
          <w:b/>
          <w:sz w:val="20"/>
          <w:szCs w:val="20"/>
        </w:rPr>
        <w:t>:</w:t>
      </w:r>
    </w:p>
    <w:p w:rsidR="00CA70CE" w:rsidRPr="00CA70CE" w:rsidRDefault="00CA70CE" w:rsidP="002A4FD8">
      <w:pPr>
        <w:pStyle w:val="af2"/>
        <w:numPr>
          <w:ilvl w:val="0"/>
          <w:numId w:val="8"/>
        </w:numPr>
        <w:ind w:left="0" w:firstLine="0"/>
        <w:contextualSpacing/>
        <w:rPr>
          <w:sz w:val="20"/>
          <w:szCs w:val="20"/>
        </w:rPr>
      </w:pPr>
      <w:r w:rsidRPr="00CA70CE">
        <w:rPr>
          <w:sz w:val="20"/>
          <w:szCs w:val="20"/>
        </w:rPr>
        <w:t xml:space="preserve">МОНИТОРИНГ-К-ГОДОВАЯ-– Апп.Адм.НАО </w:t>
      </w:r>
    </w:p>
    <w:p w:rsidR="00CA70CE" w:rsidRPr="00CA70CE" w:rsidRDefault="00CA70CE" w:rsidP="002A4FD8">
      <w:pPr>
        <w:pStyle w:val="af2"/>
        <w:numPr>
          <w:ilvl w:val="0"/>
          <w:numId w:val="8"/>
        </w:numPr>
        <w:ind w:left="0" w:firstLine="0"/>
        <w:contextualSpacing/>
        <w:rPr>
          <w:sz w:val="20"/>
          <w:szCs w:val="20"/>
        </w:rPr>
      </w:pPr>
      <w:r w:rsidRPr="00CA70CE">
        <w:rPr>
          <w:sz w:val="20"/>
          <w:szCs w:val="20"/>
        </w:rPr>
        <w:t>ПРИЛОЖЕНИЕ К ФОРМЕ 14 –статистика</w:t>
      </w:r>
    </w:p>
    <w:p w:rsidR="00CA70CE" w:rsidRPr="00CA70CE" w:rsidRDefault="00CA70CE" w:rsidP="002A4FD8">
      <w:pPr>
        <w:pStyle w:val="af2"/>
        <w:numPr>
          <w:ilvl w:val="0"/>
          <w:numId w:val="8"/>
        </w:numPr>
        <w:ind w:left="0" w:firstLine="0"/>
        <w:contextualSpacing/>
        <w:rPr>
          <w:sz w:val="20"/>
          <w:szCs w:val="20"/>
        </w:rPr>
      </w:pPr>
      <w:r w:rsidRPr="00CA70CE">
        <w:rPr>
          <w:sz w:val="20"/>
          <w:szCs w:val="20"/>
        </w:rPr>
        <w:t>2-МС-статистика</w:t>
      </w:r>
    </w:p>
    <w:p w:rsidR="00CA70CE" w:rsidRPr="00CA70CE" w:rsidRDefault="00CA70CE" w:rsidP="00CA70CE">
      <w:pPr>
        <w:pStyle w:val="af2"/>
        <w:ind w:left="0"/>
        <w:rPr>
          <w:sz w:val="20"/>
          <w:szCs w:val="20"/>
        </w:rPr>
      </w:pPr>
    </w:p>
    <w:p w:rsidR="00CA70CE" w:rsidRPr="00CA70CE" w:rsidRDefault="00CA70CE" w:rsidP="002A4FD8">
      <w:pPr>
        <w:pStyle w:val="af2"/>
        <w:numPr>
          <w:ilvl w:val="0"/>
          <w:numId w:val="9"/>
        </w:numPr>
        <w:ind w:left="0" w:firstLine="0"/>
        <w:contextualSpacing/>
        <w:jc w:val="both"/>
        <w:rPr>
          <w:sz w:val="20"/>
          <w:szCs w:val="20"/>
        </w:rPr>
      </w:pPr>
      <w:r w:rsidRPr="00CA70CE">
        <w:rPr>
          <w:b/>
          <w:sz w:val="20"/>
          <w:szCs w:val="20"/>
        </w:rPr>
        <w:t>Работа с Отделом федеральной миграционной службы по НАО</w:t>
      </w:r>
    </w:p>
    <w:p w:rsidR="00CA70CE" w:rsidRPr="00CA70CE" w:rsidRDefault="00CA70CE" w:rsidP="00CA70CE">
      <w:pPr>
        <w:jc w:val="both"/>
        <w:rPr>
          <w:sz w:val="20"/>
          <w:szCs w:val="20"/>
        </w:rPr>
      </w:pPr>
      <w:r w:rsidRPr="00CA70CE">
        <w:rPr>
          <w:sz w:val="20"/>
          <w:szCs w:val="20"/>
        </w:rPr>
        <w:t xml:space="preserve">Ведение Домовых книг о прописке граждан, вношу все изменения и уточнения (информация поступает из ОВМ УМВД России по НАО). Выдача архивных справок о регистрации граждан, снятии с регистрационного учета  по запросам ОВМ УМВД России по НАО, по запросам граждан. </w:t>
      </w:r>
    </w:p>
    <w:p w:rsidR="00CA70CE" w:rsidRPr="00CA70CE" w:rsidRDefault="00CA70CE" w:rsidP="002A4FD8">
      <w:pPr>
        <w:pStyle w:val="af2"/>
        <w:numPr>
          <w:ilvl w:val="0"/>
          <w:numId w:val="9"/>
        </w:numPr>
        <w:ind w:left="0" w:firstLine="0"/>
        <w:contextualSpacing/>
        <w:jc w:val="both"/>
        <w:rPr>
          <w:sz w:val="20"/>
          <w:szCs w:val="20"/>
        </w:rPr>
      </w:pPr>
      <w:r w:rsidRPr="00CA70CE">
        <w:rPr>
          <w:b/>
          <w:sz w:val="20"/>
          <w:szCs w:val="20"/>
        </w:rPr>
        <w:t>Работа с Советом ветеранов</w:t>
      </w:r>
    </w:p>
    <w:p w:rsidR="00CA70CE" w:rsidRPr="00CA70CE" w:rsidRDefault="00CA70CE" w:rsidP="00CA70CE">
      <w:pPr>
        <w:jc w:val="both"/>
        <w:rPr>
          <w:sz w:val="20"/>
          <w:szCs w:val="20"/>
        </w:rPr>
      </w:pPr>
      <w:r w:rsidRPr="00CA70CE">
        <w:rPr>
          <w:sz w:val="20"/>
          <w:szCs w:val="20"/>
        </w:rPr>
        <w:t xml:space="preserve">Выявление престарелых граждан, нуждающихся в помощи, организация поздравлений с юбилеями и вручений подарков, участие в вечерах-встречах. Помощь в сборе документов на постановку на учет и предоставления жилых помещений для отдельных категорий граждан  (граждане старше 65 лет). </w:t>
      </w:r>
    </w:p>
    <w:p w:rsidR="00CA70CE" w:rsidRPr="00CA70CE" w:rsidRDefault="00CA70CE" w:rsidP="002A4FD8">
      <w:pPr>
        <w:pStyle w:val="af2"/>
        <w:numPr>
          <w:ilvl w:val="0"/>
          <w:numId w:val="9"/>
        </w:numPr>
        <w:ind w:left="0" w:firstLine="0"/>
        <w:contextualSpacing/>
        <w:jc w:val="both"/>
        <w:rPr>
          <w:sz w:val="20"/>
          <w:szCs w:val="20"/>
        </w:rPr>
      </w:pPr>
      <w:r w:rsidRPr="00CA70CE">
        <w:rPr>
          <w:b/>
          <w:sz w:val="20"/>
          <w:szCs w:val="20"/>
        </w:rPr>
        <w:t>Работа с КУ НАО «Центр занятости населения»</w:t>
      </w:r>
    </w:p>
    <w:p w:rsidR="00CA70CE" w:rsidRPr="00CA70CE" w:rsidRDefault="00CA70CE" w:rsidP="00CA70CE">
      <w:pPr>
        <w:jc w:val="both"/>
        <w:rPr>
          <w:sz w:val="20"/>
          <w:szCs w:val="20"/>
        </w:rPr>
      </w:pPr>
      <w:r w:rsidRPr="00CA70CE">
        <w:rPr>
          <w:sz w:val="20"/>
          <w:szCs w:val="20"/>
        </w:rPr>
        <w:t xml:space="preserve">Сбор сведений о потребности в работниках, наличии свободных мест (вакансии). </w:t>
      </w:r>
    </w:p>
    <w:p w:rsidR="00CA70CE" w:rsidRPr="00CA70CE" w:rsidRDefault="00CA70CE" w:rsidP="002A4FD8">
      <w:pPr>
        <w:pStyle w:val="af2"/>
        <w:numPr>
          <w:ilvl w:val="0"/>
          <w:numId w:val="9"/>
        </w:numPr>
        <w:ind w:left="0" w:firstLine="0"/>
        <w:contextualSpacing/>
        <w:jc w:val="both"/>
        <w:rPr>
          <w:sz w:val="20"/>
          <w:szCs w:val="20"/>
        </w:rPr>
      </w:pPr>
      <w:r w:rsidRPr="00CA70CE">
        <w:rPr>
          <w:b/>
          <w:sz w:val="20"/>
          <w:szCs w:val="20"/>
        </w:rPr>
        <w:t xml:space="preserve">Оформление </w:t>
      </w:r>
      <w:r w:rsidRPr="00CA70CE">
        <w:rPr>
          <w:rFonts w:eastAsia="Calibri"/>
          <w:b/>
          <w:sz w:val="20"/>
          <w:szCs w:val="20"/>
        </w:rPr>
        <w:t>подписки</w:t>
      </w:r>
      <w:r w:rsidRPr="00CA70CE">
        <w:rPr>
          <w:rFonts w:eastAsia="Calibri"/>
          <w:sz w:val="20"/>
          <w:szCs w:val="20"/>
        </w:rPr>
        <w:t xml:space="preserve"> на ОПГ «Няръяна вындер»  </w:t>
      </w:r>
      <w:r w:rsidRPr="00CA70CE">
        <w:rPr>
          <w:sz w:val="20"/>
          <w:szCs w:val="20"/>
        </w:rPr>
        <w:t>труженикам тыла, жителям 1932-</w:t>
      </w:r>
      <w:smartTag w:uri="urn:schemas-microsoft-com:office:smarttags" w:element="metricconverter">
        <w:smartTagPr>
          <w:attr w:name="ProductID" w:val="1945 г"/>
        </w:smartTagPr>
        <w:r w:rsidRPr="00CA70CE">
          <w:rPr>
            <w:sz w:val="20"/>
            <w:szCs w:val="20"/>
          </w:rPr>
          <w:t>1945 г</w:t>
        </w:r>
      </w:smartTag>
      <w:r w:rsidRPr="00CA70CE">
        <w:rPr>
          <w:sz w:val="20"/>
          <w:szCs w:val="20"/>
        </w:rPr>
        <w:t xml:space="preserve">.р. («детей войны», не являющихся ветеранами труда), ветеранам боевых действий </w:t>
      </w:r>
      <w:r w:rsidRPr="00CA70CE">
        <w:rPr>
          <w:rFonts w:eastAsia="Calibri"/>
          <w:sz w:val="20"/>
          <w:szCs w:val="20"/>
        </w:rPr>
        <w:t>- с</w:t>
      </w:r>
      <w:r w:rsidRPr="00CA70CE">
        <w:rPr>
          <w:sz w:val="20"/>
          <w:szCs w:val="20"/>
        </w:rPr>
        <w:t>бор документов, перерегистрация  в ЗР.</w:t>
      </w:r>
    </w:p>
    <w:p w:rsidR="00CA70CE" w:rsidRPr="00CA70CE" w:rsidRDefault="00CA70CE" w:rsidP="002A4FD8">
      <w:pPr>
        <w:pStyle w:val="af2"/>
        <w:numPr>
          <w:ilvl w:val="0"/>
          <w:numId w:val="9"/>
        </w:numPr>
        <w:ind w:left="0" w:firstLine="0"/>
        <w:contextualSpacing/>
        <w:jc w:val="both"/>
        <w:rPr>
          <w:sz w:val="20"/>
          <w:szCs w:val="20"/>
        </w:rPr>
      </w:pPr>
      <w:r w:rsidRPr="00CA70CE">
        <w:rPr>
          <w:b/>
          <w:sz w:val="20"/>
          <w:szCs w:val="20"/>
        </w:rPr>
        <w:t>Оформление и отправка документов</w:t>
      </w:r>
      <w:r w:rsidRPr="00CA70CE">
        <w:rPr>
          <w:sz w:val="20"/>
          <w:szCs w:val="20"/>
        </w:rPr>
        <w:t xml:space="preserve"> на получение гражданами свидетельств о постановке на учет </w:t>
      </w:r>
      <w:r w:rsidRPr="00CA70CE">
        <w:rPr>
          <w:b/>
          <w:sz w:val="20"/>
          <w:szCs w:val="20"/>
        </w:rPr>
        <w:t>(ИНН), медицинских полисов</w:t>
      </w:r>
      <w:r w:rsidRPr="00CA70CE">
        <w:rPr>
          <w:sz w:val="20"/>
          <w:szCs w:val="20"/>
        </w:rPr>
        <w:t>.</w:t>
      </w:r>
    </w:p>
    <w:p w:rsidR="00CA70CE" w:rsidRPr="00CA70CE" w:rsidRDefault="00CA70CE" w:rsidP="002A4FD8">
      <w:pPr>
        <w:pStyle w:val="af2"/>
        <w:numPr>
          <w:ilvl w:val="0"/>
          <w:numId w:val="9"/>
        </w:numPr>
        <w:ind w:left="0" w:firstLine="0"/>
        <w:contextualSpacing/>
        <w:jc w:val="both"/>
        <w:rPr>
          <w:sz w:val="20"/>
          <w:szCs w:val="20"/>
        </w:rPr>
      </w:pPr>
      <w:r w:rsidRPr="00CA70CE">
        <w:rPr>
          <w:sz w:val="20"/>
          <w:szCs w:val="20"/>
        </w:rPr>
        <w:t xml:space="preserve">Подготовка </w:t>
      </w:r>
      <w:r w:rsidRPr="00CA70CE">
        <w:rPr>
          <w:b/>
          <w:sz w:val="20"/>
          <w:szCs w:val="20"/>
        </w:rPr>
        <w:t>ответов на письма, запросы</w:t>
      </w:r>
      <w:r w:rsidRPr="00CA70CE">
        <w:rPr>
          <w:sz w:val="20"/>
          <w:szCs w:val="20"/>
        </w:rPr>
        <w:t xml:space="preserve"> из учреждений, организаций округа Администрации НАО, ЗР, Прокуратуры, ОФС судебных приставов России по НАО ...</w:t>
      </w:r>
    </w:p>
    <w:p w:rsidR="00CA70CE" w:rsidRPr="00CA70CE" w:rsidRDefault="00CA70CE" w:rsidP="002A4FD8">
      <w:pPr>
        <w:pStyle w:val="af2"/>
        <w:numPr>
          <w:ilvl w:val="0"/>
          <w:numId w:val="9"/>
        </w:numPr>
        <w:ind w:left="0" w:firstLine="0"/>
        <w:contextualSpacing/>
        <w:jc w:val="both"/>
        <w:rPr>
          <w:sz w:val="20"/>
          <w:szCs w:val="20"/>
        </w:rPr>
      </w:pPr>
      <w:r w:rsidRPr="00CA70CE">
        <w:rPr>
          <w:sz w:val="20"/>
          <w:szCs w:val="20"/>
        </w:rPr>
        <w:t xml:space="preserve">Участие в </w:t>
      </w:r>
      <w:r w:rsidRPr="00CA70CE">
        <w:rPr>
          <w:b/>
          <w:sz w:val="20"/>
          <w:szCs w:val="20"/>
        </w:rPr>
        <w:t>разработке проектов нормативных правовых актов</w:t>
      </w:r>
      <w:r w:rsidRPr="00CA70CE">
        <w:rPr>
          <w:sz w:val="20"/>
          <w:szCs w:val="20"/>
        </w:rPr>
        <w:t>, регламентирующих деятельность Администрации. ПОСТОЯННО -</w:t>
      </w:r>
      <w:r w:rsidRPr="00CA70CE">
        <w:rPr>
          <w:b/>
          <w:sz w:val="20"/>
          <w:szCs w:val="20"/>
        </w:rPr>
        <w:t xml:space="preserve"> </w:t>
      </w:r>
      <w:r w:rsidRPr="00CA70CE">
        <w:rPr>
          <w:sz w:val="20"/>
          <w:szCs w:val="20"/>
        </w:rPr>
        <w:t>в течение 5 р.д. отправка проектов НПА по направлению своей деятельности,  в течение 3 р.д. отправка всех принятых в Администрации и Совете депутатов МО НПА в Прокуратуру, Департамент по взаимодействию с органами местного самоуправления и внешним связям Администрации НАО.</w:t>
      </w:r>
    </w:p>
    <w:p w:rsidR="00CA70CE" w:rsidRPr="00CA70CE" w:rsidRDefault="00CA70CE" w:rsidP="002A4FD8">
      <w:pPr>
        <w:pStyle w:val="af2"/>
        <w:numPr>
          <w:ilvl w:val="0"/>
          <w:numId w:val="9"/>
        </w:numPr>
        <w:autoSpaceDE w:val="0"/>
        <w:autoSpaceDN w:val="0"/>
        <w:adjustRightInd w:val="0"/>
        <w:ind w:left="0" w:firstLine="0"/>
        <w:contextualSpacing/>
        <w:jc w:val="both"/>
        <w:rPr>
          <w:sz w:val="20"/>
          <w:szCs w:val="20"/>
        </w:rPr>
      </w:pPr>
      <w:r w:rsidRPr="00CA70CE">
        <w:rPr>
          <w:b/>
          <w:sz w:val="20"/>
          <w:szCs w:val="20"/>
        </w:rPr>
        <w:t>Размещение на официальном сайте</w:t>
      </w:r>
      <w:r w:rsidRPr="00CA70CE">
        <w:rPr>
          <w:sz w:val="20"/>
          <w:szCs w:val="20"/>
        </w:rPr>
        <w:t xml:space="preserve"> Администрации в информационно-телекоммуникационной сети "Интернет" информации по вопросам, относящимся к компетенции;</w:t>
      </w:r>
    </w:p>
    <w:p w:rsidR="00CA70CE" w:rsidRPr="00CA70CE" w:rsidRDefault="00CA70CE" w:rsidP="002A4FD8">
      <w:pPr>
        <w:pStyle w:val="af2"/>
        <w:numPr>
          <w:ilvl w:val="0"/>
          <w:numId w:val="9"/>
        </w:numPr>
        <w:ind w:left="0" w:firstLine="0"/>
        <w:contextualSpacing/>
        <w:jc w:val="both"/>
        <w:rPr>
          <w:sz w:val="20"/>
          <w:szCs w:val="20"/>
        </w:rPr>
      </w:pPr>
      <w:r w:rsidRPr="00CA70CE">
        <w:rPr>
          <w:sz w:val="20"/>
          <w:szCs w:val="20"/>
        </w:rPr>
        <w:t xml:space="preserve">Рассмотрение </w:t>
      </w:r>
      <w:r w:rsidRPr="00CA70CE">
        <w:rPr>
          <w:b/>
          <w:sz w:val="20"/>
          <w:szCs w:val="20"/>
        </w:rPr>
        <w:t>обращений граждан</w:t>
      </w:r>
      <w:r w:rsidRPr="00CA70CE">
        <w:rPr>
          <w:sz w:val="20"/>
          <w:szCs w:val="20"/>
        </w:rPr>
        <w:t xml:space="preserve"> и организаций по вопросам, относящимся к компетенции, подготовка проектов ответов на обращения (письменных обращений – 39). Осуществление контроля за своевременностью подготовки  ответов на обращения.</w:t>
      </w:r>
    </w:p>
    <w:p w:rsidR="00CA70CE" w:rsidRPr="00CA70CE" w:rsidRDefault="00CA70CE" w:rsidP="002A4FD8">
      <w:pPr>
        <w:pStyle w:val="af2"/>
        <w:numPr>
          <w:ilvl w:val="0"/>
          <w:numId w:val="9"/>
        </w:numPr>
        <w:tabs>
          <w:tab w:val="left" w:pos="0"/>
        </w:tabs>
        <w:ind w:left="0" w:firstLine="0"/>
        <w:contextualSpacing/>
        <w:jc w:val="both"/>
        <w:rPr>
          <w:sz w:val="20"/>
          <w:szCs w:val="20"/>
        </w:rPr>
      </w:pPr>
      <w:r w:rsidRPr="00CA70CE">
        <w:rPr>
          <w:b/>
          <w:sz w:val="20"/>
          <w:szCs w:val="20"/>
        </w:rPr>
        <w:t>Сбор информационно-аналитических материалов, справок и иных материалов</w:t>
      </w:r>
      <w:r w:rsidRPr="00CA70CE">
        <w:rPr>
          <w:sz w:val="20"/>
          <w:szCs w:val="20"/>
        </w:rPr>
        <w:t xml:space="preserve"> по различным направлениям в целях изучения социально-экономического развития и обстановки на территории населенного пункта для главы/и.о. главы МО. Подготовка и представление Главе обобщенных материалов, содержащих информацию для государственных органов.</w:t>
      </w:r>
    </w:p>
    <w:p w:rsidR="00CA70CE" w:rsidRPr="00CA70CE" w:rsidRDefault="00CA70CE" w:rsidP="002A4FD8">
      <w:pPr>
        <w:pStyle w:val="af2"/>
        <w:numPr>
          <w:ilvl w:val="0"/>
          <w:numId w:val="9"/>
        </w:numPr>
        <w:autoSpaceDE w:val="0"/>
        <w:autoSpaceDN w:val="0"/>
        <w:adjustRightInd w:val="0"/>
        <w:ind w:left="0" w:firstLine="0"/>
        <w:contextualSpacing/>
        <w:jc w:val="both"/>
        <w:rPr>
          <w:sz w:val="20"/>
          <w:szCs w:val="20"/>
        </w:rPr>
      </w:pPr>
      <w:r w:rsidRPr="00CA70CE">
        <w:rPr>
          <w:sz w:val="20"/>
          <w:szCs w:val="20"/>
        </w:rPr>
        <w:t>Прием поступающей на рассмотрение корреспонденции (1002 документа), регистрация, передача ее в соответствии с принятым решением конкретным исполнителям под роспись для рассмотрения, использования в процессе и работы либо подготовки ответов, отправка (специалистами АМО подготовлено 1115 писем). Отправка писем Администрации, составление отчетов  об использовании марок, конвертов, составление актов списания;</w:t>
      </w:r>
    </w:p>
    <w:p w:rsidR="00CA70CE" w:rsidRPr="00CA70CE" w:rsidRDefault="00CA70CE" w:rsidP="002A4FD8">
      <w:pPr>
        <w:pStyle w:val="af2"/>
        <w:numPr>
          <w:ilvl w:val="0"/>
          <w:numId w:val="9"/>
        </w:numPr>
        <w:ind w:left="0" w:firstLine="0"/>
        <w:contextualSpacing/>
        <w:jc w:val="both"/>
        <w:rPr>
          <w:sz w:val="20"/>
          <w:szCs w:val="20"/>
        </w:rPr>
      </w:pPr>
      <w:r w:rsidRPr="00CA70CE">
        <w:rPr>
          <w:b/>
          <w:sz w:val="20"/>
          <w:szCs w:val="20"/>
        </w:rPr>
        <w:t>Выдача справок</w:t>
      </w:r>
      <w:r w:rsidRPr="00CA70CE">
        <w:rPr>
          <w:sz w:val="20"/>
          <w:szCs w:val="20"/>
        </w:rPr>
        <w:t xml:space="preserve"> о семейном положении, об иждивенцах, с места жительства, о виде отопления и занимаемой жилой площади, выписок из похозяйственных книг и другие (выдано справок специалистами 819).</w:t>
      </w:r>
    </w:p>
    <w:p w:rsidR="00CA70CE" w:rsidRPr="00CA70CE" w:rsidRDefault="00CA70CE" w:rsidP="002A4FD8">
      <w:pPr>
        <w:pStyle w:val="af2"/>
        <w:numPr>
          <w:ilvl w:val="0"/>
          <w:numId w:val="9"/>
        </w:numPr>
        <w:ind w:left="0" w:firstLine="0"/>
        <w:contextualSpacing/>
        <w:jc w:val="both"/>
        <w:rPr>
          <w:sz w:val="20"/>
          <w:szCs w:val="20"/>
        </w:rPr>
      </w:pPr>
      <w:r w:rsidRPr="00CA70CE">
        <w:rPr>
          <w:b/>
          <w:sz w:val="20"/>
          <w:szCs w:val="20"/>
        </w:rPr>
        <w:t>Выполнение поручений и распоряжений</w:t>
      </w:r>
      <w:r w:rsidRPr="00CA70CE">
        <w:rPr>
          <w:sz w:val="20"/>
          <w:szCs w:val="20"/>
        </w:rPr>
        <w:t xml:space="preserve"> Главы МО, и.о.главы администрации. Внесение предложений главе МО по вопросам работы и их обоснование. Участие в организационной подготовке проведения торжественных мероприятий с участием главы, и.о.главы. </w:t>
      </w:r>
      <w:r w:rsidRPr="00CA70CE">
        <w:rPr>
          <w:b/>
          <w:sz w:val="20"/>
          <w:szCs w:val="20"/>
        </w:rPr>
        <w:t>Участие в деятельности комиссий</w:t>
      </w:r>
      <w:r w:rsidRPr="00CA70CE">
        <w:rPr>
          <w:sz w:val="20"/>
          <w:szCs w:val="20"/>
        </w:rPr>
        <w:t xml:space="preserve"> (по профилактике правонарушений, административной, по соблюдению требований к служебному поведению и урегулированию конфликта интересов...), рабочих групп (по снижению неформальной занятости...) и иных консультативных или совещательных органов,  образованных в МО.</w:t>
      </w:r>
    </w:p>
    <w:p w:rsidR="00CA70CE" w:rsidRPr="00CA70CE" w:rsidRDefault="00CA70CE" w:rsidP="002A4FD8">
      <w:pPr>
        <w:pStyle w:val="af2"/>
        <w:numPr>
          <w:ilvl w:val="0"/>
          <w:numId w:val="9"/>
        </w:numPr>
        <w:ind w:left="0" w:firstLine="0"/>
        <w:contextualSpacing/>
        <w:jc w:val="both"/>
        <w:rPr>
          <w:sz w:val="20"/>
          <w:szCs w:val="20"/>
        </w:rPr>
      </w:pPr>
      <w:r w:rsidRPr="00CA70CE">
        <w:rPr>
          <w:b/>
          <w:sz w:val="20"/>
          <w:szCs w:val="20"/>
        </w:rPr>
        <w:t xml:space="preserve">Взаимодействие </w:t>
      </w:r>
      <w:r w:rsidRPr="00CA70CE">
        <w:rPr>
          <w:sz w:val="20"/>
          <w:szCs w:val="20"/>
        </w:rPr>
        <w:t>с учреждениями, организациями на территории поселка, семейно-родовыми общинами, крестьянско-фермерским хозяйством, субъектами малого и среднего предпринимательства  (информирование, консультации...).</w:t>
      </w:r>
    </w:p>
    <w:p w:rsidR="00CA70CE" w:rsidRPr="00CA70CE" w:rsidRDefault="00CA70CE" w:rsidP="00CA70CE">
      <w:pPr>
        <w:jc w:val="both"/>
        <w:rPr>
          <w:b/>
          <w:sz w:val="20"/>
          <w:szCs w:val="20"/>
        </w:rPr>
      </w:pPr>
    </w:p>
    <w:p w:rsidR="00CA70CE" w:rsidRPr="00CA70CE" w:rsidRDefault="00CA70CE" w:rsidP="00CA70CE">
      <w:pPr>
        <w:jc w:val="both"/>
        <w:rPr>
          <w:b/>
          <w:sz w:val="20"/>
          <w:szCs w:val="20"/>
          <w:u w:val="single"/>
        </w:rPr>
      </w:pPr>
      <w:r w:rsidRPr="00CA70CE">
        <w:rPr>
          <w:b/>
          <w:sz w:val="20"/>
          <w:szCs w:val="20"/>
          <w:u w:val="single"/>
        </w:rPr>
        <w:t>Работа в бухгалтерии :</w:t>
      </w:r>
    </w:p>
    <w:p w:rsidR="00CA70CE" w:rsidRPr="00CA70CE" w:rsidRDefault="00CA70CE" w:rsidP="00CA70CE">
      <w:pPr>
        <w:shd w:val="clear" w:color="auto" w:fill="FFFFFF"/>
        <w:spacing w:before="100" w:beforeAutospacing="1" w:after="120"/>
        <w:ind w:firstLine="708"/>
        <w:jc w:val="both"/>
        <w:rPr>
          <w:b/>
          <w:i/>
          <w:sz w:val="20"/>
          <w:szCs w:val="20"/>
        </w:rPr>
      </w:pPr>
      <w:r w:rsidRPr="00CA70CE">
        <w:rPr>
          <w:sz w:val="20"/>
          <w:szCs w:val="20"/>
          <w:shd w:val="clear" w:color="auto" w:fill="FFFFFF"/>
        </w:rPr>
        <w:t>Учет ведется в виде документальной отчетности об выполненных операциях. Так же именно на бухгалтера возлагается такая ответственность, как перечисление налогов, различных платежей, регистрация происходящих финансовых, кредитных или расчетных операций.</w:t>
      </w:r>
    </w:p>
    <w:p w:rsidR="00CA70CE" w:rsidRPr="00CA70CE" w:rsidRDefault="00CA70CE" w:rsidP="00CA70CE">
      <w:pPr>
        <w:shd w:val="clear" w:color="auto" w:fill="FFFFFF"/>
        <w:spacing w:before="100" w:beforeAutospacing="1" w:after="120"/>
        <w:jc w:val="both"/>
        <w:rPr>
          <w:b/>
          <w:i/>
          <w:color w:val="000000"/>
          <w:sz w:val="20"/>
          <w:szCs w:val="20"/>
        </w:rPr>
      </w:pPr>
      <w:r w:rsidRPr="00CA70CE">
        <w:rPr>
          <w:b/>
          <w:i/>
          <w:color w:val="000000"/>
          <w:sz w:val="20"/>
          <w:szCs w:val="20"/>
        </w:rPr>
        <w:t>В течение 2020 года сданы отчеты:</w:t>
      </w:r>
    </w:p>
    <w:p w:rsidR="00CA70CE" w:rsidRPr="00CA70CE" w:rsidRDefault="00CA70CE" w:rsidP="00CA70CE">
      <w:pPr>
        <w:shd w:val="clear" w:color="auto" w:fill="FFFFFF"/>
        <w:spacing w:before="100" w:beforeAutospacing="1" w:after="120"/>
        <w:jc w:val="both"/>
        <w:rPr>
          <w:b/>
          <w:i/>
          <w:color w:val="000000"/>
          <w:sz w:val="20"/>
          <w:szCs w:val="20"/>
        </w:rPr>
      </w:pPr>
      <w:r w:rsidRPr="00CA70CE">
        <w:rPr>
          <w:b/>
          <w:i/>
          <w:color w:val="000000"/>
          <w:sz w:val="20"/>
          <w:szCs w:val="20"/>
        </w:rPr>
        <w:t>Управление финансов Администрации МР «Заполярный район»:</w:t>
      </w:r>
    </w:p>
    <w:p w:rsidR="00CA70CE" w:rsidRPr="00CA70CE" w:rsidRDefault="00CA70CE" w:rsidP="00CA70CE">
      <w:pPr>
        <w:shd w:val="clear" w:color="auto" w:fill="FFFFFF"/>
        <w:spacing w:before="100" w:beforeAutospacing="1" w:after="120"/>
        <w:ind w:firstLine="360"/>
        <w:jc w:val="both"/>
        <w:rPr>
          <w:color w:val="000000"/>
          <w:sz w:val="20"/>
          <w:szCs w:val="20"/>
        </w:rPr>
      </w:pPr>
      <w:r w:rsidRPr="00CA70CE">
        <w:rPr>
          <w:color w:val="000000"/>
          <w:sz w:val="20"/>
          <w:szCs w:val="20"/>
        </w:rPr>
        <w:t xml:space="preserve">- сформированы </w:t>
      </w:r>
      <w:r w:rsidRPr="00CA70CE">
        <w:rPr>
          <w:b/>
          <w:color w:val="000000"/>
          <w:sz w:val="20"/>
          <w:szCs w:val="20"/>
        </w:rPr>
        <w:t>месячные,</w:t>
      </w:r>
      <w:r w:rsidRPr="00CA70CE">
        <w:rPr>
          <w:color w:val="000000"/>
          <w:sz w:val="20"/>
          <w:szCs w:val="20"/>
        </w:rPr>
        <w:t xml:space="preserve"> </w:t>
      </w:r>
      <w:r w:rsidRPr="00CA70CE">
        <w:rPr>
          <w:b/>
          <w:color w:val="000000"/>
          <w:sz w:val="20"/>
          <w:szCs w:val="20"/>
        </w:rPr>
        <w:t>квартальные, годовые</w:t>
      </w:r>
      <w:r w:rsidRPr="00CA70CE">
        <w:rPr>
          <w:color w:val="000000"/>
          <w:sz w:val="20"/>
          <w:szCs w:val="20"/>
        </w:rPr>
        <w:t xml:space="preserve"> формы бюджетной отчетности об исполнении местного бюджета, представлены в Управление финансов МР «Заполярный район» в системе «Свод-СМАРТ». Основание: Приказ Управления финансов Администрации МР «Заполярный район» от 11.03.2019 г. № 6 «О сроках представления бюджетной отчетности в 2019 году в Управление финансов Администрации Заполярного района», информационное письмо Управления финансов Администрации МР «Заполярный район» от 11.03.2019 г. № 01-23/80/2019 «О предоставлении бюджетной отчетности в 2019 году;</w:t>
      </w:r>
    </w:p>
    <w:p w:rsidR="00CA70CE" w:rsidRPr="00CA70CE" w:rsidRDefault="00CA70CE" w:rsidP="00CA70CE">
      <w:pPr>
        <w:shd w:val="clear" w:color="auto" w:fill="FFFFFF"/>
        <w:spacing w:before="100" w:beforeAutospacing="1" w:after="100" w:afterAutospacing="1"/>
        <w:jc w:val="both"/>
        <w:rPr>
          <w:b/>
          <w:i/>
          <w:color w:val="000000"/>
          <w:sz w:val="20"/>
          <w:szCs w:val="20"/>
        </w:rPr>
      </w:pPr>
      <w:r w:rsidRPr="00CA70CE">
        <w:rPr>
          <w:b/>
          <w:i/>
          <w:color w:val="000000"/>
          <w:sz w:val="20"/>
          <w:szCs w:val="20"/>
        </w:rPr>
        <w:t>Пенсионный фонд РФ по Ненецкому автономному округу:</w:t>
      </w:r>
    </w:p>
    <w:p w:rsidR="00CA70CE" w:rsidRPr="00CA70CE" w:rsidRDefault="00CA70CE" w:rsidP="00CA70CE">
      <w:pPr>
        <w:shd w:val="clear" w:color="auto" w:fill="FFFFFF"/>
        <w:spacing w:before="100" w:beforeAutospacing="1" w:after="100" w:afterAutospacing="1"/>
        <w:ind w:firstLine="360"/>
        <w:jc w:val="both"/>
        <w:rPr>
          <w:color w:val="000000"/>
          <w:sz w:val="20"/>
          <w:szCs w:val="20"/>
        </w:rPr>
      </w:pPr>
      <w:r w:rsidRPr="00CA70CE">
        <w:rPr>
          <w:color w:val="000000"/>
          <w:sz w:val="20"/>
          <w:szCs w:val="20"/>
        </w:rPr>
        <w:t xml:space="preserve">- сформированы </w:t>
      </w:r>
      <w:r w:rsidRPr="00CA70CE">
        <w:rPr>
          <w:b/>
          <w:color w:val="000000"/>
          <w:sz w:val="20"/>
          <w:szCs w:val="20"/>
        </w:rPr>
        <w:t xml:space="preserve">месячные </w:t>
      </w:r>
      <w:r w:rsidRPr="00CA70CE">
        <w:rPr>
          <w:color w:val="000000"/>
          <w:sz w:val="20"/>
          <w:szCs w:val="20"/>
        </w:rPr>
        <w:t xml:space="preserve">сведения о застрахованных лицах (Форма СЗВ-М), </w:t>
      </w:r>
      <w:r w:rsidRPr="00CA70CE">
        <w:rPr>
          <w:b/>
          <w:color w:val="000000"/>
          <w:sz w:val="20"/>
          <w:szCs w:val="20"/>
        </w:rPr>
        <w:t>годовые</w:t>
      </w:r>
      <w:r w:rsidRPr="00CA70CE">
        <w:rPr>
          <w:color w:val="000000"/>
          <w:sz w:val="20"/>
          <w:szCs w:val="20"/>
        </w:rPr>
        <w:t xml:space="preserve"> Сведения по страхователю, передаваемые в ПФР для ведения индивидуального (персонифицированного) учета (Форма ОДВ-1), Сведения о страховом стаже застрахованных лиц (Форма СЗВ-СТАЖ), Перечень льготных профессий в Пенсионный фонд РФ по НАО;</w:t>
      </w:r>
    </w:p>
    <w:p w:rsidR="00CA70CE" w:rsidRPr="00CA70CE" w:rsidRDefault="00CA70CE" w:rsidP="00CA70CE">
      <w:pPr>
        <w:shd w:val="clear" w:color="auto" w:fill="FFFFFF"/>
        <w:spacing w:before="100" w:beforeAutospacing="1" w:after="100" w:afterAutospacing="1"/>
        <w:jc w:val="both"/>
        <w:rPr>
          <w:b/>
          <w:i/>
          <w:color w:val="000000"/>
          <w:sz w:val="20"/>
          <w:szCs w:val="20"/>
        </w:rPr>
      </w:pPr>
      <w:r w:rsidRPr="00CA70CE">
        <w:rPr>
          <w:b/>
          <w:i/>
          <w:color w:val="000000"/>
          <w:sz w:val="20"/>
          <w:szCs w:val="20"/>
        </w:rPr>
        <w:t>МИФНС № 4 по Архангельской области и Ненецкому автономному округу:</w:t>
      </w:r>
    </w:p>
    <w:p w:rsidR="00CA70CE" w:rsidRPr="00CA70CE" w:rsidRDefault="00CA70CE" w:rsidP="00CA70CE">
      <w:pPr>
        <w:jc w:val="both"/>
        <w:rPr>
          <w:sz w:val="20"/>
          <w:szCs w:val="20"/>
        </w:rPr>
      </w:pPr>
      <w:r w:rsidRPr="00CA70CE">
        <w:rPr>
          <w:color w:val="000000"/>
          <w:sz w:val="20"/>
          <w:szCs w:val="20"/>
        </w:rPr>
        <w:t xml:space="preserve">- сформированы </w:t>
      </w:r>
      <w:r w:rsidRPr="00CA70CE">
        <w:rPr>
          <w:b/>
          <w:color w:val="000000"/>
          <w:sz w:val="20"/>
          <w:szCs w:val="20"/>
        </w:rPr>
        <w:t>квартальные, годовые</w:t>
      </w:r>
      <w:r w:rsidRPr="00CA70CE">
        <w:rPr>
          <w:color w:val="000000"/>
          <w:sz w:val="20"/>
          <w:szCs w:val="20"/>
        </w:rPr>
        <w:t xml:space="preserve"> отчеты по начислению страховых взносов (Расчет страховых взносов), </w:t>
      </w:r>
      <w:r w:rsidRPr="00CA70CE">
        <w:rPr>
          <w:sz w:val="20"/>
          <w:szCs w:val="20"/>
        </w:rPr>
        <w:t>Налоговая декларация по налогу на добавленную стоимость, Налоговая декларация по налогу на прибыль организаций, Расчет сумм налога на доходы физических лиц, исчисленных и удержанных налоговым агентом (форма 6-НДФЛ), Налоговая декларация по транспортному налогу, Налоговый расчет по авансовому платежу по налогу на имущество организаций, Налоговая декларация по налогу на имущество организаций, Налоговая декларация по земельному налогу,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CA70CE" w:rsidRPr="00CA70CE" w:rsidRDefault="00CA70CE" w:rsidP="00CA70CE">
      <w:pPr>
        <w:shd w:val="clear" w:color="auto" w:fill="FFFFFF"/>
        <w:spacing w:before="100" w:beforeAutospacing="1" w:after="100" w:afterAutospacing="1"/>
        <w:jc w:val="both"/>
        <w:rPr>
          <w:b/>
          <w:i/>
          <w:color w:val="000000"/>
          <w:sz w:val="20"/>
          <w:szCs w:val="20"/>
        </w:rPr>
      </w:pPr>
      <w:r w:rsidRPr="00CA70CE">
        <w:rPr>
          <w:b/>
          <w:i/>
          <w:color w:val="000000"/>
          <w:sz w:val="20"/>
          <w:szCs w:val="20"/>
        </w:rPr>
        <w:t>Фонд социального страхования РФ по Ненецкому автономному округу:</w:t>
      </w:r>
    </w:p>
    <w:p w:rsidR="00CA70CE" w:rsidRPr="00CA70CE" w:rsidRDefault="00CA70CE" w:rsidP="00CA70CE">
      <w:pPr>
        <w:shd w:val="clear" w:color="auto" w:fill="FFFFFF"/>
        <w:spacing w:before="100" w:beforeAutospacing="1" w:after="100" w:afterAutospacing="1"/>
        <w:jc w:val="both"/>
        <w:rPr>
          <w:color w:val="000000"/>
          <w:sz w:val="20"/>
          <w:szCs w:val="20"/>
        </w:rPr>
      </w:pPr>
      <w:r w:rsidRPr="00CA70CE">
        <w:rPr>
          <w:color w:val="000000"/>
          <w:sz w:val="20"/>
          <w:szCs w:val="20"/>
        </w:rPr>
        <w:t xml:space="preserve">- </w:t>
      </w:r>
      <w:r w:rsidRPr="00CA70CE">
        <w:rPr>
          <w:sz w:val="20"/>
          <w:szCs w:val="20"/>
        </w:rPr>
        <w:t xml:space="preserve">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(Форма-4 ФСС), сдано </w:t>
      </w:r>
      <w:r w:rsidRPr="00CA70CE">
        <w:rPr>
          <w:color w:val="000000"/>
          <w:sz w:val="20"/>
          <w:szCs w:val="20"/>
        </w:rPr>
        <w:t>в Фонд социального страхования РФ по НАО, подтверждение основного вида экономической деятельности.</w:t>
      </w:r>
    </w:p>
    <w:p w:rsidR="00CA70CE" w:rsidRPr="00CA70CE" w:rsidRDefault="00CA70CE" w:rsidP="00CA70CE">
      <w:pPr>
        <w:shd w:val="clear" w:color="auto" w:fill="FFFFFF"/>
        <w:spacing w:after="100" w:afterAutospacing="1"/>
        <w:jc w:val="both"/>
        <w:rPr>
          <w:b/>
          <w:i/>
          <w:color w:val="000000"/>
          <w:sz w:val="20"/>
          <w:szCs w:val="20"/>
        </w:rPr>
      </w:pPr>
      <w:r w:rsidRPr="00CA70CE">
        <w:rPr>
          <w:b/>
          <w:i/>
          <w:color w:val="000000"/>
          <w:sz w:val="20"/>
          <w:szCs w:val="20"/>
        </w:rPr>
        <w:t>Архангельскстат:</w:t>
      </w:r>
    </w:p>
    <w:p w:rsidR="00CA70CE" w:rsidRPr="00CA70CE" w:rsidRDefault="00CA70CE" w:rsidP="00CA70CE">
      <w:pPr>
        <w:shd w:val="clear" w:color="auto" w:fill="FFFFFF"/>
        <w:spacing w:after="100" w:afterAutospacing="1"/>
        <w:ind w:firstLine="360"/>
        <w:jc w:val="both"/>
        <w:rPr>
          <w:color w:val="000000"/>
          <w:sz w:val="20"/>
          <w:szCs w:val="20"/>
        </w:rPr>
      </w:pPr>
      <w:r w:rsidRPr="00CA70CE">
        <w:rPr>
          <w:color w:val="000000"/>
          <w:sz w:val="20"/>
          <w:szCs w:val="20"/>
        </w:rPr>
        <w:t xml:space="preserve">- сформированы </w:t>
      </w:r>
      <w:r w:rsidRPr="00CA70CE">
        <w:rPr>
          <w:b/>
          <w:color w:val="000000"/>
          <w:sz w:val="20"/>
          <w:szCs w:val="20"/>
        </w:rPr>
        <w:t>месячные, квартальные, годовые</w:t>
      </w:r>
      <w:r w:rsidRPr="00CA70CE">
        <w:rPr>
          <w:color w:val="000000"/>
          <w:sz w:val="20"/>
          <w:szCs w:val="20"/>
        </w:rPr>
        <w:t xml:space="preserve"> статистические отчеты: о численности, заработной плате работников (ф. № П-4 (кварт)), о численности и оплате труда работников государственных органов и органов местного самоуправления по категориям персонала (ф. № 1-Т (ГМС)), об инвестиционной деятельности (П-2 (инвест)); о наличии и движении основных фондов (средств) некоммерческих организаций (ф. 11 краткая); об использовании информационных и коммуникационных технологий и производстве вычислительной техники, программного обеспечения и оказания услуг в этих сферах (ф. 3-информ), о запасах топлива (ф. № 4-запасы (срочная)), о производстве и отгрузке товаров и услуг (ф. № П-1), об инвестициях в нефинансовые активы (ф. № П-2), о деятельности организации (ф. № П-5(м)), своевременно представлены в Территориальный орган Федеральной службы государственной статистики по Архангельской области и Ненецкому автономному округу (Архангельскстат). </w:t>
      </w:r>
    </w:p>
    <w:p w:rsidR="00CA70CE" w:rsidRPr="00CA70CE" w:rsidRDefault="00CA70CE" w:rsidP="00CA70CE">
      <w:pPr>
        <w:shd w:val="clear" w:color="auto" w:fill="FFFFFF"/>
        <w:spacing w:after="100" w:afterAutospacing="1"/>
        <w:ind w:firstLine="360"/>
        <w:jc w:val="both"/>
        <w:rPr>
          <w:color w:val="000000"/>
          <w:sz w:val="20"/>
          <w:szCs w:val="20"/>
        </w:rPr>
      </w:pPr>
      <w:r w:rsidRPr="00CA70CE">
        <w:rPr>
          <w:color w:val="000000"/>
          <w:sz w:val="20"/>
          <w:szCs w:val="20"/>
        </w:rPr>
        <w:t xml:space="preserve">17.08.2017 г. на основании письма Архангельскстата (исх. № 20-19/268 от 19.07.2017 г.) подключена услуга по передаче статистической отчетности через специализированного оператора связи. В настоящее время передача </w:t>
      </w:r>
      <w:r w:rsidRPr="00CA70CE">
        <w:rPr>
          <w:b/>
          <w:color w:val="000000"/>
          <w:sz w:val="20"/>
          <w:szCs w:val="20"/>
        </w:rPr>
        <w:t>месячных, квартальных, годовых</w:t>
      </w:r>
      <w:r w:rsidRPr="00CA70CE">
        <w:rPr>
          <w:color w:val="000000"/>
          <w:sz w:val="20"/>
          <w:szCs w:val="20"/>
        </w:rPr>
        <w:t xml:space="preserve"> отчетов производится электронно, через телекоммуникационные каналы связи.      </w:t>
      </w:r>
    </w:p>
    <w:p w:rsidR="00CA70CE" w:rsidRPr="00CA70CE" w:rsidRDefault="00CA70CE" w:rsidP="00CA70CE">
      <w:pPr>
        <w:autoSpaceDE w:val="0"/>
        <w:autoSpaceDN w:val="0"/>
        <w:adjustRightInd w:val="0"/>
        <w:spacing w:before="120" w:after="120"/>
        <w:jc w:val="both"/>
        <w:rPr>
          <w:sz w:val="20"/>
          <w:szCs w:val="20"/>
        </w:rPr>
      </w:pPr>
      <w:r w:rsidRPr="00CA70CE">
        <w:rPr>
          <w:color w:val="000000"/>
          <w:sz w:val="20"/>
          <w:szCs w:val="20"/>
        </w:rPr>
        <w:t xml:space="preserve">В течение 2020 года проведено </w:t>
      </w:r>
      <w:r w:rsidRPr="00CA70CE">
        <w:rPr>
          <w:b/>
          <w:color w:val="000000"/>
          <w:sz w:val="20"/>
          <w:szCs w:val="20"/>
        </w:rPr>
        <w:t xml:space="preserve">десять инвентаризаций, в т.ч. </w:t>
      </w:r>
      <w:r w:rsidRPr="00CA70CE">
        <w:rPr>
          <w:color w:val="000000"/>
          <w:sz w:val="20"/>
          <w:szCs w:val="20"/>
        </w:rPr>
        <w:t xml:space="preserve"> 3 внеочередная с целью выявления излишков и недостач,</w:t>
      </w:r>
      <w:r w:rsidRPr="00CA70CE">
        <w:rPr>
          <w:i/>
          <w:sz w:val="20"/>
          <w:szCs w:val="20"/>
        </w:rPr>
        <w:t xml:space="preserve"> </w:t>
      </w:r>
      <w:r w:rsidRPr="00CA70CE">
        <w:rPr>
          <w:b/>
          <w:sz w:val="20"/>
          <w:szCs w:val="20"/>
        </w:rPr>
        <w:t>семь</w:t>
      </w:r>
      <w:r w:rsidRPr="00CA70CE">
        <w:rPr>
          <w:i/>
          <w:sz w:val="20"/>
          <w:szCs w:val="20"/>
        </w:rPr>
        <w:t xml:space="preserve"> </w:t>
      </w:r>
      <w:r w:rsidRPr="00CA70CE">
        <w:rPr>
          <w:color w:val="000000"/>
          <w:sz w:val="20"/>
          <w:szCs w:val="20"/>
        </w:rPr>
        <w:t xml:space="preserve">плановых перед составлением годовой отчетности, в том числе </w:t>
      </w:r>
      <w:r w:rsidRPr="00CA70CE">
        <w:rPr>
          <w:sz w:val="20"/>
          <w:szCs w:val="20"/>
        </w:rPr>
        <w:t>основных средств (забаланс)</w:t>
      </w:r>
      <w:r w:rsidRPr="00CA70CE">
        <w:rPr>
          <w:color w:val="000000"/>
          <w:sz w:val="20"/>
          <w:szCs w:val="20"/>
        </w:rPr>
        <w:t xml:space="preserve">, </w:t>
      </w:r>
      <w:r w:rsidRPr="00CA70CE">
        <w:rPr>
          <w:sz w:val="20"/>
          <w:szCs w:val="20"/>
        </w:rPr>
        <w:t xml:space="preserve">бланков строгой отчетности, основных средств, нематериальных активов, непроизведенных активов,  основных средств в оперативном учете,  </w:t>
      </w:r>
      <w:r w:rsidRPr="00CA70CE">
        <w:rPr>
          <w:color w:val="000000"/>
          <w:sz w:val="20"/>
          <w:szCs w:val="20"/>
        </w:rPr>
        <w:t xml:space="preserve">материальных запасов на счете 105, </w:t>
      </w:r>
      <w:r w:rsidRPr="00CA70CE">
        <w:rPr>
          <w:sz w:val="20"/>
          <w:szCs w:val="20"/>
        </w:rPr>
        <w:t>недвижимого, движимого имущества казны.</w:t>
      </w:r>
    </w:p>
    <w:p w:rsidR="00CA70CE" w:rsidRPr="00CA70CE" w:rsidRDefault="00CA70CE" w:rsidP="00CA70CE">
      <w:pPr>
        <w:shd w:val="clear" w:color="auto" w:fill="FFFFFF"/>
        <w:spacing w:before="100" w:beforeAutospacing="1" w:after="100" w:afterAutospacing="1"/>
        <w:jc w:val="both"/>
        <w:rPr>
          <w:color w:val="000000"/>
          <w:sz w:val="20"/>
          <w:szCs w:val="20"/>
        </w:rPr>
      </w:pPr>
      <w:r w:rsidRPr="00CA70CE">
        <w:rPr>
          <w:color w:val="000000"/>
          <w:sz w:val="20"/>
          <w:szCs w:val="20"/>
        </w:rPr>
        <w:t>- ежеквартально осуществлялась сверка расчетов с поставщиками и подрядчиками;</w:t>
      </w:r>
    </w:p>
    <w:p w:rsidR="00CA70CE" w:rsidRPr="00CA70CE" w:rsidRDefault="00CA70CE" w:rsidP="00CA70CE">
      <w:pPr>
        <w:shd w:val="clear" w:color="auto" w:fill="FFFFFF"/>
        <w:jc w:val="both"/>
        <w:rPr>
          <w:color w:val="000000"/>
          <w:sz w:val="20"/>
          <w:szCs w:val="20"/>
        </w:rPr>
      </w:pPr>
      <w:r w:rsidRPr="00CA70CE">
        <w:rPr>
          <w:color w:val="000000"/>
          <w:sz w:val="20"/>
          <w:szCs w:val="20"/>
        </w:rPr>
        <w:t>- осуществлен бухгалтерский учет хозяйственных операций Администрации с обязательным оформлением всех предусмотренным законодательством бухгалтерских документов и регистров, в том числе:</w:t>
      </w:r>
    </w:p>
    <w:p w:rsidR="00CA70CE" w:rsidRPr="00CA70CE" w:rsidRDefault="00CA70CE" w:rsidP="00CA70CE">
      <w:pPr>
        <w:shd w:val="clear" w:color="auto" w:fill="FFFFFF"/>
        <w:ind w:left="720" w:hanging="360"/>
        <w:jc w:val="both"/>
        <w:rPr>
          <w:color w:val="000000"/>
          <w:sz w:val="20"/>
          <w:szCs w:val="20"/>
        </w:rPr>
      </w:pPr>
      <w:r w:rsidRPr="00CA70CE">
        <w:rPr>
          <w:color w:val="000000"/>
          <w:sz w:val="20"/>
          <w:szCs w:val="20"/>
        </w:rPr>
        <w:t>​ </w:t>
      </w:r>
      <w:r w:rsidRPr="00CA70CE">
        <w:rPr>
          <w:color w:val="000000"/>
          <w:sz w:val="20"/>
          <w:szCs w:val="20"/>
        </w:rPr>
        <w:sym w:font="Symbol" w:char="F0B7"/>
      </w:r>
      <w:r w:rsidRPr="00CA70CE">
        <w:rPr>
          <w:color w:val="000000"/>
          <w:sz w:val="20"/>
          <w:szCs w:val="20"/>
        </w:rPr>
        <w:t>- приходных и расходных (фондовых) ордеров, ведение кассовой книги (фондовой);</w:t>
      </w:r>
    </w:p>
    <w:p w:rsidR="00CA70CE" w:rsidRPr="00CA70CE" w:rsidRDefault="00CA70CE" w:rsidP="00CA70CE">
      <w:pPr>
        <w:shd w:val="clear" w:color="auto" w:fill="FFFFFF"/>
        <w:ind w:left="720" w:hanging="360"/>
        <w:jc w:val="both"/>
        <w:rPr>
          <w:color w:val="000000"/>
          <w:sz w:val="20"/>
          <w:szCs w:val="20"/>
        </w:rPr>
      </w:pPr>
      <w:r w:rsidRPr="00CA70CE">
        <w:rPr>
          <w:color w:val="000000"/>
          <w:sz w:val="20"/>
          <w:szCs w:val="20"/>
        </w:rPr>
        <w:t>​ </w:t>
      </w:r>
      <w:r w:rsidRPr="00CA70CE">
        <w:rPr>
          <w:color w:val="000000"/>
          <w:sz w:val="20"/>
          <w:szCs w:val="20"/>
        </w:rPr>
        <w:sym w:font="Symbol" w:char="F0B7"/>
      </w:r>
      <w:r w:rsidRPr="00CA70CE">
        <w:rPr>
          <w:color w:val="000000"/>
          <w:sz w:val="20"/>
          <w:szCs w:val="20"/>
        </w:rPr>
        <w:t>-платежных поручений на кассовый расход;</w:t>
      </w:r>
    </w:p>
    <w:p w:rsidR="00CA70CE" w:rsidRPr="00CA70CE" w:rsidRDefault="00CA70CE" w:rsidP="00CA70CE">
      <w:pPr>
        <w:shd w:val="clear" w:color="auto" w:fill="FFFFFF"/>
        <w:ind w:left="720" w:hanging="360"/>
        <w:jc w:val="both"/>
        <w:rPr>
          <w:color w:val="000000"/>
          <w:sz w:val="20"/>
          <w:szCs w:val="20"/>
        </w:rPr>
      </w:pPr>
      <w:r w:rsidRPr="00CA70CE">
        <w:rPr>
          <w:color w:val="000000"/>
          <w:sz w:val="20"/>
          <w:szCs w:val="20"/>
        </w:rPr>
        <w:t>​ </w:t>
      </w:r>
      <w:r w:rsidRPr="00CA70CE">
        <w:rPr>
          <w:color w:val="000000"/>
          <w:sz w:val="20"/>
          <w:szCs w:val="20"/>
        </w:rPr>
        <w:sym w:font="Symbol" w:char="F0B7"/>
      </w:r>
      <w:r w:rsidRPr="00CA70CE">
        <w:rPr>
          <w:color w:val="000000"/>
          <w:sz w:val="20"/>
          <w:szCs w:val="20"/>
        </w:rPr>
        <w:t>- уведомлений об уточнении вида и принадлежности платежа по расходным операциям;</w:t>
      </w:r>
    </w:p>
    <w:p w:rsidR="00CA70CE" w:rsidRPr="00CA70CE" w:rsidRDefault="00CA70CE" w:rsidP="00CA70CE">
      <w:pPr>
        <w:shd w:val="clear" w:color="auto" w:fill="FFFFFF"/>
        <w:ind w:left="720" w:hanging="360"/>
        <w:jc w:val="both"/>
        <w:rPr>
          <w:color w:val="000000"/>
          <w:sz w:val="20"/>
          <w:szCs w:val="20"/>
        </w:rPr>
      </w:pPr>
      <w:r w:rsidRPr="00CA70CE">
        <w:rPr>
          <w:color w:val="000000"/>
          <w:sz w:val="20"/>
          <w:szCs w:val="20"/>
        </w:rPr>
        <w:t>​ </w:t>
      </w:r>
      <w:r w:rsidRPr="00CA70CE">
        <w:rPr>
          <w:color w:val="000000"/>
          <w:sz w:val="20"/>
          <w:szCs w:val="20"/>
        </w:rPr>
        <w:sym w:font="Symbol" w:char="F0B7"/>
      </w:r>
      <w:r w:rsidRPr="00CA70CE">
        <w:rPr>
          <w:color w:val="000000"/>
          <w:sz w:val="20"/>
          <w:szCs w:val="20"/>
        </w:rPr>
        <w:t>- авансовых отчетов;</w:t>
      </w:r>
    </w:p>
    <w:p w:rsidR="00CA70CE" w:rsidRPr="00CA70CE" w:rsidRDefault="00CA70CE" w:rsidP="00CA70CE">
      <w:pPr>
        <w:shd w:val="clear" w:color="auto" w:fill="FFFFFF"/>
        <w:ind w:left="720" w:hanging="360"/>
        <w:jc w:val="both"/>
        <w:rPr>
          <w:color w:val="000000"/>
          <w:sz w:val="20"/>
          <w:szCs w:val="20"/>
        </w:rPr>
      </w:pPr>
      <w:r w:rsidRPr="00CA70CE">
        <w:rPr>
          <w:color w:val="000000"/>
          <w:sz w:val="20"/>
          <w:szCs w:val="20"/>
        </w:rPr>
        <w:t>​ </w:t>
      </w:r>
      <w:r w:rsidRPr="00CA70CE">
        <w:rPr>
          <w:color w:val="000000"/>
          <w:sz w:val="20"/>
          <w:szCs w:val="20"/>
        </w:rPr>
        <w:sym w:font="Symbol" w:char="F0B7"/>
      </w:r>
      <w:r w:rsidRPr="00CA70CE">
        <w:rPr>
          <w:color w:val="000000"/>
          <w:sz w:val="20"/>
          <w:szCs w:val="20"/>
        </w:rPr>
        <w:t>- оборотно-сальдовых ведомостей по расчетам, движению денежных средств, материальных ценностей;</w:t>
      </w:r>
    </w:p>
    <w:p w:rsidR="00CA70CE" w:rsidRPr="00CA70CE" w:rsidRDefault="00CA70CE" w:rsidP="00CA70CE">
      <w:pPr>
        <w:shd w:val="clear" w:color="auto" w:fill="FFFFFF"/>
        <w:ind w:left="720" w:hanging="360"/>
        <w:jc w:val="both"/>
        <w:rPr>
          <w:color w:val="000000"/>
          <w:sz w:val="20"/>
          <w:szCs w:val="20"/>
        </w:rPr>
      </w:pPr>
      <w:r w:rsidRPr="00CA70CE">
        <w:rPr>
          <w:color w:val="000000"/>
          <w:sz w:val="20"/>
          <w:szCs w:val="20"/>
        </w:rPr>
        <w:t>​ </w:t>
      </w:r>
      <w:r w:rsidRPr="00CA70CE">
        <w:rPr>
          <w:color w:val="000000"/>
          <w:sz w:val="20"/>
          <w:szCs w:val="20"/>
        </w:rPr>
        <w:sym w:font="Symbol" w:char="F0B7"/>
      </w:r>
      <w:r w:rsidRPr="00CA70CE">
        <w:rPr>
          <w:color w:val="000000"/>
          <w:sz w:val="20"/>
          <w:szCs w:val="20"/>
        </w:rPr>
        <w:t>- начисление заработной платы, ежемесячных ведомостей по начислению денежного содержания;</w:t>
      </w:r>
    </w:p>
    <w:p w:rsidR="00CA70CE" w:rsidRPr="00CA70CE" w:rsidRDefault="00CA70CE" w:rsidP="00CA70CE">
      <w:pPr>
        <w:shd w:val="clear" w:color="auto" w:fill="FFFFFF"/>
        <w:ind w:left="720" w:hanging="360"/>
        <w:jc w:val="both"/>
        <w:rPr>
          <w:color w:val="000000"/>
          <w:sz w:val="20"/>
          <w:szCs w:val="20"/>
        </w:rPr>
      </w:pPr>
      <w:r w:rsidRPr="00CA70CE">
        <w:rPr>
          <w:color w:val="000000"/>
          <w:sz w:val="20"/>
          <w:szCs w:val="20"/>
        </w:rPr>
        <w:t>​ </w:t>
      </w:r>
      <w:r w:rsidRPr="00CA70CE">
        <w:rPr>
          <w:color w:val="000000"/>
          <w:sz w:val="20"/>
          <w:szCs w:val="20"/>
        </w:rPr>
        <w:sym w:font="Symbol" w:char="F0B7"/>
      </w:r>
      <w:r w:rsidRPr="00CA70CE">
        <w:rPr>
          <w:color w:val="000000"/>
          <w:sz w:val="20"/>
          <w:szCs w:val="20"/>
        </w:rPr>
        <w:t>- ежемесячных журналов операций:</w:t>
      </w:r>
    </w:p>
    <w:p w:rsidR="00CA70CE" w:rsidRPr="00CA70CE" w:rsidRDefault="00CA70CE" w:rsidP="00CA70CE">
      <w:pPr>
        <w:shd w:val="clear" w:color="auto" w:fill="FFFFFF"/>
        <w:ind w:left="720" w:hanging="360"/>
        <w:jc w:val="both"/>
        <w:rPr>
          <w:color w:val="000000"/>
          <w:sz w:val="20"/>
          <w:szCs w:val="20"/>
        </w:rPr>
      </w:pPr>
      <w:r w:rsidRPr="00CA70CE">
        <w:rPr>
          <w:color w:val="000000"/>
          <w:sz w:val="20"/>
          <w:szCs w:val="20"/>
        </w:rPr>
        <w:t>​ - № 1 по счету «Касса» (фондовая);</w:t>
      </w:r>
    </w:p>
    <w:p w:rsidR="00CA70CE" w:rsidRPr="00CA70CE" w:rsidRDefault="00CA70CE" w:rsidP="00CA70CE">
      <w:pPr>
        <w:shd w:val="clear" w:color="auto" w:fill="FFFFFF"/>
        <w:ind w:left="720" w:hanging="360"/>
        <w:jc w:val="both"/>
        <w:rPr>
          <w:color w:val="000000"/>
          <w:sz w:val="20"/>
          <w:szCs w:val="20"/>
        </w:rPr>
      </w:pPr>
      <w:r w:rsidRPr="00CA70CE">
        <w:rPr>
          <w:color w:val="000000"/>
          <w:sz w:val="20"/>
          <w:szCs w:val="20"/>
        </w:rPr>
        <w:t>​ - № 2 с безналичными денежными средствами;</w:t>
      </w:r>
    </w:p>
    <w:p w:rsidR="00CA70CE" w:rsidRPr="00CA70CE" w:rsidRDefault="00CA70CE" w:rsidP="00CA70CE">
      <w:pPr>
        <w:shd w:val="clear" w:color="auto" w:fill="FFFFFF"/>
        <w:ind w:left="720" w:hanging="360"/>
        <w:jc w:val="both"/>
        <w:rPr>
          <w:color w:val="000000"/>
          <w:sz w:val="20"/>
          <w:szCs w:val="20"/>
        </w:rPr>
      </w:pPr>
      <w:r w:rsidRPr="00CA70CE">
        <w:rPr>
          <w:color w:val="000000"/>
          <w:sz w:val="20"/>
          <w:szCs w:val="20"/>
        </w:rPr>
        <w:t>​ - № 3 по расчетам с подотчетными лицами;</w:t>
      </w:r>
    </w:p>
    <w:p w:rsidR="00CA70CE" w:rsidRPr="00CA70CE" w:rsidRDefault="00CA70CE" w:rsidP="00CA70CE">
      <w:pPr>
        <w:shd w:val="clear" w:color="auto" w:fill="FFFFFF"/>
        <w:ind w:left="720" w:hanging="360"/>
        <w:jc w:val="both"/>
        <w:rPr>
          <w:color w:val="000000"/>
          <w:sz w:val="20"/>
          <w:szCs w:val="20"/>
        </w:rPr>
      </w:pPr>
      <w:r w:rsidRPr="00CA70CE">
        <w:rPr>
          <w:color w:val="000000"/>
          <w:sz w:val="20"/>
          <w:szCs w:val="20"/>
        </w:rPr>
        <w:t>​ - № 4 по расчетам с поставщиками, подрядчиками;</w:t>
      </w:r>
    </w:p>
    <w:p w:rsidR="00CA70CE" w:rsidRPr="00CA70CE" w:rsidRDefault="00CA70CE" w:rsidP="00CA70CE">
      <w:pPr>
        <w:shd w:val="clear" w:color="auto" w:fill="FFFFFF"/>
        <w:ind w:left="720" w:hanging="360"/>
        <w:jc w:val="both"/>
        <w:rPr>
          <w:color w:val="000000"/>
          <w:sz w:val="20"/>
          <w:szCs w:val="20"/>
        </w:rPr>
      </w:pPr>
      <w:r w:rsidRPr="00CA70CE">
        <w:rPr>
          <w:color w:val="000000"/>
          <w:sz w:val="20"/>
          <w:szCs w:val="20"/>
        </w:rPr>
        <w:t>​ - № 5 расчетов с дебиторами по доходам;</w:t>
      </w:r>
    </w:p>
    <w:p w:rsidR="00CA70CE" w:rsidRPr="00CA70CE" w:rsidRDefault="00CA70CE" w:rsidP="00CA70CE">
      <w:pPr>
        <w:shd w:val="clear" w:color="auto" w:fill="FFFFFF"/>
        <w:ind w:left="720" w:hanging="360"/>
        <w:jc w:val="both"/>
        <w:rPr>
          <w:color w:val="000000"/>
          <w:sz w:val="20"/>
          <w:szCs w:val="20"/>
        </w:rPr>
      </w:pPr>
      <w:r w:rsidRPr="00CA70CE">
        <w:rPr>
          <w:color w:val="000000"/>
          <w:sz w:val="20"/>
          <w:szCs w:val="20"/>
        </w:rPr>
        <w:t>​ - № 6 расчетов по оплате труда;</w:t>
      </w:r>
    </w:p>
    <w:p w:rsidR="00CA70CE" w:rsidRPr="00CA70CE" w:rsidRDefault="00CA70CE" w:rsidP="00CA70CE">
      <w:pPr>
        <w:shd w:val="clear" w:color="auto" w:fill="FFFFFF"/>
        <w:ind w:left="720" w:hanging="360"/>
        <w:jc w:val="both"/>
        <w:rPr>
          <w:color w:val="000000"/>
          <w:sz w:val="20"/>
          <w:szCs w:val="20"/>
        </w:rPr>
      </w:pPr>
      <w:r w:rsidRPr="00CA70CE">
        <w:rPr>
          <w:color w:val="000000"/>
          <w:sz w:val="20"/>
          <w:szCs w:val="20"/>
        </w:rPr>
        <w:t>​ - № 7 по выбытию и перемещению нефинансовых активов;</w:t>
      </w:r>
    </w:p>
    <w:p w:rsidR="00CA70CE" w:rsidRPr="00CA70CE" w:rsidRDefault="00CA70CE" w:rsidP="00CA70CE">
      <w:pPr>
        <w:shd w:val="clear" w:color="auto" w:fill="FFFFFF"/>
        <w:ind w:left="720" w:hanging="360"/>
        <w:jc w:val="both"/>
        <w:rPr>
          <w:color w:val="000000"/>
          <w:sz w:val="20"/>
          <w:szCs w:val="20"/>
        </w:rPr>
      </w:pPr>
      <w:r w:rsidRPr="00CA70CE">
        <w:rPr>
          <w:color w:val="000000"/>
          <w:sz w:val="20"/>
          <w:szCs w:val="20"/>
        </w:rPr>
        <w:t>​ - № 80 по прочим операциям;</w:t>
      </w:r>
    </w:p>
    <w:p w:rsidR="00CA70CE" w:rsidRPr="00CA70CE" w:rsidRDefault="00CA70CE" w:rsidP="00CA70CE">
      <w:pPr>
        <w:shd w:val="clear" w:color="auto" w:fill="FFFFFF"/>
        <w:ind w:left="720" w:hanging="360"/>
        <w:jc w:val="both"/>
        <w:rPr>
          <w:color w:val="000000"/>
          <w:sz w:val="20"/>
          <w:szCs w:val="20"/>
        </w:rPr>
      </w:pPr>
      <w:r w:rsidRPr="00CA70CE">
        <w:rPr>
          <w:color w:val="000000"/>
          <w:sz w:val="20"/>
          <w:szCs w:val="20"/>
        </w:rPr>
        <w:t>​ - № 90 по санкционированию;</w:t>
      </w:r>
    </w:p>
    <w:p w:rsidR="00CA70CE" w:rsidRPr="00CA70CE" w:rsidRDefault="00CA70CE" w:rsidP="00CA70CE">
      <w:pPr>
        <w:shd w:val="clear" w:color="auto" w:fill="FFFFFF"/>
        <w:ind w:left="720" w:hanging="360"/>
        <w:jc w:val="both"/>
        <w:rPr>
          <w:color w:val="000000"/>
          <w:sz w:val="20"/>
          <w:szCs w:val="20"/>
        </w:rPr>
      </w:pPr>
      <w:r w:rsidRPr="00CA70CE">
        <w:rPr>
          <w:color w:val="000000"/>
          <w:sz w:val="20"/>
          <w:szCs w:val="20"/>
        </w:rPr>
        <w:t>​ - № 98 по забалансовым счетам.</w:t>
      </w:r>
    </w:p>
    <w:p w:rsidR="00CA70CE" w:rsidRPr="00CA70CE" w:rsidRDefault="00CA70CE" w:rsidP="00CA70CE">
      <w:pPr>
        <w:shd w:val="clear" w:color="auto" w:fill="FFFFFF"/>
        <w:spacing w:line="242" w:lineRule="atLeast"/>
        <w:ind w:firstLine="360"/>
        <w:jc w:val="both"/>
        <w:outlineLvl w:val="0"/>
        <w:rPr>
          <w:bCs/>
          <w:color w:val="000000"/>
          <w:kern w:val="36"/>
          <w:sz w:val="20"/>
          <w:szCs w:val="20"/>
        </w:rPr>
      </w:pPr>
      <w:r w:rsidRPr="00CA70CE">
        <w:rPr>
          <w:bCs/>
          <w:color w:val="000000"/>
          <w:kern w:val="36"/>
          <w:sz w:val="20"/>
          <w:szCs w:val="20"/>
        </w:rPr>
        <w:t xml:space="preserve">В 2020 году на территории Ненецкого автономного округа продолжается реализация проекта «Прямые выплаты». В рамках соглашения об информационном взаимодействии при формировании электронного листка нетрудоспособности № 27 от 15.08.2017 г. подписанного с Фондом социального страхования РФ по Ненецкому автономному округу обработано 5 листков нертудоспособности. </w:t>
      </w:r>
    </w:p>
    <w:p w:rsidR="00CA70CE" w:rsidRPr="00CA70CE" w:rsidRDefault="00CA70CE" w:rsidP="00CA70CE">
      <w:pPr>
        <w:jc w:val="both"/>
        <w:rPr>
          <w:sz w:val="20"/>
          <w:szCs w:val="20"/>
        </w:rPr>
      </w:pPr>
      <w:r w:rsidRPr="00CA70CE">
        <w:rPr>
          <w:sz w:val="20"/>
          <w:szCs w:val="20"/>
        </w:rPr>
        <w:t>Для обеспечения ведения бюджетного учета применяется программное обеспечение:</w:t>
      </w:r>
    </w:p>
    <w:p w:rsidR="00CA70CE" w:rsidRPr="00CA70CE" w:rsidRDefault="00CA70CE" w:rsidP="002A4FD8">
      <w:pPr>
        <w:numPr>
          <w:ilvl w:val="0"/>
          <w:numId w:val="12"/>
        </w:numPr>
        <w:jc w:val="both"/>
        <w:rPr>
          <w:sz w:val="20"/>
          <w:szCs w:val="20"/>
        </w:rPr>
      </w:pPr>
      <w:r w:rsidRPr="00CA70CE">
        <w:rPr>
          <w:sz w:val="20"/>
          <w:szCs w:val="20"/>
        </w:rPr>
        <w:t>«1С: Предприятие – 8.3» для ведения бухгалтерского учета. Обслуживание программного обеспечения осуществляет ООО «Тарасофт», г. Нарьян-Мар, обновление осуществляется специалистами ООО через удаленный доступ;</w:t>
      </w:r>
    </w:p>
    <w:p w:rsidR="00CA70CE" w:rsidRPr="00CA70CE" w:rsidRDefault="00CA70CE" w:rsidP="002A4FD8">
      <w:pPr>
        <w:numPr>
          <w:ilvl w:val="0"/>
          <w:numId w:val="12"/>
        </w:numPr>
        <w:jc w:val="both"/>
        <w:rPr>
          <w:sz w:val="20"/>
          <w:szCs w:val="20"/>
        </w:rPr>
      </w:pPr>
      <w:r w:rsidRPr="00CA70CE">
        <w:rPr>
          <w:sz w:val="20"/>
          <w:szCs w:val="20"/>
        </w:rPr>
        <w:t>«М6: Оплата труда» для обработки операций по начислению оплаты труда, обновление осуществляется ООО "Центр "Новые технологии" через Интернет;</w:t>
      </w:r>
    </w:p>
    <w:p w:rsidR="00CA70CE" w:rsidRPr="00CA70CE" w:rsidRDefault="00CA70CE" w:rsidP="002A4FD8">
      <w:pPr>
        <w:numPr>
          <w:ilvl w:val="0"/>
          <w:numId w:val="12"/>
        </w:numPr>
        <w:jc w:val="both"/>
        <w:rPr>
          <w:sz w:val="20"/>
          <w:szCs w:val="20"/>
        </w:rPr>
      </w:pPr>
      <w:r w:rsidRPr="00CA70CE">
        <w:rPr>
          <w:sz w:val="20"/>
          <w:szCs w:val="20"/>
        </w:rPr>
        <w:t>«1С: Зарплата и кадры государственного учреждения 8». Базовая версия. Программа предназначена для автоматизации кадрового учета и расчета заработной платы.   Обслуживание программного обеспечения осуществляет ООО «Тарасофт», г. Нарьян-Мар, обновление осуществляется специалистами ООО через удаленный доступ;</w:t>
      </w:r>
    </w:p>
    <w:p w:rsidR="00CA70CE" w:rsidRPr="00CA70CE" w:rsidRDefault="00CA70CE" w:rsidP="002A4FD8">
      <w:pPr>
        <w:numPr>
          <w:ilvl w:val="0"/>
          <w:numId w:val="1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CA70CE">
        <w:rPr>
          <w:sz w:val="20"/>
          <w:szCs w:val="20"/>
        </w:rPr>
        <w:t>«СУФД-Портал» - система электронного документооборота с Управлением Федерального казначейства по Архангельской области и Ненецкому автономному округу. Обслуживание и обновление осуществляют специалисты УФК или через сайт УФК РФ.</w:t>
      </w:r>
    </w:p>
    <w:p w:rsidR="00CA70CE" w:rsidRPr="00CA70CE" w:rsidRDefault="00CA70CE" w:rsidP="002A4FD8">
      <w:pPr>
        <w:numPr>
          <w:ilvl w:val="0"/>
          <w:numId w:val="1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CA70CE">
        <w:rPr>
          <w:sz w:val="20"/>
          <w:szCs w:val="20"/>
        </w:rPr>
        <w:t>«Налогоплательщик ЮЛ» - составление налоговой отчетности. Обновление осуществляют специалисты бухгалтерии;</w:t>
      </w:r>
    </w:p>
    <w:p w:rsidR="00CA70CE" w:rsidRPr="00CA70CE" w:rsidRDefault="00CA70CE" w:rsidP="002A4FD8">
      <w:pPr>
        <w:numPr>
          <w:ilvl w:val="0"/>
          <w:numId w:val="1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CA70CE">
        <w:rPr>
          <w:sz w:val="20"/>
          <w:szCs w:val="20"/>
        </w:rPr>
        <w:t>программный комплекс «СПРИНТЕР» - передача отчетности по налогам, сборам, взносам и иным обязательным платежам в Межрайонную инспекцию ФНС № 4 по Архангельской области и Ненецкому автономному округу, государственное учреждение - региональное отделение Фонда социального страхования Российской Федерации по Ненецкому автономному округу, в органы статистики через ТКС. Обслуживание осуществляет ООО «Фалькон Плюс» г. Архангельск,</w:t>
      </w:r>
      <w:r w:rsidRPr="00CA70CE">
        <w:rPr>
          <w:i/>
          <w:sz w:val="20"/>
          <w:szCs w:val="20"/>
        </w:rPr>
        <w:t xml:space="preserve"> </w:t>
      </w:r>
      <w:r w:rsidRPr="00CA70CE">
        <w:rPr>
          <w:sz w:val="20"/>
          <w:szCs w:val="20"/>
        </w:rPr>
        <w:t>обновление осуществляется через Интернет;</w:t>
      </w:r>
    </w:p>
    <w:p w:rsidR="00CA70CE" w:rsidRPr="00CA70CE" w:rsidRDefault="00CA70CE" w:rsidP="002A4FD8">
      <w:pPr>
        <w:numPr>
          <w:ilvl w:val="0"/>
          <w:numId w:val="1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CA70CE">
        <w:rPr>
          <w:sz w:val="20"/>
          <w:szCs w:val="20"/>
        </w:rPr>
        <w:t>программный комплекс «ViPNet Client 3.2 KC3 – выполняет функцию персонального сетевого экрана, которая контролирует информацию, проходящую через сетевые интерфейсы компьютера, и обеспечивает защиту информации на компьютере посредством её фильтрации. Установку осуществило ОАО «ИнфоТеКС» г. Барнаул,</w:t>
      </w:r>
      <w:r w:rsidRPr="00CA70CE">
        <w:rPr>
          <w:i/>
          <w:sz w:val="20"/>
          <w:szCs w:val="20"/>
        </w:rPr>
        <w:t xml:space="preserve"> </w:t>
      </w:r>
      <w:r w:rsidRPr="00CA70CE">
        <w:rPr>
          <w:sz w:val="20"/>
          <w:szCs w:val="20"/>
        </w:rPr>
        <w:t>обновление осуществляется через Интернет, автоматически;</w:t>
      </w:r>
    </w:p>
    <w:p w:rsidR="00CA70CE" w:rsidRPr="00CA70CE" w:rsidRDefault="00CA70CE" w:rsidP="002A4FD8">
      <w:pPr>
        <w:numPr>
          <w:ilvl w:val="0"/>
          <w:numId w:val="1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CA70CE">
        <w:rPr>
          <w:sz w:val="20"/>
          <w:szCs w:val="20"/>
        </w:rPr>
        <w:t>многофункциональная справочно-экспертная система «Госфинансы», предназначенная для подробной информации в сфере отдельной отрасли базы данных. Обслуживание осуществляет ООО «Интерфейс А» г. Архангельск, доступ и</w:t>
      </w:r>
      <w:r w:rsidRPr="00CA70CE">
        <w:rPr>
          <w:i/>
          <w:sz w:val="20"/>
          <w:szCs w:val="20"/>
        </w:rPr>
        <w:t xml:space="preserve"> </w:t>
      </w:r>
      <w:r w:rsidRPr="00CA70CE">
        <w:rPr>
          <w:sz w:val="20"/>
          <w:szCs w:val="20"/>
        </w:rPr>
        <w:t>обновление осуществляется через телекоммуникационную сеть общего пользования – Интернет;</w:t>
      </w:r>
    </w:p>
    <w:p w:rsidR="00CA70CE" w:rsidRPr="00CA70CE" w:rsidRDefault="00CA70CE" w:rsidP="002A4FD8">
      <w:pPr>
        <w:numPr>
          <w:ilvl w:val="0"/>
          <w:numId w:val="12"/>
        </w:numPr>
        <w:shd w:val="clear" w:color="auto" w:fill="FFFFFF"/>
        <w:spacing w:after="150" w:line="360" w:lineRule="auto"/>
        <w:contextualSpacing/>
        <w:jc w:val="both"/>
        <w:outlineLvl w:val="0"/>
        <w:rPr>
          <w:b/>
          <w:bCs/>
          <w:kern w:val="36"/>
          <w:sz w:val="20"/>
          <w:szCs w:val="20"/>
        </w:rPr>
      </w:pPr>
      <w:r w:rsidRPr="00CA70CE">
        <w:rPr>
          <w:bCs/>
          <w:kern w:val="36"/>
          <w:sz w:val="20"/>
          <w:szCs w:val="20"/>
        </w:rPr>
        <w:t>программный комплекс "Свод-СМАРТ"</w:t>
      </w:r>
      <w:r w:rsidRPr="00CA70CE">
        <w:rPr>
          <w:b/>
          <w:bCs/>
          <w:kern w:val="36"/>
          <w:sz w:val="20"/>
          <w:szCs w:val="20"/>
        </w:rPr>
        <w:t xml:space="preserve"> </w:t>
      </w:r>
      <w:r w:rsidRPr="00CA70CE">
        <w:rPr>
          <w:sz w:val="20"/>
          <w:szCs w:val="20"/>
          <w:shd w:val="clear" w:color="auto" w:fill="FFFFFF"/>
        </w:rPr>
        <w:t>для формирования консолидированной бюджетной и произвольной отчетности</w:t>
      </w:r>
    </w:p>
    <w:p w:rsidR="00CA70CE" w:rsidRPr="00CA70CE" w:rsidRDefault="00CA70CE" w:rsidP="002A4FD8">
      <w:pPr>
        <w:numPr>
          <w:ilvl w:val="0"/>
          <w:numId w:val="1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0"/>
          <w:szCs w:val="20"/>
        </w:rPr>
      </w:pPr>
      <w:r w:rsidRPr="00CA70CE">
        <w:rPr>
          <w:sz w:val="20"/>
          <w:szCs w:val="20"/>
        </w:rPr>
        <w:t xml:space="preserve"> </w:t>
      </w:r>
      <w:r w:rsidRPr="00CA70CE">
        <w:rPr>
          <w:color w:val="333333"/>
          <w:sz w:val="20"/>
          <w:szCs w:val="20"/>
          <w:shd w:val="clear" w:color="auto" w:fill="FFFFFF"/>
        </w:rPr>
        <w:t>программа</w:t>
      </w:r>
      <w:r w:rsidRPr="00CA70CE">
        <w:rPr>
          <w:bCs/>
          <w:color w:val="333333"/>
          <w:sz w:val="20"/>
          <w:szCs w:val="20"/>
          <w:shd w:val="clear" w:color="auto" w:fill="FFFFFF"/>
        </w:rPr>
        <w:t xml:space="preserve"> Spu</w:t>
      </w:r>
      <w:r w:rsidRPr="00CA70CE">
        <w:rPr>
          <w:color w:val="333333"/>
          <w:sz w:val="20"/>
          <w:szCs w:val="20"/>
          <w:shd w:val="clear" w:color="auto" w:fill="FFFFFF"/>
        </w:rPr>
        <w:t>_</w:t>
      </w:r>
      <w:r w:rsidRPr="00CA70CE">
        <w:rPr>
          <w:bCs/>
          <w:color w:val="333333"/>
          <w:sz w:val="20"/>
          <w:szCs w:val="20"/>
          <w:shd w:val="clear" w:color="auto" w:fill="FFFFFF"/>
        </w:rPr>
        <w:t>orb</w:t>
      </w:r>
      <w:r w:rsidRPr="00CA70CE">
        <w:rPr>
          <w:color w:val="333333"/>
          <w:sz w:val="20"/>
          <w:szCs w:val="20"/>
          <w:shd w:val="clear" w:color="auto" w:fill="FFFFFF"/>
        </w:rPr>
        <w:t> для подготовки документации персонифицированного учета для предоставления Пенсионному Фонду Российской Федерации.</w:t>
      </w:r>
    </w:p>
    <w:p w:rsidR="00CA70CE" w:rsidRPr="00CA70CE" w:rsidRDefault="00CA70CE" w:rsidP="00CA70CE">
      <w:pPr>
        <w:shd w:val="clear" w:color="auto" w:fill="FFFFFF"/>
        <w:spacing w:before="100" w:beforeAutospacing="1" w:after="100" w:afterAutospacing="1"/>
        <w:ind w:firstLine="282"/>
        <w:jc w:val="both"/>
        <w:rPr>
          <w:color w:val="000000"/>
          <w:sz w:val="20"/>
          <w:szCs w:val="20"/>
        </w:rPr>
      </w:pPr>
      <w:r w:rsidRPr="00CA70CE">
        <w:rPr>
          <w:color w:val="000000"/>
          <w:sz w:val="20"/>
          <w:szCs w:val="20"/>
        </w:rPr>
        <w:t>В течение года велась переписка (запросы, требования о предоставлении документов (информации), требования о предоставлении пояснений, уведомления об устранении ошибок и (или) несоответствий между представленными страхователем сведениями и сведениями, имеющимися у Пенсионного фонда Российской Федерации) с поставщиками, Фондом социального страхования РФ по НАО, Пенсионным фондом РФ по НАО, МИФНС № 4 по Архангельской области и НАО, УФК по Архангельской области и НАО.</w:t>
      </w:r>
    </w:p>
    <w:p w:rsidR="00CA70CE" w:rsidRPr="00CA70CE" w:rsidRDefault="00CA70CE" w:rsidP="00CA70CE">
      <w:pPr>
        <w:shd w:val="clear" w:color="auto" w:fill="FFFFFF"/>
        <w:spacing w:before="100" w:beforeAutospacing="1" w:after="100" w:afterAutospacing="1"/>
        <w:ind w:firstLine="282"/>
        <w:jc w:val="both"/>
        <w:rPr>
          <w:color w:val="000000"/>
          <w:sz w:val="20"/>
          <w:szCs w:val="20"/>
        </w:rPr>
      </w:pPr>
      <w:r w:rsidRPr="00CA70CE">
        <w:rPr>
          <w:color w:val="000000"/>
          <w:sz w:val="20"/>
          <w:szCs w:val="20"/>
        </w:rPr>
        <w:t xml:space="preserve">По заявлениям граждан выдавались справки о доходах и суммах налога физического лица, архивные справки о трудовом стаже и заработке, справки о среднем заработке для постановки безработных граждан на учет в Центр занятости НАО.     </w:t>
      </w:r>
    </w:p>
    <w:p w:rsidR="00CA70CE" w:rsidRPr="00CA70CE" w:rsidRDefault="00CA70CE" w:rsidP="00CA70CE">
      <w:pPr>
        <w:jc w:val="both"/>
        <w:rPr>
          <w:sz w:val="20"/>
          <w:szCs w:val="20"/>
        </w:rPr>
      </w:pPr>
      <w:r w:rsidRPr="00CA70CE">
        <w:rPr>
          <w:sz w:val="20"/>
          <w:szCs w:val="20"/>
        </w:rPr>
        <w:t>Подготовка документов к сдаче в архив Администрации МР «Заполярный район».</w:t>
      </w:r>
    </w:p>
    <w:p w:rsidR="00CA70CE" w:rsidRPr="00CA70CE" w:rsidRDefault="00CA70CE" w:rsidP="00CA70CE">
      <w:pPr>
        <w:pStyle w:val="p3"/>
        <w:shd w:val="clear" w:color="auto" w:fill="FFFFFF"/>
        <w:spacing w:before="0" w:beforeAutospacing="0" w:after="0" w:afterAutospacing="0"/>
        <w:ind w:firstLine="360"/>
        <w:jc w:val="both"/>
        <w:rPr>
          <w:color w:val="000000"/>
          <w:sz w:val="20"/>
          <w:szCs w:val="20"/>
          <w:highlight w:val="yellow"/>
        </w:rPr>
      </w:pPr>
    </w:p>
    <w:p w:rsidR="00CA70CE" w:rsidRPr="00CA70CE" w:rsidRDefault="00CA70CE" w:rsidP="00CA70CE">
      <w:pPr>
        <w:pStyle w:val="p6"/>
        <w:shd w:val="clear" w:color="auto" w:fill="FFFFFF"/>
        <w:spacing w:before="0" w:beforeAutospacing="0" w:after="0" w:afterAutospacing="0"/>
        <w:ind w:left="426" w:firstLine="282"/>
        <w:jc w:val="both"/>
        <w:rPr>
          <w:color w:val="000000"/>
          <w:sz w:val="20"/>
          <w:szCs w:val="20"/>
        </w:rPr>
      </w:pPr>
      <w:r w:rsidRPr="00CA70CE">
        <w:rPr>
          <w:color w:val="000000"/>
          <w:sz w:val="20"/>
          <w:szCs w:val="20"/>
        </w:rPr>
        <w:t>По заявлениям граждан выдавались справки о доходах по форме 2-НДФЛ, архивные справки о трудовом стаже и заработке, справки о среднем заработке для постановки безработных граждан на учет в Центр занятости НАО.</w:t>
      </w:r>
    </w:p>
    <w:p w:rsidR="00CA70CE" w:rsidRPr="00CA70CE" w:rsidRDefault="00CA70CE" w:rsidP="00CA70CE">
      <w:pPr>
        <w:pStyle w:val="p6"/>
        <w:shd w:val="clear" w:color="auto" w:fill="FFFFFF"/>
        <w:spacing w:before="0" w:beforeAutospacing="0" w:after="0" w:afterAutospacing="0"/>
        <w:ind w:left="426" w:firstLine="282"/>
        <w:jc w:val="both"/>
        <w:rPr>
          <w:color w:val="000000"/>
          <w:sz w:val="20"/>
          <w:szCs w:val="20"/>
        </w:rPr>
      </w:pPr>
      <w:r w:rsidRPr="00CA70CE">
        <w:rPr>
          <w:color w:val="000000"/>
          <w:sz w:val="20"/>
          <w:szCs w:val="20"/>
        </w:rPr>
        <w:t>Хочется поблагодарить специалистов администрации, руководителей учреждений, организаций поселка  за совместную конструктивную работу, а также жителей поселка за  взаимопонимание!</w:t>
      </w:r>
    </w:p>
    <w:p w:rsidR="00CA70CE" w:rsidRPr="00CA70CE" w:rsidRDefault="00CA70CE" w:rsidP="00CA70CE">
      <w:pPr>
        <w:pStyle w:val="p6"/>
        <w:shd w:val="clear" w:color="auto" w:fill="FFFFFF"/>
        <w:spacing w:before="0" w:beforeAutospacing="0" w:after="0" w:afterAutospacing="0"/>
        <w:ind w:left="426" w:firstLine="282"/>
        <w:jc w:val="both"/>
        <w:rPr>
          <w:color w:val="000000"/>
          <w:sz w:val="20"/>
          <w:szCs w:val="20"/>
        </w:rPr>
      </w:pPr>
      <w:r w:rsidRPr="00CA70CE">
        <w:rPr>
          <w:color w:val="000000"/>
          <w:sz w:val="20"/>
          <w:szCs w:val="20"/>
        </w:rPr>
        <w:t xml:space="preserve">                                         </w:t>
      </w:r>
    </w:p>
    <w:p w:rsidR="00CA70CE" w:rsidRPr="00CA70CE" w:rsidRDefault="00CA70CE" w:rsidP="00CA70CE">
      <w:pPr>
        <w:pStyle w:val="p6"/>
        <w:shd w:val="clear" w:color="auto" w:fill="FFFFFF"/>
        <w:spacing w:before="0" w:beforeAutospacing="0" w:after="0" w:afterAutospacing="0"/>
        <w:ind w:left="426" w:firstLine="282"/>
        <w:jc w:val="both"/>
        <w:rPr>
          <w:color w:val="000000"/>
          <w:sz w:val="20"/>
          <w:szCs w:val="20"/>
        </w:rPr>
      </w:pPr>
    </w:p>
    <w:p w:rsidR="00CA70CE" w:rsidRPr="00CA70CE" w:rsidRDefault="00CA70CE" w:rsidP="00CA70CE">
      <w:pPr>
        <w:pStyle w:val="p6"/>
        <w:shd w:val="clear" w:color="auto" w:fill="FFFFFF"/>
        <w:spacing w:before="0" w:beforeAutospacing="0" w:after="0" w:afterAutospacing="0"/>
        <w:ind w:left="426" w:firstLine="282"/>
        <w:jc w:val="both"/>
        <w:rPr>
          <w:color w:val="000000"/>
          <w:sz w:val="20"/>
          <w:szCs w:val="20"/>
        </w:rPr>
      </w:pPr>
    </w:p>
    <w:p w:rsidR="00CA70CE" w:rsidRPr="00CA70CE" w:rsidRDefault="00CA70CE" w:rsidP="00CA70CE">
      <w:pPr>
        <w:pStyle w:val="p6"/>
        <w:shd w:val="clear" w:color="auto" w:fill="FFFFFF"/>
        <w:spacing w:before="0" w:beforeAutospacing="0" w:after="0" w:afterAutospacing="0"/>
        <w:ind w:left="426" w:firstLine="282"/>
        <w:jc w:val="both"/>
        <w:rPr>
          <w:color w:val="000000"/>
          <w:sz w:val="20"/>
          <w:szCs w:val="20"/>
        </w:rPr>
      </w:pPr>
    </w:p>
    <w:p w:rsidR="00CA70CE" w:rsidRPr="00CA70CE" w:rsidRDefault="00CA70CE" w:rsidP="00CA70CE">
      <w:pPr>
        <w:pStyle w:val="p6"/>
        <w:shd w:val="clear" w:color="auto" w:fill="FFFFFF"/>
        <w:spacing w:before="0" w:beforeAutospacing="0" w:after="0" w:afterAutospacing="0"/>
        <w:ind w:left="426" w:firstLine="282"/>
        <w:jc w:val="both"/>
        <w:rPr>
          <w:color w:val="000000"/>
          <w:sz w:val="20"/>
          <w:szCs w:val="20"/>
        </w:rPr>
      </w:pPr>
    </w:p>
    <w:p w:rsidR="00CA70CE" w:rsidRPr="00CA70CE" w:rsidRDefault="00CA70CE" w:rsidP="00CA70CE">
      <w:pPr>
        <w:pStyle w:val="p6"/>
        <w:shd w:val="clear" w:color="auto" w:fill="FFFFFF"/>
        <w:spacing w:before="0" w:beforeAutospacing="0" w:after="0" w:afterAutospacing="0"/>
        <w:ind w:left="426" w:firstLine="282"/>
        <w:jc w:val="both"/>
        <w:rPr>
          <w:color w:val="000000"/>
          <w:sz w:val="20"/>
          <w:szCs w:val="20"/>
        </w:rPr>
      </w:pPr>
      <w:r w:rsidRPr="00CA70CE">
        <w:rPr>
          <w:color w:val="000000"/>
          <w:sz w:val="20"/>
          <w:szCs w:val="20"/>
        </w:rPr>
        <w:t xml:space="preserve">                                                  Доклад окончен.</w:t>
      </w:r>
    </w:p>
    <w:p w:rsidR="00CA70CE" w:rsidRPr="00CA70CE" w:rsidRDefault="00CA70CE" w:rsidP="00CA70CE">
      <w:pPr>
        <w:pStyle w:val="p6"/>
        <w:shd w:val="clear" w:color="auto" w:fill="FFFFFF"/>
        <w:spacing w:before="0" w:beforeAutospacing="0" w:after="0" w:afterAutospacing="0"/>
        <w:ind w:left="426" w:firstLine="282"/>
        <w:jc w:val="both"/>
        <w:rPr>
          <w:color w:val="000000"/>
          <w:sz w:val="20"/>
          <w:szCs w:val="20"/>
        </w:rPr>
      </w:pPr>
      <w:r w:rsidRPr="00CA70CE">
        <w:rPr>
          <w:color w:val="000000"/>
          <w:sz w:val="20"/>
          <w:szCs w:val="20"/>
        </w:rPr>
        <w:t xml:space="preserve">                                              Спасибо за внимание!    </w:t>
      </w:r>
    </w:p>
    <w:p w:rsidR="00CA70CE" w:rsidRPr="00CA70CE" w:rsidRDefault="00CA70CE" w:rsidP="00CA70CE">
      <w:pPr>
        <w:jc w:val="both"/>
        <w:rPr>
          <w:b/>
          <w:sz w:val="20"/>
          <w:szCs w:val="20"/>
          <w:u w:val="single"/>
        </w:rPr>
      </w:pPr>
    </w:p>
    <w:p w:rsidR="007B55A7" w:rsidRPr="00CA70CE" w:rsidRDefault="007B55A7" w:rsidP="007B55A7">
      <w:pPr>
        <w:pStyle w:val="ConsPlusNormal"/>
        <w:ind w:firstLine="0"/>
        <w:outlineLvl w:val="0"/>
        <w:rPr>
          <w:rFonts w:ascii="Times New Roman" w:hAnsi="Times New Roman" w:cs="Times New Roman"/>
        </w:rPr>
      </w:pPr>
    </w:p>
    <w:p w:rsidR="007B55A7" w:rsidRPr="00CA70CE" w:rsidRDefault="007B55A7" w:rsidP="007B55A7">
      <w:pPr>
        <w:pStyle w:val="ConsPlusNormal"/>
        <w:ind w:firstLine="0"/>
        <w:outlineLvl w:val="0"/>
        <w:rPr>
          <w:rFonts w:ascii="Times New Roman" w:hAnsi="Times New Roman" w:cs="Times New Roman"/>
        </w:rPr>
      </w:pPr>
    </w:p>
    <w:p w:rsidR="007B55A7" w:rsidRPr="00CA70CE" w:rsidRDefault="007B55A7" w:rsidP="007B55A7">
      <w:pPr>
        <w:pStyle w:val="ConsPlusNormal"/>
        <w:ind w:firstLine="0"/>
        <w:outlineLvl w:val="0"/>
        <w:rPr>
          <w:rFonts w:ascii="Times New Roman" w:hAnsi="Times New Roman" w:cs="Times New Roman"/>
        </w:rPr>
      </w:pPr>
    </w:p>
    <w:p w:rsidR="007B55A7" w:rsidRPr="00CA70CE" w:rsidRDefault="007B55A7" w:rsidP="007B55A7">
      <w:pPr>
        <w:pStyle w:val="ConsPlusNormal"/>
        <w:ind w:firstLine="0"/>
        <w:outlineLvl w:val="0"/>
        <w:rPr>
          <w:rFonts w:ascii="Times New Roman" w:hAnsi="Times New Roman" w:cs="Times New Roman"/>
        </w:rPr>
      </w:pPr>
    </w:p>
    <w:p w:rsidR="007B55A7" w:rsidRPr="00CA70CE" w:rsidRDefault="007B55A7" w:rsidP="007B55A7">
      <w:pPr>
        <w:pStyle w:val="ConsPlusNormal"/>
        <w:ind w:firstLine="0"/>
        <w:outlineLvl w:val="0"/>
        <w:rPr>
          <w:rFonts w:ascii="Times New Roman" w:hAnsi="Times New Roman" w:cs="Times New Roman"/>
        </w:rPr>
      </w:pPr>
    </w:p>
    <w:p w:rsidR="007B55A7" w:rsidRPr="00CA70CE" w:rsidRDefault="007B55A7" w:rsidP="007B55A7">
      <w:pPr>
        <w:pStyle w:val="ConsPlusNormal"/>
        <w:ind w:firstLine="0"/>
        <w:outlineLvl w:val="0"/>
        <w:rPr>
          <w:rFonts w:ascii="Times New Roman" w:hAnsi="Times New Roman" w:cs="Times New Roman"/>
        </w:rPr>
      </w:pPr>
    </w:p>
    <w:p w:rsidR="007B55A7" w:rsidRDefault="007B55A7" w:rsidP="007B55A7">
      <w:pPr>
        <w:pStyle w:val="ConsPlusNormal"/>
        <w:ind w:firstLine="0"/>
        <w:outlineLvl w:val="0"/>
        <w:rPr>
          <w:rFonts w:ascii="Times New Roman" w:hAnsi="Times New Roman" w:cs="Times New Roman"/>
          <w:sz w:val="24"/>
          <w:szCs w:val="24"/>
        </w:rPr>
      </w:pPr>
    </w:p>
    <w:p w:rsidR="007B55A7" w:rsidRDefault="007B55A7" w:rsidP="007B55A7">
      <w:pPr>
        <w:pStyle w:val="ConsPlusNormal"/>
        <w:ind w:firstLine="0"/>
        <w:outlineLvl w:val="0"/>
        <w:rPr>
          <w:rFonts w:ascii="Times New Roman" w:hAnsi="Times New Roman" w:cs="Times New Roman"/>
          <w:sz w:val="24"/>
          <w:szCs w:val="24"/>
        </w:rPr>
      </w:pPr>
    </w:p>
    <w:p w:rsidR="007B55A7" w:rsidRDefault="007B55A7" w:rsidP="007B55A7">
      <w:pPr>
        <w:pStyle w:val="ConsPlusNormal"/>
        <w:ind w:firstLine="0"/>
        <w:outlineLvl w:val="0"/>
        <w:rPr>
          <w:rFonts w:ascii="Times New Roman" w:hAnsi="Times New Roman" w:cs="Times New Roman"/>
          <w:sz w:val="24"/>
          <w:szCs w:val="24"/>
        </w:rPr>
      </w:pPr>
    </w:p>
    <w:p w:rsidR="007B55A7" w:rsidRDefault="007B55A7" w:rsidP="008E59A3">
      <w:pPr>
        <w:tabs>
          <w:tab w:val="left" w:pos="2340"/>
        </w:tabs>
        <w:jc w:val="center"/>
      </w:pPr>
    </w:p>
    <w:p w:rsidR="007B55A7" w:rsidRDefault="007B55A7" w:rsidP="008E59A3">
      <w:pPr>
        <w:tabs>
          <w:tab w:val="left" w:pos="2340"/>
        </w:tabs>
        <w:jc w:val="center"/>
      </w:pPr>
    </w:p>
    <w:p w:rsidR="003A4627" w:rsidRPr="00625A5E" w:rsidRDefault="003A4627" w:rsidP="00490506">
      <w:pPr>
        <w:pBdr>
          <w:top w:val="single" w:sz="4" w:space="1" w:color="auto"/>
        </w:pBdr>
        <w:jc w:val="both"/>
        <w:rPr>
          <w:sz w:val="8"/>
          <w:szCs w:val="8"/>
        </w:rPr>
      </w:pPr>
    </w:p>
    <w:p w:rsidR="003A4627" w:rsidRPr="00490506" w:rsidRDefault="003A4627" w:rsidP="00D953DF">
      <w:pPr>
        <w:numPr>
          <w:ilvl w:val="0"/>
          <w:numId w:val="1"/>
        </w:numPr>
        <w:tabs>
          <w:tab w:val="clear" w:pos="1080"/>
          <w:tab w:val="num" w:pos="0"/>
        </w:tabs>
        <w:ind w:left="0" w:firstLine="0"/>
        <w:jc w:val="both"/>
        <w:rPr>
          <w:b/>
          <w:sz w:val="18"/>
          <w:szCs w:val="18"/>
        </w:rPr>
      </w:pPr>
      <w:r w:rsidRPr="00490506">
        <w:rPr>
          <w:b/>
          <w:sz w:val="18"/>
          <w:szCs w:val="18"/>
        </w:rPr>
        <w:t>РАЗДЕЛ. ПОСТАНОВЛЕНИЯ, РАСПОРЯЖЕНИЯ ГЛАВЫ</w:t>
      </w:r>
    </w:p>
    <w:p w:rsidR="003A4627" w:rsidRPr="00625A5E" w:rsidRDefault="003A4627" w:rsidP="00D953DF">
      <w:pPr>
        <w:pBdr>
          <w:bottom w:val="single" w:sz="4" w:space="0" w:color="auto"/>
        </w:pBdr>
        <w:jc w:val="both"/>
        <w:rPr>
          <w:sz w:val="8"/>
          <w:szCs w:val="8"/>
        </w:rPr>
      </w:pPr>
    </w:p>
    <w:p w:rsidR="001C1EF0" w:rsidRDefault="001C1EF0" w:rsidP="008E003E">
      <w:pPr>
        <w:pStyle w:val="ConsPlusNormal"/>
        <w:ind w:firstLine="0"/>
        <w:jc w:val="both"/>
        <w:rPr>
          <w:rFonts w:ascii="Times New Roman" w:hAnsi="Times New Roman" w:cs="Times New Roman"/>
          <w:bCs/>
          <w:sz w:val="8"/>
          <w:szCs w:val="8"/>
        </w:rPr>
      </w:pPr>
    </w:p>
    <w:p w:rsidR="008412AF" w:rsidRPr="00AC0BD3" w:rsidRDefault="008412AF" w:rsidP="00D953DF">
      <w:pPr>
        <w:numPr>
          <w:ilvl w:val="0"/>
          <w:numId w:val="1"/>
        </w:numPr>
        <w:pBdr>
          <w:top w:val="single" w:sz="4" w:space="1" w:color="auto"/>
          <w:bottom w:val="single" w:sz="4" w:space="1" w:color="auto"/>
        </w:pBdr>
        <w:ind w:left="0" w:firstLine="0"/>
        <w:jc w:val="both"/>
        <w:rPr>
          <w:sz w:val="20"/>
          <w:szCs w:val="20"/>
        </w:rPr>
      </w:pPr>
      <w:bookmarkStart w:id="5" w:name="Par58"/>
      <w:bookmarkEnd w:id="5"/>
      <w:r w:rsidRPr="00AC0BD3">
        <w:rPr>
          <w:b/>
          <w:sz w:val="20"/>
          <w:szCs w:val="20"/>
        </w:rPr>
        <w:t>РАЗДЕЛ. ОФИЦИАЛЬНЫЕ СООБЩЕНИЯ. ИНФОРМАЦИЯ</w:t>
      </w:r>
    </w:p>
    <w:p w:rsidR="00CB2EE3" w:rsidRPr="008A3C3D" w:rsidRDefault="00CB2EE3" w:rsidP="00EE2F68">
      <w:pPr>
        <w:rPr>
          <w:sz w:val="8"/>
          <w:szCs w:val="8"/>
        </w:rPr>
      </w:pPr>
    </w:p>
    <w:p w:rsidR="00F16B59" w:rsidRPr="0066401E" w:rsidRDefault="003A4627" w:rsidP="008A3C3D">
      <w:pPr>
        <w:pBdr>
          <w:top w:val="single" w:sz="4" w:space="1" w:color="auto"/>
          <w:left w:val="single" w:sz="4" w:space="0" w:color="auto"/>
          <w:bottom w:val="single" w:sz="4" w:space="1" w:color="auto"/>
          <w:right w:val="single" w:sz="4" w:space="4" w:color="auto"/>
        </w:pBdr>
        <w:jc w:val="center"/>
        <w:rPr>
          <w:sz w:val="20"/>
          <w:szCs w:val="20"/>
        </w:rPr>
      </w:pPr>
      <w:r w:rsidRPr="0066401E">
        <w:rPr>
          <w:sz w:val="20"/>
          <w:szCs w:val="20"/>
        </w:rPr>
        <w:t xml:space="preserve">Информационный </w:t>
      </w:r>
      <w:r w:rsidRPr="00921944">
        <w:rPr>
          <w:sz w:val="20"/>
          <w:szCs w:val="20"/>
        </w:rPr>
        <w:t xml:space="preserve">бюллетень № </w:t>
      </w:r>
      <w:r w:rsidR="00625B2C">
        <w:rPr>
          <w:sz w:val="20"/>
          <w:szCs w:val="20"/>
        </w:rPr>
        <w:t>6</w:t>
      </w:r>
      <w:r w:rsidR="00F16B59" w:rsidRPr="00921944">
        <w:rPr>
          <w:sz w:val="20"/>
          <w:szCs w:val="20"/>
        </w:rPr>
        <w:t>, 20</w:t>
      </w:r>
      <w:r w:rsidR="00636635" w:rsidRPr="00921944">
        <w:rPr>
          <w:sz w:val="20"/>
          <w:szCs w:val="20"/>
        </w:rPr>
        <w:t>2</w:t>
      </w:r>
      <w:r w:rsidR="00E06BCA">
        <w:rPr>
          <w:sz w:val="20"/>
          <w:szCs w:val="20"/>
        </w:rPr>
        <w:t>1</w:t>
      </w:r>
    </w:p>
    <w:p w:rsidR="00F16B59" w:rsidRPr="0066401E" w:rsidRDefault="00F16B59" w:rsidP="00C0705C">
      <w:pPr>
        <w:pBdr>
          <w:top w:val="single" w:sz="4" w:space="1" w:color="auto"/>
          <w:left w:val="single" w:sz="4" w:space="0" w:color="auto"/>
          <w:bottom w:val="single" w:sz="4" w:space="1" w:color="auto"/>
          <w:right w:val="single" w:sz="4" w:space="4" w:color="auto"/>
        </w:pBdr>
        <w:ind w:left="360" w:hanging="360"/>
        <w:jc w:val="center"/>
        <w:rPr>
          <w:sz w:val="20"/>
          <w:szCs w:val="20"/>
        </w:rPr>
      </w:pPr>
      <w:r w:rsidRPr="0066401E">
        <w:rPr>
          <w:sz w:val="20"/>
          <w:szCs w:val="20"/>
        </w:rPr>
        <w:t>Издатель: Администрация МО «Малоземельский сельсовет» НАО</w:t>
      </w:r>
    </w:p>
    <w:p w:rsidR="00F16B59" w:rsidRPr="0066401E" w:rsidRDefault="00F16B59" w:rsidP="00C0705C">
      <w:pPr>
        <w:pBdr>
          <w:top w:val="single" w:sz="4" w:space="1" w:color="auto"/>
          <w:left w:val="single" w:sz="4" w:space="0" w:color="auto"/>
          <w:bottom w:val="single" w:sz="4" w:space="1" w:color="auto"/>
          <w:right w:val="single" w:sz="4" w:space="4" w:color="auto"/>
        </w:pBdr>
        <w:jc w:val="center"/>
        <w:rPr>
          <w:sz w:val="20"/>
          <w:szCs w:val="20"/>
        </w:rPr>
      </w:pPr>
      <w:r w:rsidRPr="0066401E">
        <w:rPr>
          <w:sz w:val="20"/>
          <w:szCs w:val="20"/>
        </w:rPr>
        <w:t xml:space="preserve"> и Совет депутатов МО «Малоземельский сельсовет» НАО</w:t>
      </w:r>
    </w:p>
    <w:p w:rsidR="00F16B59" w:rsidRPr="0066401E" w:rsidRDefault="00F16B59" w:rsidP="00C0705C">
      <w:pPr>
        <w:pBdr>
          <w:top w:val="single" w:sz="4" w:space="1" w:color="auto"/>
          <w:left w:val="single" w:sz="4" w:space="0" w:color="auto"/>
          <w:bottom w:val="single" w:sz="4" w:space="1" w:color="auto"/>
          <w:right w:val="single" w:sz="4" w:space="4" w:color="auto"/>
        </w:pBdr>
        <w:jc w:val="center"/>
        <w:rPr>
          <w:sz w:val="20"/>
          <w:szCs w:val="20"/>
        </w:rPr>
      </w:pPr>
      <w:r w:rsidRPr="0066401E">
        <w:rPr>
          <w:sz w:val="20"/>
          <w:szCs w:val="20"/>
        </w:rPr>
        <w:t>Поселок Нельмин-Нос, редактор</w:t>
      </w:r>
      <w:r w:rsidR="008E59A3">
        <w:rPr>
          <w:sz w:val="20"/>
          <w:szCs w:val="20"/>
        </w:rPr>
        <w:t xml:space="preserve"> </w:t>
      </w:r>
      <w:r w:rsidR="00921944">
        <w:rPr>
          <w:sz w:val="20"/>
          <w:szCs w:val="20"/>
        </w:rPr>
        <w:t>Талеев М.С</w:t>
      </w:r>
      <w:r w:rsidRPr="0066401E">
        <w:rPr>
          <w:sz w:val="20"/>
          <w:szCs w:val="20"/>
        </w:rPr>
        <w:t>. Тираж 20 экз. Бесплатно</w:t>
      </w:r>
    </w:p>
    <w:p w:rsidR="00592FFE" w:rsidRPr="000F2CD2" w:rsidRDefault="00F16B59" w:rsidP="00C0705C">
      <w:pPr>
        <w:pBdr>
          <w:top w:val="single" w:sz="4" w:space="1" w:color="auto"/>
          <w:left w:val="single" w:sz="4" w:space="0" w:color="auto"/>
          <w:bottom w:val="single" w:sz="4" w:space="1" w:color="auto"/>
          <w:right w:val="single" w:sz="4" w:space="4" w:color="auto"/>
        </w:pBdr>
        <w:jc w:val="center"/>
        <w:rPr>
          <w:sz w:val="16"/>
          <w:szCs w:val="16"/>
        </w:rPr>
      </w:pPr>
      <w:r>
        <w:rPr>
          <w:sz w:val="16"/>
          <w:szCs w:val="16"/>
        </w:rPr>
        <w:t>Отпечатан на принтере Администрации МО «Малоземельский сельсовет» НАО</w:t>
      </w:r>
    </w:p>
    <w:sectPr w:rsidR="00592FFE" w:rsidRPr="000F2CD2" w:rsidSect="00312522">
      <w:footerReference w:type="even" r:id="rId9"/>
      <w:footerReference w:type="default" r:id="rId10"/>
      <w:pgSz w:w="8419" w:h="11906" w:orient="landscape" w:code="9"/>
      <w:pgMar w:top="284" w:right="481" w:bottom="0" w:left="28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2B4" w:rsidRDefault="004E42B4">
      <w:r>
        <w:separator/>
      </w:r>
    </w:p>
  </w:endnote>
  <w:endnote w:type="continuationSeparator" w:id="0">
    <w:p w:rsidR="004E42B4" w:rsidRDefault="004E42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PragmaticaCondC">
    <w:altName w:val="PragmaticaCondC"/>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FEA" w:rsidRDefault="00907377" w:rsidP="00B648F8">
    <w:pPr>
      <w:pStyle w:val="a4"/>
      <w:framePr w:wrap="around" w:vAnchor="text" w:hAnchor="margin" w:xAlign="right" w:y="1"/>
      <w:rPr>
        <w:rStyle w:val="a6"/>
      </w:rPr>
    </w:pPr>
    <w:r>
      <w:rPr>
        <w:rStyle w:val="a6"/>
      </w:rPr>
      <w:fldChar w:fldCharType="begin"/>
    </w:r>
    <w:r w:rsidR="00904FEA">
      <w:rPr>
        <w:rStyle w:val="a6"/>
      </w:rPr>
      <w:instrText xml:space="preserve">PAGE  </w:instrText>
    </w:r>
    <w:r>
      <w:rPr>
        <w:rStyle w:val="a6"/>
      </w:rPr>
      <w:fldChar w:fldCharType="end"/>
    </w:r>
  </w:p>
  <w:p w:rsidR="00904FEA" w:rsidRDefault="00904FEA" w:rsidP="003463EB">
    <w:pPr>
      <w:pStyle w:val="a4"/>
      <w:ind w:right="360"/>
    </w:pPr>
  </w:p>
  <w:p w:rsidR="00904FEA" w:rsidRDefault="00904FEA"/>
  <w:p w:rsidR="00904FEA" w:rsidRDefault="00904FEA"/>
  <w:p w:rsidR="00904FEA" w:rsidRDefault="00904FEA"/>
  <w:p w:rsidR="00904FEA" w:rsidRDefault="00904FEA"/>
  <w:p w:rsidR="00904FEA" w:rsidRDefault="00904FE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FEA" w:rsidRDefault="00907377">
    <w:pPr>
      <w:pStyle w:val="a4"/>
      <w:jc w:val="right"/>
    </w:pPr>
    <w:fldSimple w:instr="PAGE   \* MERGEFORMAT">
      <w:r w:rsidR="00072F51">
        <w:rPr>
          <w:noProof/>
        </w:rPr>
        <w:t>5</w:t>
      </w:r>
    </w:fldSimple>
  </w:p>
  <w:p w:rsidR="00904FEA" w:rsidRDefault="00904FE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2B4" w:rsidRDefault="004E42B4">
      <w:r>
        <w:separator/>
      </w:r>
    </w:p>
  </w:footnote>
  <w:footnote w:type="continuationSeparator" w:id="0">
    <w:p w:rsidR="004E42B4" w:rsidRDefault="004E42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24EAB64"/>
    <w:lvl w:ilvl="0">
      <w:start w:val="1"/>
      <w:numFmt w:val="bullet"/>
      <w:pStyle w:val="a"/>
      <w:lvlText w:val=""/>
      <w:lvlJc w:val="left"/>
      <w:pPr>
        <w:tabs>
          <w:tab w:val="num" w:pos="360"/>
        </w:tabs>
        <w:ind w:left="360" w:hanging="360"/>
      </w:pPr>
      <w:rPr>
        <w:rFonts w:ascii="Symbol" w:hAnsi="Symbol" w:hint="default"/>
      </w:rPr>
    </w:lvl>
  </w:abstractNum>
  <w:abstractNum w:abstractNumId="1">
    <w:nsid w:val="06A2245B"/>
    <w:multiLevelType w:val="hybridMultilevel"/>
    <w:tmpl w:val="F52E7578"/>
    <w:lvl w:ilvl="0" w:tplc="080867C0">
      <w:start w:val="1"/>
      <w:numFmt w:val="decimal"/>
      <w:lvlText w:val="%1."/>
      <w:lvlJc w:val="left"/>
      <w:pPr>
        <w:ind w:left="1080" w:hanging="360"/>
      </w:pPr>
      <w:rPr>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1AB57FD"/>
    <w:multiLevelType w:val="hybridMultilevel"/>
    <w:tmpl w:val="5276F154"/>
    <w:lvl w:ilvl="0" w:tplc="BBEE3CA6">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984352"/>
    <w:multiLevelType w:val="hybridMultilevel"/>
    <w:tmpl w:val="F69A0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D229ED"/>
    <w:multiLevelType w:val="multilevel"/>
    <w:tmpl w:val="508CA458"/>
    <w:styleLink w:val="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10A686D"/>
    <w:multiLevelType w:val="hybridMultilevel"/>
    <w:tmpl w:val="314A40F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6F12E31"/>
    <w:multiLevelType w:val="multilevel"/>
    <w:tmpl w:val="3E8E3938"/>
    <w:lvl w:ilvl="0">
      <w:start w:val="1"/>
      <w:numFmt w:val="upperRoman"/>
      <w:lvlText w:val="%1."/>
      <w:lvlJc w:val="left"/>
      <w:pPr>
        <w:tabs>
          <w:tab w:val="num" w:pos="1080"/>
        </w:tabs>
        <w:ind w:left="1080" w:hanging="360"/>
      </w:pPr>
      <w:rPr>
        <w:rFonts w:ascii="Times New Roman" w:hAnsi="Times New Roman" w:cs="Times New Roman" w:hint="default"/>
        <w:b/>
        <w:i w:val="0"/>
        <w:sz w:val="24"/>
        <w:szCs w:val="24"/>
      </w:rPr>
    </w:lvl>
    <w:lvl w:ilvl="1">
      <w:start w:val="1"/>
      <w:numFmt w:val="decimal"/>
      <w:isLgl/>
      <w:lvlText w:val="%1.%2."/>
      <w:lvlJc w:val="left"/>
      <w:pPr>
        <w:ind w:left="1635" w:hanging="360"/>
      </w:pPr>
      <w:rPr>
        <w:rFonts w:hint="default"/>
      </w:rPr>
    </w:lvl>
    <w:lvl w:ilvl="2">
      <w:start w:val="1"/>
      <w:numFmt w:val="decimal"/>
      <w:isLgl/>
      <w:lvlText w:val="%1.%2.%3."/>
      <w:lvlJc w:val="left"/>
      <w:pPr>
        <w:ind w:left="2550" w:hanging="720"/>
      </w:pPr>
      <w:rPr>
        <w:rFonts w:hint="default"/>
      </w:rPr>
    </w:lvl>
    <w:lvl w:ilvl="3">
      <w:start w:val="1"/>
      <w:numFmt w:val="decimal"/>
      <w:isLgl/>
      <w:lvlText w:val="%1.%2.%3.%4."/>
      <w:lvlJc w:val="left"/>
      <w:pPr>
        <w:ind w:left="3105" w:hanging="720"/>
      </w:pPr>
      <w:rPr>
        <w:rFonts w:hint="default"/>
      </w:rPr>
    </w:lvl>
    <w:lvl w:ilvl="4">
      <w:start w:val="1"/>
      <w:numFmt w:val="decimal"/>
      <w:isLgl/>
      <w:lvlText w:val="%1.%2.%3.%4.%5."/>
      <w:lvlJc w:val="left"/>
      <w:pPr>
        <w:ind w:left="4020" w:hanging="1080"/>
      </w:pPr>
      <w:rPr>
        <w:rFonts w:hint="default"/>
      </w:rPr>
    </w:lvl>
    <w:lvl w:ilvl="5">
      <w:start w:val="1"/>
      <w:numFmt w:val="decimal"/>
      <w:isLgl/>
      <w:lvlText w:val="%1.%2.%3.%4.%5.%6."/>
      <w:lvlJc w:val="left"/>
      <w:pPr>
        <w:ind w:left="4575" w:hanging="1080"/>
      </w:pPr>
      <w:rPr>
        <w:rFonts w:hint="default"/>
      </w:rPr>
    </w:lvl>
    <w:lvl w:ilvl="6">
      <w:start w:val="1"/>
      <w:numFmt w:val="decimal"/>
      <w:isLgl/>
      <w:lvlText w:val="%1.%2.%3.%4.%5.%6.%7."/>
      <w:lvlJc w:val="left"/>
      <w:pPr>
        <w:ind w:left="5130" w:hanging="1080"/>
      </w:pPr>
      <w:rPr>
        <w:rFonts w:hint="default"/>
      </w:rPr>
    </w:lvl>
    <w:lvl w:ilvl="7">
      <w:start w:val="1"/>
      <w:numFmt w:val="decimal"/>
      <w:isLgl/>
      <w:lvlText w:val="%1.%2.%3.%4.%5.%6.%7.%8."/>
      <w:lvlJc w:val="left"/>
      <w:pPr>
        <w:ind w:left="6045" w:hanging="1440"/>
      </w:pPr>
      <w:rPr>
        <w:rFonts w:hint="default"/>
      </w:rPr>
    </w:lvl>
    <w:lvl w:ilvl="8">
      <w:start w:val="1"/>
      <w:numFmt w:val="decimal"/>
      <w:isLgl/>
      <w:lvlText w:val="%1.%2.%3.%4.%5.%6.%7.%8.%9."/>
      <w:lvlJc w:val="left"/>
      <w:pPr>
        <w:ind w:left="6600" w:hanging="1440"/>
      </w:pPr>
      <w:rPr>
        <w:rFonts w:hint="default"/>
      </w:rPr>
    </w:lvl>
  </w:abstractNum>
  <w:abstractNum w:abstractNumId="7">
    <w:nsid w:val="646F4C09"/>
    <w:multiLevelType w:val="hybridMultilevel"/>
    <w:tmpl w:val="8BACD206"/>
    <w:lvl w:ilvl="0" w:tplc="BAFCD87E">
      <w:start w:val="1"/>
      <w:numFmt w:val="decimal"/>
      <w:lvlText w:val="%1."/>
      <w:lvlJc w:val="left"/>
      <w:pPr>
        <w:ind w:left="900" w:hanging="360"/>
      </w:pPr>
      <w:rPr>
        <w:rFonts w:hint="default"/>
        <w:b/>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5A650E4"/>
    <w:multiLevelType w:val="hybridMultilevel"/>
    <w:tmpl w:val="D77A0A4A"/>
    <w:lvl w:ilvl="0" w:tplc="A78C3516">
      <w:start w:val="1"/>
      <w:numFmt w:val="decimal"/>
      <w:lvlText w:val="%1."/>
      <w:lvlJc w:val="left"/>
      <w:pPr>
        <w:tabs>
          <w:tab w:val="num" w:pos="720"/>
        </w:tabs>
        <w:ind w:left="720" w:hanging="360"/>
      </w:pPr>
      <w:rPr>
        <w:rFonts w:hint="default"/>
      </w:rPr>
    </w:lvl>
    <w:lvl w:ilvl="1" w:tplc="2B5CBFF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6341D4A"/>
    <w:multiLevelType w:val="hybridMultilevel"/>
    <w:tmpl w:val="BC06A41C"/>
    <w:lvl w:ilvl="0" w:tplc="433CD54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C6F3103"/>
    <w:multiLevelType w:val="hybridMultilevel"/>
    <w:tmpl w:val="5BB24B28"/>
    <w:lvl w:ilvl="0" w:tplc="13C822E8">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6E7F40"/>
    <w:multiLevelType w:val="hybridMultilevel"/>
    <w:tmpl w:val="3594D2AE"/>
    <w:lvl w:ilvl="0" w:tplc="F1A02CE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DF32FEF"/>
    <w:multiLevelType w:val="hybridMultilevel"/>
    <w:tmpl w:val="F5BA832C"/>
    <w:lvl w:ilvl="0" w:tplc="FA22B73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CF01A4"/>
    <w:multiLevelType w:val="hybridMultilevel"/>
    <w:tmpl w:val="499EC8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8"/>
  </w:num>
  <w:num w:numId="5">
    <w:abstractNumId w:val="11"/>
  </w:num>
  <w:num w:numId="6">
    <w:abstractNumId w:val="3"/>
  </w:num>
  <w:num w:numId="7">
    <w:abstractNumId w:val="1"/>
  </w:num>
  <w:num w:numId="8">
    <w:abstractNumId w:val="13"/>
  </w:num>
  <w:num w:numId="9">
    <w:abstractNumId w:val="12"/>
  </w:num>
  <w:num w:numId="10">
    <w:abstractNumId w:val="9"/>
  </w:num>
  <w:num w:numId="11">
    <w:abstractNumId w:val="2"/>
  </w:num>
  <w:num w:numId="12">
    <w:abstractNumId w:val="5"/>
  </w:num>
  <w:num w:numId="13">
    <w:abstractNumId w:val="7"/>
  </w:num>
  <w:num w:numId="14">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stylePaneFormatFilter w:val="3F01"/>
  <w:doNotTrackMoves/>
  <w:defaultTabStop w:val="708"/>
  <w:bookFoldPrinting/>
  <w:noPunctuationKerning/>
  <w:characterSpacingControl w:val="doNotCompress"/>
  <w:savePreviewPicture/>
  <w:hdrShapeDefaults>
    <o:shapedefaults v:ext="edit" spidmax="62466"/>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826D3"/>
    <w:rsid w:val="000011B7"/>
    <w:rsid w:val="00005946"/>
    <w:rsid w:val="0000783C"/>
    <w:rsid w:val="000167FA"/>
    <w:rsid w:val="00016EA7"/>
    <w:rsid w:val="000170D7"/>
    <w:rsid w:val="000318EF"/>
    <w:rsid w:val="000336C0"/>
    <w:rsid w:val="00037C11"/>
    <w:rsid w:val="00040F77"/>
    <w:rsid w:val="00047F3B"/>
    <w:rsid w:val="00052658"/>
    <w:rsid w:val="00055C64"/>
    <w:rsid w:val="0005624E"/>
    <w:rsid w:val="00057EBA"/>
    <w:rsid w:val="00062EA2"/>
    <w:rsid w:val="00064688"/>
    <w:rsid w:val="00065EFA"/>
    <w:rsid w:val="00072F51"/>
    <w:rsid w:val="00073A88"/>
    <w:rsid w:val="00081DD9"/>
    <w:rsid w:val="00081F03"/>
    <w:rsid w:val="00082E6E"/>
    <w:rsid w:val="000870B3"/>
    <w:rsid w:val="00087376"/>
    <w:rsid w:val="00092984"/>
    <w:rsid w:val="0009553B"/>
    <w:rsid w:val="00096EFE"/>
    <w:rsid w:val="000B4BB1"/>
    <w:rsid w:val="000B5CC6"/>
    <w:rsid w:val="000B66AD"/>
    <w:rsid w:val="000B6B87"/>
    <w:rsid w:val="000C2F2C"/>
    <w:rsid w:val="000C3181"/>
    <w:rsid w:val="000C4BF0"/>
    <w:rsid w:val="000C73A0"/>
    <w:rsid w:val="000C7F79"/>
    <w:rsid w:val="000D2865"/>
    <w:rsid w:val="000D500C"/>
    <w:rsid w:val="000D716B"/>
    <w:rsid w:val="000E08FC"/>
    <w:rsid w:val="000E12E2"/>
    <w:rsid w:val="000E5EB4"/>
    <w:rsid w:val="000F2CD2"/>
    <w:rsid w:val="000F450B"/>
    <w:rsid w:val="000F71F7"/>
    <w:rsid w:val="001049FD"/>
    <w:rsid w:val="001113A0"/>
    <w:rsid w:val="0011236A"/>
    <w:rsid w:val="001124EF"/>
    <w:rsid w:val="00112991"/>
    <w:rsid w:val="001169BE"/>
    <w:rsid w:val="00121CD2"/>
    <w:rsid w:val="00124BF7"/>
    <w:rsid w:val="00125D5C"/>
    <w:rsid w:val="001265BA"/>
    <w:rsid w:val="00133914"/>
    <w:rsid w:val="001352F2"/>
    <w:rsid w:val="001371BC"/>
    <w:rsid w:val="0014193A"/>
    <w:rsid w:val="0014325E"/>
    <w:rsid w:val="00144D44"/>
    <w:rsid w:val="0014768E"/>
    <w:rsid w:val="0014795A"/>
    <w:rsid w:val="0015013C"/>
    <w:rsid w:val="001504C4"/>
    <w:rsid w:val="0016588E"/>
    <w:rsid w:val="001664AA"/>
    <w:rsid w:val="00171BF9"/>
    <w:rsid w:val="00176204"/>
    <w:rsid w:val="0018043B"/>
    <w:rsid w:val="00183E0C"/>
    <w:rsid w:val="00184CFA"/>
    <w:rsid w:val="00185BC3"/>
    <w:rsid w:val="00190EC2"/>
    <w:rsid w:val="001962E5"/>
    <w:rsid w:val="001963FD"/>
    <w:rsid w:val="001A0116"/>
    <w:rsid w:val="001A126E"/>
    <w:rsid w:val="001A345D"/>
    <w:rsid w:val="001B0977"/>
    <w:rsid w:val="001B3FB3"/>
    <w:rsid w:val="001B5198"/>
    <w:rsid w:val="001C1EF0"/>
    <w:rsid w:val="001C2158"/>
    <w:rsid w:val="001C5210"/>
    <w:rsid w:val="001C5894"/>
    <w:rsid w:val="001D4A85"/>
    <w:rsid w:val="001D792C"/>
    <w:rsid w:val="001E057B"/>
    <w:rsid w:val="001E32EB"/>
    <w:rsid w:val="001E5053"/>
    <w:rsid w:val="001F07E3"/>
    <w:rsid w:val="001F38D0"/>
    <w:rsid w:val="001F5236"/>
    <w:rsid w:val="001F5D79"/>
    <w:rsid w:val="00203543"/>
    <w:rsid w:val="00203B91"/>
    <w:rsid w:val="00204103"/>
    <w:rsid w:val="002078DF"/>
    <w:rsid w:val="002112C3"/>
    <w:rsid w:val="00211786"/>
    <w:rsid w:val="002124E2"/>
    <w:rsid w:val="002130B2"/>
    <w:rsid w:val="0021390C"/>
    <w:rsid w:val="00215290"/>
    <w:rsid w:val="002164BF"/>
    <w:rsid w:val="002241BA"/>
    <w:rsid w:val="002260FC"/>
    <w:rsid w:val="00231388"/>
    <w:rsid w:val="00233AA9"/>
    <w:rsid w:val="002340E4"/>
    <w:rsid w:val="00236684"/>
    <w:rsid w:val="00240E14"/>
    <w:rsid w:val="00245223"/>
    <w:rsid w:val="002613D3"/>
    <w:rsid w:val="002633CB"/>
    <w:rsid w:val="00265A92"/>
    <w:rsid w:val="002720D2"/>
    <w:rsid w:val="00272BE8"/>
    <w:rsid w:val="002774DC"/>
    <w:rsid w:val="0028083A"/>
    <w:rsid w:val="00280A02"/>
    <w:rsid w:val="00283872"/>
    <w:rsid w:val="00290028"/>
    <w:rsid w:val="002927D9"/>
    <w:rsid w:val="00295BE1"/>
    <w:rsid w:val="002A4FD8"/>
    <w:rsid w:val="002B038E"/>
    <w:rsid w:val="002B22E4"/>
    <w:rsid w:val="002B2592"/>
    <w:rsid w:val="002B4043"/>
    <w:rsid w:val="002B484F"/>
    <w:rsid w:val="002B6E3C"/>
    <w:rsid w:val="002C1BF1"/>
    <w:rsid w:val="002C4000"/>
    <w:rsid w:val="002C539C"/>
    <w:rsid w:val="002D00BB"/>
    <w:rsid w:val="002D415C"/>
    <w:rsid w:val="002D41E6"/>
    <w:rsid w:val="002D432D"/>
    <w:rsid w:val="002D4920"/>
    <w:rsid w:val="002D5650"/>
    <w:rsid w:val="002D56A4"/>
    <w:rsid w:val="002D7C26"/>
    <w:rsid w:val="002E0E62"/>
    <w:rsid w:val="002E59F4"/>
    <w:rsid w:val="002E7E5A"/>
    <w:rsid w:val="002F2AB7"/>
    <w:rsid w:val="002F3E94"/>
    <w:rsid w:val="002F4CCA"/>
    <w:rsid w:val="002F5FE8"/>
    <w:rsid w:val="002F7D43"/>
    <w:rsid w:val="00302A1A"/>
    <w:rsid w:val="00303FC1"/>
    <w:rsid w:val="003042E8"/>
    <w:rsid w:val="00305645"/>
    <w:rsid w:val="00310C99"/>
    <w:rsid w:val="00312522"/>
    <w:rsid w:val="003131AC"/>
    <w:rsid w:val="00317EC6"/>
    <w:rsid w:val="00323ED3"/>
    <w:rsid w:val="00326D4E"/>
    <w:rsid w:val="003306CB"/>
    <w:rsid w:val="003310F6"/>
    <w:rsid w:val="00331D1B"/>
    <w:rsid w:val="00332CB0"/>
    <w:rsid w:val="00334180"/>
    <w:rsid w:val="00334346"/>
    <w:rsid w:val="00337F34"/>
    <w:rsid w:val="003404B7"/>
    <w:rsid w:val="003432A7"/>
    <w:rsid w:val="003463EB"/>
    <w:rsid w:val="00360DC8"/>
    <w:rsid w:val="00363A9D"/>
    <w:rsid w:val="00364A09"/>
    <w:rsid w:val="00365D36"/>
    <w:rsid w:val="003670D9"/>
    <w:rsid w:val="00370182"/>
    <w:rsid w:val="003729C9"/>
    <w:rsid w:val="00372FD3"/>
    <w:rsid w:val="00373EA7"/>
    <w:rsid w:val="00374A17"/>
    <w:rsid w:val="0038023B"/>
    <w:rsid w:val="003810BC"/>
    <w:rsid w:val="00381324"/>
    <w:rsid w:val="00386C21"/>
    <w:rsid w:val="00387A6F"/>
    <w:rsid w:val="00395ACA"/>
    <w:rsid w:val="003A0F44"/>
    <w:rsid w:val="003A2037"/>
    <w:rsid w:val="003A4627"/>
    <w:rsid w:val="003A5B8C"/>
    <w:rsid w:val="003B0F9F"/>
    <w:rsid w:val="003B25B5"/>
    <w:rsid w:val="003B275F"/>
    <w:rsid w:val="003D045B"/>
    <w:rsid w:val="003D0763"/>
    <w:rsid w:val="003D1595"/>
    <w:rsid w:val="003D4B8D"/>
    <w:rsid w:val="003D7B59"/>
    <w:rsid w:val="003E3D06"/>
    <w:rsid w:val="003E7BE4"/>
    <w:rsid w:val="003F209A"/>
    <w:rsid w:val="003F2718"/>
    <w:rsid w:val="003F5E82"/>
    <w:rsid w:val="003F7231"/>
    <w:rsid w:val="004019FC"/>
    <w:rsid w:val="00402E62"/>
    <w:rsid w:val="00406C2A"/>
    <w:rsid w:val="004074F8"/>
    <w:rsid w:val="004233F3"/>
    <w:rsid w:val="0042780F"/>
    <w:rsid w:val="00430CDC"/>
    <w:rsid w:val="004333C8"/>
    <w:rsid w:val="004440A1"/>
    <w:rsid w:val="00445682"/>
    <w:rsid w:val="00453869"/>
    <w:rsid w:val="00462445"/>
    <w:rsid w:val="00464ECC"/>
    <w:rsid w:val="00466D87"/>
    <w:rsid w:val="004675E7"/>
    <w:rsid w:val="004678BD"/>
    <w:rsid w:val="00470160"/>
    <w:rsid w:val="00472316"/>
    <w:rsid w:val="00472963"/>
    <w:rsid w:val="00473037"/>
    <w:rsid w:val="0047365D"/>
    <w:rsid w:val="00477209"/>
    <w:rsid w:val="00486898"/>
    <w:rsid w:val="00487F2D"/>
    <w:rsid w:val="00490506"/>
    <w:rsid w:val="00496586"/>
    <w:rsid w:val="004A1D82"/>
    <w:rsid w:val="004A3356"/>
    <w:rsid w:val="004A4A0E"/>
    <w:rsid w:val="004A60A5"/>
    <w:rsid w:val="004A627C"/>
    <w:rsid w:val="004A6F45"/>
    <w:rsid w:val="004A747B"/>
    <w:rsid w:val="004B1DD6"/>
    <w:rsid w:val="004B3E59"/>
    <w:rsid w:val="004B4F8B"/>
    <w:rsid w:val="004B59CB"/>
    <w:rsid w:val="004B7F26"/>
    <w:rsid w:val="004C10C4"/>
    <w:rsid w:val="004C4570"/>
    <w:rsid w:val="004C6576"/>
    <w:rsid w:val="004D4AFD"/>
    <w:rsid w:val="004D60FC"/>
    <w:rsid w:val="004D7B82"/>
    <w:rsid w:val="004E08EE"/>
    <w:rsid w:val="004E227B"/>
    <w:rsid w:val="004E24E9"/>
    <w:rsid w:val="004E42B4"/>
    <w:rsid w:val="004E721F"/>
    <w:rsid w:val="004F2976"/>
    <w:rsid w:val="004F2B08"/>
    <w:rsid w:val="004F2B7E"/>
    <w:rsid w:val="004F6FC6"/>
    <w:rsid w:val="005138D3"/>
    <w:rsid w:val="00513B0A"/>
    <w:rsid w:val="00513F07"/>
    <w:rsid w:val="00514EB5"/>
    <w:rsid w:val="00522E41"/>
    <w:rsid w:val="00523AA6"/>
    <w:rsid w:val="00524FB4"/>
    <w:rsid w:val="00530D18"/>
    <w:rsid w:val="00536C9C"/>
    <w:rsid w:val="00536FF6"/>
    <w:rsid w:val="0054279B"/>
    <w:rsid w:val="00544BC3"/>
    <w:rsid w:val="00550DCC"/>
    <w:rsid w:val="005553CF"/>
    <w:rsid w:val="00562C4C"/>
    <w:rsid w:val="00564EF3"/>
    <w:rsid w:val="00565159"/>
    <w:rsid w:val="00566F4E"/>
    <w:rsid w:val="00567883"/>
    <w:rsid w:val="00576FE9"/>
    <w:rsid w:val="0058138A"/>
    <w:rsid w:val="005820CD"/>
    <w:rsid w:val="005833EE"/>
    <w:rsid w:val="00585539"/>
    <w:rsid w:val="00585FD4"/>
    <w:rsid w:val="005909D1"/>
    <w:rsid w:val="00592FFE"/>
    <w:rsid w:val="005951DD"/>
    <w:rsid w:val="00595C42"/>
    <w:rsid w:val="005A1962"/>
    <w:rsid w:val="005A1A80"/>
    <w:rsid w:val="005A2394"/>
    <w:rsid w:val="005A4D70"/>
    <w:rsid w:val="005B1FC9"/>
    <w:rsid w:val="005B468A"/>
    <w:rsid w:val="005B656E"/>
    <w:rsid w:val="005C3A5B"/>
    <w:rsid w:val="005C7D88"/>
    <w:rsid w:val="005D12A1"/>
    <w:rsid w:val="005E02B2"/>
    <w:rsid w:val="005E1F1D"/>
    <w:rsid w:val="005E3CCC"/>
    <w:rsid w:val="005E4753"/>
    <w:rsid w:val="005E4D29"/>
    <w:rsid w:val="005F0FBF"/>
    <w:rsid w:val="005F21F5"/>
    <w:rsid w:val="005F7ACB"/>
    <w:rsid w:val="00600F4C"/>
    <w:rsid w:val="00603A66"/>
    <w:rsid w:val="0061240E"/>
    <w:rsid w:val="00613591"/>
    <w:rsid w:val="00614F46"/>
    <w:rsid w:val="006205F3"/>
    <w:rsid w:val="00620892"/>
    <w:rsid w:val="00620D63"/>
    <w:rsid w:val="00624724"/>
    <w:rsid w:val="00625A5E"/>
    <w:rsid w:val="00625B2C"/>
    <w:rsid w:val="00630FA4"/>
    <w:rsid w:val="00636635"/>
    <w:rsid w:val="00640B24"/>
    <w:rsid w:val="0064223A"/>
    <w:rsid w:val="00644FE6"/>
    <w:rsid w:val="00647CB2"/>
    <w:rsid w:val="00651FA4"/>
    <w:rsid w:val="00653201"/>
    <w:rsid w:val="00655A8F"/>
    <w:rsid w:val="00657CDB"/>
    <w:rsid w:val="00663269"/>
    <w:rsid w:val="0066401E"/>
    <w:rsid w:val="00674C8F"/>
    <w:rsid w:val="00676396"/>
    <w:rsid w:val="0067797A"/>
    <w:rsid w:val="00677D23"/>
    <w:rsid w:val="00686327"/>
    <w:rsid w:val="00686F0E"/>
    <w:rsid w:val="0069097A"/>
    <w:rsid w:val="006918A8"/>
    <w:rsid w:val="00695207"/>
    <w:rsid w:val="00695491"/>
    <w:rsid w:val="00696652"/>
    <w:rsid w:val="006A333D"/>
    <w:rsid w:val="006A3AAB"/>
    <w:rsid w:val="006A44DB"/>
    <w:rsid w:val="006B183F"/>
    <w:rsid w:val="006B1F6B"/>
    <w:rsid w:val="006C711E"/>
    <w:rsid w:val="006D1F46"/>
    <w:rsid w:val="006D1FF9"/>
    <w:rsid w:val="006D3104"/>
    <w:rsid w:val="006D42FC"/>
    <w:rsid w:val="006F4841"/>
    <w:rsid w:val="006F65D3"/>
    <w:rsid w:val="00705672"/>
    <w:rsid w:val="00712C77"/>
    <w:rsid w:val="0071318D"/>
    <w:rsid w:val="00716313"/>
    <w:rsid w:val="00716D20"/>
    <w:rsid w:val="00717938"/>
    <w:rsid w:val="00720779"/>
    <w:rsid w:val="00730851"/>
    <w:rsid w:val="00731A9E"/>
    <w:rsid w:val="00732C9A"/>
    <w:rsid w:val="0074040C"/>
    <w:rsid w:val="00740971"/>
    <w:rsid w:val="00742F90"/>
    <w:rsid w:val="00746994"/>
    <w:rsid w:val="00746A21"/>
    <w:rsid w:val="007535DA"/>
    <w:rsid w:val="007537EF"/>
    <w:rsid w:val="00757431"/>
    <w:rsid w:val="00761892"/>
    <w:rsid w:val="00761D78"/>
    <w:rsid w:val="0076256D"/>
    <w:rsid w:val="0076624B"/>
    <w:rsid w:val="007843EA"/>
    <w:rsid w:val="007844AC"/>
    <w:rsid w:val="00786144"/>
    <w:rsid w:val="00786E71"/>
    <w:rsid w:val="00794F3A"/>
    <w:rsid w:val="007958A3"/>
    <w:rsid w:val="007A1D20"/>
    <w:rsid w:val="007A60BB"/>
    <w:rsid w:val="007A7D97"/>
    <w:rsid w:val="007B0DC5"/>
    <w:rsid w:val="007B55A7"/>
    <w:rsid w:val="007B6C21"/>
    <w:rsid w:val="007C05D8"/>
    <w:rsid w:val="007C1359"/>
    <w:rsid w:val="007C1428"/>
    <w:rsid w:val="007C2378"/>
    <w:rsid w:val="007C2557"/>
    <w:rsid w:val="007C47A7"/>
    <w:rsid w:val="007C7810"/>
    <w:rsid w:val="007D076F"/>
    <w:rsid w:val="007D43A4"/>
    <w:rsid w:val="007D5164"/>
    <w:rsid w:val="007D755A"/>
    <w:rsid w:val="007E6C31"/>
    <w:rsid w:val="007F3D1F"/>
    <w:rsid w:val="007F69AB"/>
    <w:rsid w:val="007F7D20"/>
    <w:rsid w:val="008004D8"/>
    <w:rsid w:val="00802096"/>
    <w:rsid w:val="00802784"/>
    <w:rsid w:val="00802A48"/>
    <w:rsid w:val="00811B8B"/>
    <w:rsid w:val="00811C1E"/>
    <w:rsid w:val="008126CD"/>
    <w:rsid w:val="00824290"/>
    <w:rsid w:val="00824CF0"/>
    <w:rsid w:val="00825755"/>
    <w:rsid w:val="00827558"/>
    <w:rsid w:val="00827DA0"/>
    <w:rsid w:val="00834516"/>
    <w:rsid w:val="008356E2"/>
    <w:rsid w:val="00836EAD"/>
    <w:rsid w:val="0084013C"/>
    <w:rsid w:val="008412AF"/>
    <w:rsid w:val="00841CB2"/>
    <w:rsid w:val="00844D39"/>
    <w:rsid w:val="00845484"/>
    <w:rsid w:val="008458B3"/>
    <w:rsid w:val="00846BEE"/>
    <w:rsid w:val="008640C5"/>
    <w:rsid w:val="00864C29"/>
    <w:rsid w:val="00866C05"/>
    <w:rsid w:val="0087033A"/>
    <w:rsid w:val="008719DC"/>
    <w:rsid w:val="0087437E"/>
    <w:rsid w:val="00875913"/>
    <w:rsid w:val="008762D3"/>
    <w:rsid w:val="00877255"/>
    <w:rsid w:val="00880F08"/>
    <w:rsid w:val="0088159A"/>
    <w:rsid w:val="00882B13"/>
    <w:rsid w:val="00884247"/>
    <w:rsid w:val="00884B80"/>
    <w:rsid w:val="008865A2"/>
    <w:rsid w:val="00893464"/>
    <w:rsid w:val="00895E17"/>
    <w:rsid w:val="008A036B"/>
    <w:rsid w:val="008A17CE"/>
    <w:rsid w:val="008A1853"/>
    <w:rsid w:val="008A3C3D"/>
    <w:rsid w:val="008A466D"/>
    <w:rsid w:val="008B14B5"/>
    <w:rsid w:val="008B157D"/>
    <w:rsid w:val="008B30E2"/>
    <w:rsid w:val="008B424E"/>
    <w:rsid w:val="008B4408"/>
    <w:rsid w:val="008B7258"/>
    <w:rsid w:val="008C495D"/>
    <w:rsid w:val="008C5BD7"/>
    <w:rsid w:val="008C6DEE"/>
    <w:rsid w:val="008D2F55"/>
    <w:rsid w:val="008D3617"/>
    <w:rsid w:val="008D3D74"/>
    <w:rsid w:val="008D7D0F"/>
    <w:rsid w:val="008E003E"/>
    <w:rsid w:val="008E01BC"/>
    <w:rsid w:val="008E0BDE"/>
    <w:rsid w:val="008E48A2"/>
    <w:rsid w:val="008E5788"/>
    <w:rsid w:val="008E59A3"/>
    <w:rsid w:val="008F3A53"/>
    <w:rsid w:val="008F5ACF"/>
    <w:rsid w:val="0090254B"/>
    <w:rsid w:val="00904EC1"/>
    <w:rsid w:val="00904FEA"/>
    <w:rsid w:val="0090736D"/>
    <w:rsid w:val="00907377"/>
    <w:rsid w:val="0091443B"/>
    <w:rsid w:val="00915B65"/>
    <w:rsid w:val="00921944"/>
    <w:rsid w:val="00922E66"/>
    <w:rsid w:val="00923084"/>
    <w:rsid w:val="00926829"/>
    <w:rsid w:val="00927CD5"/>
    <w:rsid w:val="0093251E"/>
    <w:rsid w:val="0093511D"/>
    <w:rsid w:val="00935E6D"/>
    <w:rsid w:val="009415A4"/>
    <w:rsid w:val="0094341E"/>
    <w:rsid w:val="00950E42"/>
    <w:rsid w:val="00960420"/>
    <w:rsid w:val="009629A7"/>
    <w:rsid w:val="009652D3"/>
    <w:rsid w:val="009674C7"/>
    <w:rsid w:val="00974987"/>
    <w:rsid w:val="00974A6E"/>
    <w:rsid w:val="00976C80"/>
    <w:rsid w:val="00980349"/>
    <w:rsid w:val="009808F5"/>
    <w:rsid w:val="00982DBE"/>
    <w:rsid w:val="009970C6"/>
    <w:rsid w:val="009A2DA6"/>
    <w:rsid w:val="009A3A69"/>
    <w:rsid w:val="009B2DC4"/>
    <w:rsid w:val="009B49D4"/>
    <w:rsid w:val="009B6CAD"/>
    <w:rsid w:val="009B79F6"/>
    <w:rsid w:val="009B7C51"/>
    <w:rsid w:val="009C6F04"/>
    <w:rsid w:val="009D3262"/>
    <w:rsid w:val="009D79EE"/>
    <w:rsid w:val="009E255F"/>
    <w:rsid w:val="009E34A5"/>
    <w:rsid w:val="009E5A2B"/>
    <w:rsid w:val="009E77C1"/>
    <w:rsid w:val="009E7AC0"/>
    <w:rsid w:val="009F3294"/>
    <w:rsid w:val="00A00BA2"/>
    <w:rsid w:val="00A059B9"/>
    <w:rsid w:val="00A158A1"/>
    <w:rsid w:val="00A16293"/>
    <w:rsid w:val="00A2009E"/>
    <w:rsid w:val="00A22C2E"/>
    <w:rsid w:val="00A262BC"/>
    <w:rsid w:val="00A4123F"/>
    <w:rsid w:val="00A4247B"/>
    <w:rsid w:val="00A47A8D"/>
    <w:rsid w:val="00A61BCF"/>
    <w:rsid w:val="00A63D1C"/>
    <w:rsid w:val="00A63D24"/>
    <w:rsid w:val="00A659A0"/>
    <w:rsid w:val="00A66B41"/>
    <w:rsid w:val="00A73920"/>
    <w:rsid w:val="00A904D8"/>
    <w:rsid w:val="00A90B56"/>
    <w:rsid w:val="00AA1AA1"/>
    <w:rsid w:val="00AA2E65"/>
    <w:rsid w:val="00AA5535"/>
    <w:rsid w:val="00AB0018"/>
    <w:rsid w:val="00AB34DA"/>
    <w:rsid w:val="00AB4F7A"/>
    <w:rsid w:val="00AB5E7A"/>
    <w:rsid w:val="00AB63D6"/>
    <w:rsid w:val="00AC0190"/>
    <w:rsid w:val="00AC0195"/>
    <w:rsid w:val="00AC0BD3"/>
    <w:rsid w:val="00AC0EB6"/>
    <w:rsid w:val="00AD0810"/>
    <w:rsid w:val="00AD0883"/>
    <w:rsid w:val="00AD21EA"/>
    <w:rsid w:val="00AD2FE5"/>
    <w:rsid w:val="00AD3A35"/>
    <w:rsid w:val="00AD3A75"/>
    <w:rsid w:val="00AE1AF6"/>
    <w:rsid w:val="00AE6D9D"/>
    <w:rsid w:val="00AF384B"/>
    <w:rsid w:val="00AF44A5"/>
    <w:rsid w:val="00AF51F0"/>
    <w:rsid w:val="00AF76EE"/>
    <w:rsid w:val="00B01A4D"/>
    <w:rsid w:val="00B03C7C"/>
    <w:rsid w:val="00B06B04"/>
    <w:rsid w:val="00B1174A"/>
    <w:rsid w:val="00B1466F"/>
    <w:rsid w:val="00B20062"/>
    <w:rsid w:val="00B27D85"/>
    <w:rsid w:val="00B27F35"/>
    <w:rsid w:val="00B35CA3"/>
    <w:rsid w:val="00B370DE"/>
    <w:rsid w:val="00B46573"/>
    <w:rsid w:val="00B46582"/>
    <w:rsid w:val="00B51998"/>
    <w:rsid w:val="00B51D91"/>
    <w:rsid w:val="00B6371A"/>
    <w:rsid w:val="00B63CE1"/>
    <w:rsid w:val="00B64778"/>
    <w:rsid w:val="00B648F8"/>
    <w:rsid w:val="00B70C31"/>
    <w:rsid w:val="00B72E63"/>
    <w:rsid w:val="00B739E8"/>
    <w:rsid w:val="00B743F0"/>
    <w:rsid w:val="00B75777"/>
    <w:rsid w:val="00B83116"/>
    <w:rsid w:val="00B87163"/>
    <w:rsid w:val="00B9545B"/>
    <w:rsid w:val="00B96E54"/>
    <w:rsid w:val="00B974FD"/>
    <w:rsid w:val="00BA34DE"/>
    <w:rsid w:val="00BD017C"/>
    <w:rsid w:val="00BD2D27"/>
    <w:rsid w:val="00BD335C"/>
    <w:rsid w:val="00BD3449"/>
    <w:rsid w:val="00BD442C"/>
    <w:rsid w:val="00BD6652"/>
    <w:rsid w:val="00BE1680"/>
    <w:rsid w:val="00BE1C45"/>
    <w:rsid w:val="00BE720F"/>
    <w:rsid w:val="00BF35D2"/>
    <w:rsid w:val="00C0159B"/>
    <w:rsid w:val="00C042C2"/>
    <w:rsid w:val="00C056C0"/>
    <w:rsid w:val="00C06B04"/>
    <w:rsid w:val="00C06E41"/>
    <w:rsid w:val="00C0705C"/>
    <w:rsid w:val="00C07BB9"/>
    <w:rsid w:val="00C120CD"/>
    <w:rsid w:val="00C136C8"/>
    <w:rsid w:val="00C178F4"/>
    <w:rsid w:val="00C21758"/>
    <w:rsid w:val="00C24F7E"/>
    <w:rsid w:val="00C252CE"/>
    <w:rsid w:val="00C2756C"/>
    <w:rsid w:val="00C3070E"/>
    <w:rsid w:val="00C308A7"/>
    <w:rsid w:val="00C34392"/>
    <w:rsid w:val="00C4376D"/>
    <w:rsid w:val="00C449ED"/>
    <w:rsid w:val="00C452B4"/>
    <w:rsid w:val="00C53BA6"/>
    <w:rsid w:val="00C55019"/>
    <w:rsid w:val="00C567A9"/>
    <w:rsid w:val="00C60CCF"/>
    <w:rsid w:val="00C70D1E"/>
    <w:rsid w:val="00C73D67"/>
    <w:rsid w:val="00C75CB9"/>
    <w:rsid w:val="00C768B5"/>
    <w:rsid w:val="00C76D39"/>
    <w:rsid w:val="00C826D3"/>
    <w:rsid w:val="00C8444A"/>
    <w:rsid w:val="00C847AB"/>
    <w:rsid w:val="00C902A0"/>
    <w:rsid w:val="00C90731"/>
    <w:rsid w:val="00C90A13"/>
    <w:rsid w:val="00C946B8"/>
    <w:rsid w:val="00C97740"/>
    <w:rsid w:val="00C97D91"/>
    <w:rsid w:val="00CA2420"/>
    <w:rsid w:val="00CA3748"/>
    <w:rsid w:val="00CA70CE"/>
    <w:rsid w:val="00CA7E12"/>
    <w:rsid w:val="00CB2EE3"/>
    <w:rsid w:val="00CB4A9F"/>
    <w:rsid w:val="00CC385E"/>
    <w:rsid w:val="00CC5D28"/>
    <w:rsid w:val="00CD09D6"/>
    <w:rsid w:val="00CD1CE0"/>
    <w:rsid w:val="00CD1F2D"/>
    <w:rsid w:val="00CD62A1"/>
    <w:rsid w:val="00CD6D2B"/>
    <w:rsid w:val="00CE0443"/>
    <w:rsid w:val="00CE07D2"/>
    <w:rsid w:val="00CE4B40"/>
    <w:rsid w:val="00CF02CE"/>
    <w:rsid w:val="00CF1864"/>
    <w:rsid w:val="00CF45A5"/>
    <w:rsid w:val="00CF6A3E"/>
    <w:rsid w:val="00CF72D2"/>
    <w:rsid w:val="00D02A5A"/>
    <w:rsid w:val="00D04FC8"/>
    <w:rsid w:val="00D1662F"/>
    <w:rsid w:val="00D174D6"/>
    <w:rsid w:val="00D21738"/>
    <w:rsid w:val="00D22AE1"/>
    <w:rsid w:val="00D3057F"/>
    <w:rsid w:val="00D411A0"/>
    <w:rsid w:val="00D5019E"/>
    <w:rsid w:val="00D5070A"/>
    <w:rsid w:val="00D544D4"/>
    <w:rsid w:val="00D57340"/>
    <w:rsid w:val="00D573FD"/>
    <w:rsid w:val="00D574EA"/>
    <w:rsid w:val="00D57EF5"/>
    <w:rsid w:val="00D6054A"/>
    <w:rsid w:val="00D63F81"/>
    <w:rsid w:val="00D848F7"/>
    <w:rsid w:val="00D86508"/>
    <w:rsid w:val="00D902C1"/>
    <w:rsid w:val="00D9137C"/>
    <w:rsid w:val="00D91EA0"/>
    <w:rsid w:val="00D9207D"/>
    <w:rsid w:val="00D94482"/>
    <w:rsid w:val="00D953DF"/>
    <w:rsid w:val="00D9627B"/>
    <w:rsid w:val="00D97B2E"/>
    <w:rsid w:val="00DA1D38"/>
    <w:rsid w:val="00DA4C0A"/>
    <w:rsid w:val="00DA6134"/>
    <w:rsid w:val="00DA6140"/>
    <w:rsid w:val="00DA77B6"/>
    <w:rsid w:val="00DB1146"/>
    <w:rsid w:val="00DB114C"/>
    <w:rsid w:val="00DB2F16"/>
    <w:rsid w:val="00DB30D8"/>
    <w:rsid w:val="00DB436B"/>
    <w:rsid w:val="00DB45F0"/>
    <w:rsid w:val="00DB73EC"/>
    <w:rsid w:val="00DC0288"/>
    <w:rsid w:val="00DC15B1"/>
    <w:rsid w:val="00DC21E5"/>
    <w:rsid w:val="00DC4A3C"/>
    <w:rsid w:val="00DC5D94"/>
    <w:rsid w:val="00DD2C2A"/>
    <w:rsid w:val="00DD6735"/>
    <w:rsid w:val="00DE5693"/>
    <w:rsid w:val="00DF03FA"/>
    <w:rsid w:val="00DF3875"/>
    <w:rsid w:val="00DF7039"/>
    <w:rsid w:val="00E00573"/>
    <w:rsid w:val="00E0553D"/>
    <w:rsid w:val="00E06BCA"/>
    <w:rsid w:val="00E1097B"/>
    <w:rsid w:val="00E136C6"/>
    <w:rsid w:val="00E167FE"/>
    <w:rsid w:val="00E17E49"/>
    <w:rsid w:val="00E20A53"/>
    <w:rsid w:val="00E20CB7"/>
    <w:rsid w:val="00E27386"/>
    <w:rsid w:val="00E30CDE"/>
    <w:rsid w:val="00E314BD"/>
    <w:rsid w:val="00E32AA4"/>
    <w:rsid w:val="00E32AE8"/>
    <w:rsid w:val="00E32F92"/>
    <w:rsid w:val="00E3337A"/>
    <w:rsid w:val="00E372C6"/>
    <w:rsid w:val="00E41D95"/>
    <w:rsid w:val="00E4665B"/>
    <w:rsid w:val="00E47903"/>
    <w:rsid w:val="00E503CB"/>
    <w:rsid w:val="00E50CC3"/>
    <w:rsid w:val="00E5289D"/>
    <w:rsid w:val="00E55171"/>
    <w:rsid w:val="00E57F7C"/>
    <w:rsid w:val="00E64BFB"/>
    <w:rsid w:val="00E6664A"/>
    <w:rsid w:val="00E67AAA"/>
    <w:rsid w:val="00E7441C"/>
    <w:rsid w:val="00E75B76"/>
    <w:rsid w:val="00E770E4"/>
    <w:rsid w:val="00E776CB"/>
    <w:rsid w:val="00E836E1"/>
    <w:rsid w:val="00E8395F"/>
    <w:rsid w:val="00E871D8"/>
    <w:rsid w:val="00E87252"/>
    <w:rsid w:val="00E9137E"/>
    <w:rsid w:val="00E93C60"/>
    <w:rsid w:val="00EA140F"/>
    <w:rsid w:val="00EA18C8"/>
    <w:rsid w:val="00EA2E18"/>
    <w:rsid w:val="00EA3EE9"/>
    <w:rsid w:val="00EA3F78"/>
    <w:rsid w:val="00EA5DE9"/>
    <w:rsid w:val="00EA6153"/>
    <w:rsid w:val="00EA6B78"/>
    <w:rsid w:val="00EB27DE"/>
    <w:rsid w:val="00EB363C"/>
    <w:rsid w:val="00EB402B"/>
    <w:rsid w:val="00EB4EB3"/>
    <w:rsid w:val="00EC1592"/>
    <w:rsid w:val="00EC1A12"/>
    <w:rsid w:val="00ED239B"/>
    <w:rsid w:val="00ED39FE"/>
    <w:rsid w:val="00EE13E3"/>
    <w:rsid w:val="00EE1D4B"/>
    <w:rsid w:val="00EE2BBE"/>
    <w:rsid w:val="00EE2F68"/>
    <w:rsid w:val="00F057E3"/>
    <w:rsid w:val="00F12251"/>
    <w:rsid w:val="00F12BC4"/>
    <w:rsid w:val="00F134D8"/>
    <w:rsid w:val="00F15C4A"/>
    <w:rsid w:val="00F1663F"/>
    <w:rsid w:val="00F16B59"/>
    <w:rsid w:val="00F224F2"/>
    <w:rsid w:val="00F24505"/>
    <w:rsid w:val="00F24E0A"/>
    <w:rsid w:val="00F26259"/>
    <w:rsid w:val="00F27A20"/>
    <w:rsid w:val="00F32403"/>
    <w:rsid w:val="00F41051"/>
    <w:rsid w:val="00F42DDA"/>
    <w:rsid w:val="00F42FE0"/>
    <w:rsid w:val="00F44E0A"/>
    <w:rsid w:val="00F47057"/>
    <w:rsid w:val="00F47E25"/>
    <w:rsid w:val="00F50EB7"/>
    <w:rsid w:val="00F53737"/>
    <w:rsid w:val="00F55D9A"/>
    <w:rsid w:val="00F56941"/>
    <w:rsid w:val="00F6382A"/>
    <w:rsid w:val="00F6747B"/>
    <w:rsid w:val="00F73810"/>
    <w:rsid w:val="00F74856"/>
    <w:rsid w:val="00F7663F"/>
    <w:rsid w:val="00F80C02"/>
    <w:rsid w:val="00F81165"/>
    <w:rsid w:val="00F82584"/>
    <w:rsid w:val="00F86A1A"/>
    <w:rsid w:val="00F939FC"/>
    <w:rsid w:val="00F93BA6"/>
    <w:rsid w:val="00F9635E"/>
    <w:rsid w:val="00FA0DB8"/>
    <w:rsid w:val="00FA24FB"/>
    <w:rsid w:val="00FB28F3"/>
    <w:rsid w:val="00FB30A9"/>
    <w:rsid w:val="00FC3999"/>
    <w:rsid w:val="00FD0CC7"/>
    <w:rsid w:val="00FD0D5C"/>
    <w:rsid w:val="00FD0F41"/>
    <w:rsid w:val="00FD713F"/>
    <w:rsid w:val="00FD718D"/>
    <w:rsid w:val="00FE10A0"/>
    <w:rsid w:val="00FE2515"/>
    <w:rsid w:val="00FE3CF8"/>
    <w:rsid w:val="00FF1152"/>
    <w:rsid w:val="00FF40AA"/>
    <w:rsid w:val="00FF4F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Salutation" w:uiPriority="0"/>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236A"/>
    <w:rPr>
      <w:sz w:val="24"/>
      <w:szCs w:val="24"/>
    </w:rPr>
  </w:style>
  <w:style w:type="paragraph" w:styleId="10">
    <w:name w:val="heading 1"/>
    <w:aliases w:val="Раздел Договора,H1,&quot;Алмаз&quot;"/>
    <w:basedOn w:val="a0"/>
    <w:next w:val="a0"/>
    <w:link w:val="11"/>
    <w:qFormat/>
    <w:rsid w:val="00F81165"/>
    <w:pPr>
      <w:keepNext/>
      <w:jc w:val="center"/>
      <w:outlineLvl w:val="0"/>
    </w:pPr>
    <w:rPr>
      <w:sz w:val="40"/>
      <w:szCs w:val="20"/>
      <w:lang/>
    </w:rPr>
  </w:style>
  <w:style w:type="paragraph" w:styleId="2">
    <w:name w:val="heading 2"/>
    <w:basedOn w:val="a0"/>
    <w:next w:val="a0"/>
    <w:link w:val="20"/>
    <w:qFormat/>
    <w:rsid w:val="003F209A"/>
    <w:pPr>
      <w:keepNext/>
      <w:spacing w:before="240" w:after="60"/>
      <w:outlineLvl w:val="1"/>
    </w:pPr>
    <w:rPr>
      <w:rFonts w:ascii="Arial" w:hAnsi="Arial"/>
      <w:b/>
      <w:bCs/>
      <w:i/>
      <w:iCs/>
      <w:sz w:val="28"/>
      <w:szCs w:val="28"/>
      <w:lang/>
    </w:rPr>
  </w:style>
  <w:style w:type="paragraph" w:styleId="3">
    <w:name w:val="heading 3"/>
    <w:basedOn w:val="a0"/>
    <w:next w:val="a0"/>
    <w:link w:val="30"/>
    <w:qFormat/>
    <w:rsid w:val="003F209A"/>
    <w:pPr>
      <w:keepNext/>
      <w:spacing w:before="240" w:after="60"/>
      <w:outlineLvl w:val="2"/>
    </w:pPr>
    <w:rPr>
      <w:rFonts w:ascii="Arial" w:hAnsi="Arial"/>
      <w:b/>
      <w:bCs/>
      <w:sz w:val="26"/>
      <w:szCs w:val="26"/>
      <w:lang/>
    </w:rPr>
  </w:style>
  <w:style w:type="paragraph" w:styleId="4">
    <w:name w:val="heading 4"/>
    <w:basedOn w:val="a0"/>
    <w:next w:val="a0"/>
    <w:link w:val="40"/>
    <w:qFormat/>
    <w:rsid w:val="00B96E54"/>
    <w:pPr>
      <w:keepNext/>
      <w:ind w:firstLine="485"/>
      <w:jc w:val="both"/>
      <w:outlineLvl w:val="3"/>
    </w:pPr>
    <w:rPr>
      <w:b/>
      <w:szCs w:val="20"/>
      <w:lang/>
    </w:rPr>
  </w:style>
  <w:style w:type="paragraph" w:styleId="6">
    <w:name w:val="heading 6"/>
    <w:aliases w:val="H6"/>
    <w:basedOn w:val="a0"/>
    <w:next w:val="a0"/>
    <w:link w:val="60"/>
    <w:qFormat/>
    <w:rsid w:val="00663269"/>
    <w:pPr>
      <w:spacing w:before="240" w:after="60"/>
      <w:outlineLvl w:val="5"/>
    </w:pPr>
    <w:rPr>
      <w:b/>
      <w:bCs/>
      <w:sz w:val="22"/>
      <w:szCs w:val="22"/>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C55019"/>
    <w:pPr>
      <w:widowControl w:val="0"/>
      <w:autoSpaceDE w:val="0"/>
      <w:autoSpaceDN w:val="0"/>
      <w:adjustRightInd w:val="0"/>
      <w:ind w:firstLine="720"/>
    </w:pPr>
    <w:rPr>
      <w:rFonts w:ascii="Arial" w:hAnsi="Arial" w:cs="Arial"/>
    </w:rPr>
  </w:style>
  <w:style w:type="paragraph" w:customStyle="1" w:styleId="ConsNormal">
    <w:name w:val="ConsNormal"/>
    <w:rsid w:val="00C55019"/>
    <w:pPr>
      <w:widowControl w:val="0"/>
      <w:ind w:right="19772" w:firstLine="720"/>
    </w:pPr>
    <w:rPr>
      <w:rFonts w:ascii="Arial" w:hAnsi="Arial"/>
      <w:snapToGrid w:val="0"/>
    </w:rPr>
  </w:style>
  <w:style w:type="paragraph" w:customStyle="1" w:styleId="ConsPlusNonformat">
    <w:name w:val="ConsPlusNonformat"/>
    <w:uiPriority w:val="99"/>
    <w:rsid w:val="004C4570"/>
    <w:pPr>
      <w:widowControl w:val="0"/>
      <w:autoSpaceDE w:val="0"/>
      <w:autoSpaceDN w:val="0"/>
      <w:adjustRightInd w:val="0"/>
    </w:pPr>
    <w:rPr>
      <w:rFonts w:ascii="Courier New" w:hAnsi="Courier New" w:cs="Courier New"/>
    </w:rPr>
  </w:style>
  <w:style w:type="paragraph" w:customStyle="1" w:styleId="ConsNonformat">
    <w:name w:val="ConsNonformat"/>
    <w:rsid w:val="009E255F"/>
    <w:pPr>
      <w:widowControl w:val="0"/>
      <w:ind w:right="19772"/>
    </w:pPr>
    <w:rPr>
      <w:rFonts w:ascii="Courier New" w:hAnsi="Courier New"/>
      <w:snapToGrid w:val="0"/>
    </w:rPr>
  </w:style>
  <w:style w:type="paragraph" w:styleId="a4">
    <w:name w:val="footer"/>
    <w:basedOn w:val="a0"/>
    <w:link w:val="a5"/>
    <w:uiPriority w:val="99"/>
    <w:rsid w:val="003463EB"/>
    <w:pPr>
      <w:tabs>
        <w:tab w:val="center" w:pos="4677"/>
        <w:tab w:val="right" w:pos="9355"/>
      </w:tabs>
    </w:pPr>
    <w:rPr>
      <w:lang/>
    </w:rPr>
  </w:style>
  <w:style w:type="character" w:styleId="a6">
    <w:name w:val="page number"/>
    <w:basedOn w:val="a1"/>
    <w:rsid w:val="003463EB"/>
  </w:style>
  <w:style w:type="paragraph" w:styleId="21">
    <w:name w:val="Body Text Indent 2"/>
    <w:basedOn w:val="a0"/>
    <w:link w:val="22"/>
    <w:rsid w:val="00E1097B"/>
    <w:pPr>
      <w:ind w:left="1260" w:hanging="1260"/>
      <w:jc w:val="both"/>
    </w:pPr>
    <w:rPr>
      <w:lang/>
    </w:rPr>
  </w:style>
  <w:style w:type="paragraph" w:styleId="a7">
    <w:name w:val="Body Text"/>
    <w:basedOn w:val="a0"/>
    <w:link w:val="a8"/>
    <w:rsid w:val="00F9635E"/>
    <w:pPr>
      <w:spacing w:after="120"/>
    </w:pPr>
    <w:rPr>
      <w:lang/>
    </w:rPr>
  </w:style>
  <w:style w:type="paragraph" w:styleId="a9">
    <w:name w:val="Balloon Text"/>
    <w:basedOn w:val="a0"/>
    <w:link w:val="aa"/>
    <w:uiPriority w:val="99"/>
    <w:rsid w:val="001962E5"/>
    <w:rPr>
      <w:rFonts w:ascii="Tahoma" w:hAnsi="Tahoma"/>
      <w:sz w:val="16"/>
      <w:szCs w:val="16"/>
      <w:lang/>
    </w:rPr>
  </w:style>
  <w:style w:type="paragraph" w:styleId="ab">
    <w:name w:val="Body Text Indent"/>
    <w:basedOn w:val="a0"/>
    <w:link w:val="ac"/>
    <w:rsid w:val="00D544D4"/>
    <w:pPr>
      <w:spacing w:after="120"/>
      <w:ind w:left="283"/>
    </w:pPr>
    <w:rPr>
      <w:lang/>
    </w:rPr>
  </w:style>
  <w:style w:type="character" w:customStyle="1" w:styleId="ac">
    <w:name w:val="Основной текст с отступом Знак"/>
    <w:link w:val="ab"/>
    <w:rsid w:val="00D544D4"/>
    <w:rPr>
      <w:sz w:val="24"/>
      <w:szCs w:val="24"/>
    </w:rPr>
  </w:style>
  <w:style w:type="paragraph" w:styleId="ad">
    <w:name w:val="No Spacing"/>
    <w:link w:val="ae"/>
    <w:uiPriority w:val="1"/>
    <w:qFormat/>
    <w:rsid w:val="00D544D4"/>
    <w:rPr>
      <w:rFonts w:ascii="Calibri" w:eastAsia="Calibri" w:hAnsi="Calibri"/>
      <w:sz w:val="22"/>
      <w:szCs w:val="22"/>
      <w:lang w:eastAsia="en-US"/>
    </w:rPr>
  </w:style>
  <w:style w:type="character" w:customStyle="1" w:styleId="a8">
    <w:name w:val="Основной текст Знак"/>
    <w:link w:val="a7"/>
    <w:rsid w:val="00AC0190"/>
    <w:rPr>
      <w:sz w:val="24"/>
      <w:szCs w:val="24"/>
    </w:rPr>
  </w:style>
  <w:style w:type="character" w:styleId="af">
    <w:name w:val="Hyperlink"/>
    <w:unhideWhenUsed/>
    <w:rsid w:val="00567883"/>
    <w:rPr>
      <w:color w:val="0000FF"/>
      <w:u w:val="single"/>
    </w:rPr>
  </w:style>
  <w:style w:type="character" w:customStyle="1" w:styleId="22">
    <w:name w:val="Основной текст с отступом 2 Знак"/>
    <w:link w:val="21"/>
    <w:rsid w:val="00DF03FA"/>
    <w:rPr>
      <w:sz w:val="24"/>
      <w:szCs w:val="24"/>
    </w:rPr>
  </w:style>
  <w:style w:type="paragraph" w:customStyle="1" w:styleId="af0">
    <w:name w:val="Знак"/>
    <w:basedOn w:val="a0"/>
    <w:rsid w:val="00081DD9"/>
    <w:pPr>
      <w:spacing w:before="100" w:beforeAutospacing="1" w:after="100" w:afterAutospacing="1"/>
    </w:pPr>
    <w:rPr>
      <w:rFonts w:ascii="Tahoma" w:hAnsi="Tahoma"/>
      <w:sz w:val="20"/>
      <w:szCs w:val="20"/>
      <w:lang w:val="en-US" w:eastAsia="en-US"/>
    </w:rPr>
  </w:style>
  <w:style w:type="paragraph" w:customStyle="1" w:styleId="af1">
    <w:name w:val="Знак Знак Знак"/>
    <w:basedOn w:val="a0"/>
    <w:rsid w:val="00081DD9"/>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647CB2"/>
    <w:pPr>
      <w:widowControl w:val="0"/>
      <w:autoSpaceDE w:val="0"/>
      <w:autoSpaceDN w:val="0"/>
      <w:adjustRightInd w:val="0"/>
    </w:pPr>
    <w:rPr>
      <w:rFonts w:ascii="Arial" w:hAnsi="Arial" w:cs="Arial"/>
      <w:b/>
      <w:bCs/>
    </w:rPr>
  </w:style>
  <w:style w:type="paragraph" w:styleId="af2">
    <w:name w:val="List Paragraph"/>
    <w:basedOn w:val="a0"/>
    <w:uiPriority w:val="34"/>
    <w:qFormat/>
    <w:rsid w:val="00647CB2"/>
    <w:pPr>
      <w:ind w:left="708"/>
    </w:pPr>
  </w:style>
  <w:style w:type="paragraph" w:customStyle="1" w:styleId="ConsTitle">
    <w:name w:val="ConsTitle"/>
    <w:rsid w:val="00647CB2"/>
    <w:pPr>
      <w:autoSpaceDE w:val="0"/>
      <w:autoSpaceDN w:val="0"/>
      <w:adjustRightInd w:val="0"/>
      <w:ind w:right="19772"/>
    </w:pPr>
    <w:rPr>
      <w:rFonts w:ascii="Arial" w:hAnsi="Arial" w:cs="Arial"/>
      <w:b/>
      <w:bCs/>
      <w:sz w:val="16"/>
      <w:szCs w:val="16"/>
    </w:rPr>
  </w:style>
  <w:style w:type="paragraph" w:styleId="31">
    <w:name w:val="Body Text Indent 3"/>
    <w:basedOn w:val="a0"/>
    <w:link w:val="32"/>
    <w:unhideWhenUsed/>
    <w:rsid w:val="003F209A"/>
    <w:pPr>
      <w:spacing w:after="120"/>
      <w:ind w:left="283"/>
    </w:pPr>
    <w:rPr>
      <w:sz w:val="16"/>
      <w:szCs w:val="16"/>
      <w:lang/>
    </w:rPr>
  </w:style>
  <w:style w:type="paragraph" w:customStyle="1" w:styleId="ConsPlusCell">
    <w:name w:val="ConsPlusCell"/>
    <w:rsid w:val="003F209A"/>
    <w:pPr>
      <w:widowControl w:val="0"/>
      <w:autoSpaceDE w:val="0"/>
      <w:autoSpaceDN w:val="0"/>
      <w:adjustRightInd w:val="0"/>
    </w:pPr>
    <w:rPr>
      <w:rFonts w:ascii="Arial" w:hAnsi="Arial" w:cs="Arial"/>
    </w:rPr>
  </w:style>
  <w:style w:type="paragraph" w:styleId="af3">
    <w:name w:val="Normal (Web)"/>
    <w:basedOn w:val="a0"/>
    <w:uiPriority w:val="99"/>
    <w:rsid w:val="003F209A"/>
    <w:pPr>
      <w:spacing w:before="100" w:beforeAutospacing="1" w:after="100" w:afterAutospacing="1"/>
    </w:pPr>
  </w:style>
  <w:style w:type="paragraph" w:styleId="af4">
    <w:name w:val="endnote text"/>
    <w:basedOn w:val="a0"/>
    <w:link w:val="af5"/>
    <w:semiHidden/>
    <w:unhideWhenUsed/>
    <w:rsid w:val="00592FFE"/>
    <w:rPr>
      <w:sz w:val="20"/>
      <w:szCs w:val="20"/>
    </w:rPr>
  </w:style>
  <w:style w:type="paragraph" w:styleId="af6">
    <w:name w:val="header"/>
    <w:basedOn w:val="a0"/>
    <w:link w:val="af7"/>
    <w:uiPriority w:val="99"/>
    <w:rsid w:val="00550DCC"/>
    <w:pPr>
      <w:tabs>
        <w:tab w:val="center" w:pos="4677"/>
        <w:tab w:val="right" w:pos="9355"/>
      </w:tabs>
    </w:pPr>
    <w:rPr>
      <w:lang/>
    </w:rPr>
  </w:style>
  <w:style w:type="paragraph" w:customStyle="1" w:styleId="12">
    <w:name w:val="Обычный1"/>
    <w:rsid w:val="005E02B2"/>
    <w:pPr>
      <w:ind w:left="1080" w:right="1200"/>
      <w:jc w:val="center"/>
    </w:pPr>
    <w:rPr>
      <w:rFonts w:ascii="Arial" w:hAnsi="Arial"/>
      <w:b/>
      <w:snapToGrid w:val="0"/>
      <w:sz w:val="24"/>
    </w:rPr>
  </w:style>
  <w:style w:type="character" w:customStyle="1" w:styleId="32">
    <w:name w:val="Основной текст с отступом 3 Знак"/>
    <w:link w:val="31"/>
    <w:rsid w:val="003A5B8C"/>
    <w:rPr>
      <w:sz w:val="16"/>
      <w:szCs w:val="16"/>
      <w:lang w:bidi="ar-SA"/>
    </w:rPr>
  </w:style>
  <w:style w:type="character" w:customStyle="1" w:styleId="5">
    <w:name w:val="Знак Знак5"/>
    <w:rsid w:val="00D848F7"/>
    <w:rPr>
      <w:sz w:val="24"/>
      <w:szCs w:val="24"/>
    </w:rPr>
  </w:style>
  <w:style w:type="character" w:customStyle="1" w:styleId="style11">
    <w:name w:val="style11"/>
    <w:rsid w:val="00695491"/>
  </w:style>
  <w:style w:type="character" w:customStyle="1" w:styleId="60">
    <w:name w:val="Заголовок 6 Знак"/>
    <w:aliases w:val="H6 Знак"/>
    <w:link w:val="6"/>
    <w:rsid w:val="00663269"/>
    <w:rPr>
      <w:b/>
      <w:bCs/>
      <w:sz w:val="22"/>
      <w:szCs w:val="22"/>
      <w:lang w:val="en-US" w:eastAsia="en-US"/>
    </w:rPr>
  </w:style>
  <w:style w:type="character" w:customStyle="1" w:styleId="hl41">
    <w:name w:val="hl41"/>
    <w:rsid w:val="00663269"/>
    <w:rPr>
      <w:b/>
      <w:bCs/>
      <w:sz w:val="20"/>
      <w:szCs w:val="20"/>
    </w:rPr>
  </w:style>
  <w:style w:type="paragraph" w:customStyle="1" w:styleId="Web">
    <w:name w:val="Обычный (Web)"/>
    <w:basedOn w:val="a0"/>
    <w:rsid w:val="00663269"/>
    <w:pPr>
      <w:spacing w:before="100" w:after="100"/>
    </w:pPr>
    <w:rPr>
      <w:rFonts w:ascii="Arial Unicode MS" w:eastAsia="Arial Unicode MS" w:hAnsi="Arial Unicode MS"/>
      <w:lang w:eastAsia="en-US"/>
    </w:rPr>
  </w:style>
  <w:style w:type="table" w:styleId="af8">
    <w:name w:val="Table Grid"/>
    <w:basedOn w:val="a2"/>
    <w:rsid w:val="006632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 Style21"/>
    <w:rsid w:val="00663269"/>
    <w:rPr>
      <w:rFonts w:ascii="Times New Roman" w:hAnsi="Times New Roman" w:cs="Times New Roman" w:hint="default"/>
      <w:b/>
      <w:bCs/>
      <w:sz w:val="26"/>
      <w:szCs w:val="26"/>
    </w:rPr>
  </w:style>
  <w:style w:type="paragraph" w:customStyle="1" w:styleId="Style3">
    <w:name w:val="Style3"/>
    <w:basedOn w:val="a0"/>
    <w:rsid w:val="00663269"/>
    <w:pPr>
      <w:widowControl w:val="0"/>
      <w:autoSpaceDE w:val="0"/>
      <w:autoSpaceDN w:val="0"/>
      <w:adjustRightInd w:val="0"/>
      <w:spacing w:line="296" w:lineRule="exact"/>
      <w:jc w:val="center"/>
    </w:pPr>
  </w:style>
  <w:style w:type="paragraph" w:customStyle="1" w:styleId="Style10">
    <w:name w:val="Style10"/>
    <w:basedOn w:val="a0"/>
    <w:rsid w:val="00663269"/>
    <w:pPr>
      <w:widowControl w:val="0"/>
      <w:autoSpaceDE w:val="0"/>
      <w:autoSpaceDN w:val="0"/>
      <w:adjustRightInd w:val="0"/>
      <w:spacing w:line="222" w:lineRule="exact"/>
      <w:jc w:val="right"/>
    </w:pPr>
  </w:style>
  <w:style w:type="character" w:customStyle="1" w:styleId="FontStyle17">
    <w:name w:val="Font Style17"/>
    <w:rsid w:val="00663269"/>
    <w:rPr>
      <w:rFonts w:ascii="Times New Roman" w:hAnsi="Times New Roman" w:cs="Times New Roman" w:hint="default"/>
      <w:sz w:val="24"/>
      <w:szCs w:val="24"/>
    </w:rPr>
  </w:style>
  <w:style w:type="paragraph" w:customStyle="1" w:styleId="Style12">
    <w:name w:val="Style12"/>
    <w:basedOn w:val="a0"/>
    <w:rsid w:val="00663269"/>
    <w:pPr>
      <w:widowControl w:val="0"/>
      <w:autoSpaceDE w:val="0"/>
      <w:autoSpaceDN w:val="0"/>
      <w:adjustRightInd w:val="0"/>
      <w:spacing w:line="211" w:lineRule="exact"/>
    </w:pPr>
  </w:style>
  <w:style w:type="paragraph" w:customStyle="1" w:styleId="Style13">
    <w:name w:val="Style13"/>
    <w:basedOn w:val="a0"/>
    <w:rsid w:val="00663269"/>
    <w:pPr>
      <w:widowControl w:val="0"/>
      <w:autoSpaceDE w:val="0"/>
      <w:autoSpaceDN w:val="0"/>
      <w:adjustRightInd w:val="0"/>
    </w:pPr>
  </w:style>
  <w:style w:type="paragraph" w:customStyle="1" w:styleId="Style14">
    <w:name w:val="Style14"/>
    <w:basedOn w:val="a0"/>
    <w:rsid w:val="00663269"/>
    <w:pPr>
      <w:widowControl w:val="0"/>
      <w:autoSpaceDE w:val="0"/>
      <w:autoSpaceDN w:val="0"/>
      <w:adjustRightInd w:val="0"/>
      <w:spacing w:line="202" w:lineRule="exact"/>
      <w:jc w:val="center"/>
    </w:pPr>
  </w:style>
  <w:style w:type="paragraph" w:customStyle="1" w:styleId="Style15">
    <w:name w:val="Style15"/>
    <w:basedOn w:val="a0"/>
    <w:rsid w:val="00663269"/>
    <w:pPr>
      <w:widowControl w:val="0"/>
      <w:autoSpaceDE w:val="0"/>
      <w:autoSpaceDN w:val="0"/>
      <w:adjustRightInd w:val="0"/>
    </w:pPr>
  </w:style>
  <w:style w:type="character" w:customStyle="1" w:styleId="FontStyle18">
    <w:name w:val="Font Style18"/>
    <w:rsid w:val="00663269"/>
    <w:rPr>
      <w:rFonts w:ascii="Times New Roman" w:hAnsi="Times New Roman" w:cs="Times New Roman" w:hint="default"/>
      <w:b/>
      <w:bCs/>
      <w:sz w:val="22"/>
      <w:szCs w:val="22"/>
    </w:rPr>
  </w:style>
  <w:style w:type="character" w:customStyle="1" w:styleId="FontStyle19">
    <w:name w:val="Font Style19"/>
    <w:rsid w:val="00663269"/>
    <w:rPr>
      <w:rFonts w:ascii="Times New Roman" w:hAnsi="Times New Roman" w:cs="Times New Roman" w:hint="default"/>
      <w:b/>
      <w:bCs/>
      <w:sz w:val="16"/>
      <w:szCs w:val="16"/>
    </w:rPr>
  </w:style>
  <w:style w:type="character" w:customStyle="1" w:styleId="FontStyle20">
    <w:name w:val="Font Style20"/>
    <w:rsid w:val="00663269"/>
    <w:rPr>
      <w:rFonts w:ascii="Times New Roman" w:hAnsi="Times New Roman" w:cs="Times New Roman" w:hint="default"/>
      <w:b/>
      <w:bCs/>
      <w:sz w:val="18"/>
      <w:szCs w:val="18"/>
    </w:rPr>
  </w:style>
  <w:style w:type="paragraph" w:customStyle="1" w:styleId="14">
    <w:name w:val="Обычный + 14 пт"/>
    <w:aliases w:val="полужирный,По центру"/>
    <w:basedOn w:val="a0"/>
    <w:rsid w:val="00663269"/>
    <w:pPr>
      <w:jc w:val="center"/>
      <w:outlineLvl w:val="0"/>
    </w:pPr>
    <w:rPr>
      <w:b/>
      <w:sz w:val="28"/>
      <w:szCs w:val="28"/>
    </w:rPr>
  </w:style>
  <w:style w:type="character" w:customStyle="1" w:styleId="11">
    <w:name w:val="Заголовок 1 Знак"/>
    <w:aliases w:val="Раздел Договора Знак,H1 Знак,&quot;Алмаз&quot; Знак"/>
    <w:link w:val="10"/>
    <w:rsid w:val="002B6E3C"/>
    <w:rPr>
      <w:sz w:val="40"/>
    </w:rPr>
  </w:style>
  <w:style w:type="paragraph" w:styleId="23">
    <w:name w:val="Body Text 2"/>
    <w:basedOn w:val="a0"/>
    <w:link w:val="24"/>
    <w:rsid w:val="00CC385E"/>
    <w:pPr>
      <w:jc w:val="both"/>
    </w:pPr>
    <w:rPr>
      <w:lang/>
    </w:rPr>
  </w:style>
  <w:style w:type="character" w:customStyle="1" w:styleId="24">
    <w:name w:val="Основной текст 2 Знак"/>
    <w:link w:val="23"/>
    <w:rsid w:val="00CC385E"/>
    <w:rPr>
      <w:sz w:val="24"/>
      <w:szCs w:val="24"/>
    </w:rPr>
  </w:style>
  <w:style w:type="paragraph" w:styleId="af9">
    <w:name w:val="List"/>
    <w:basedOn w:val="a0"/>
    <w:rsid w:val="00CC385E"/>
    <w:pPr>
      <w:ind w:left="283" w:hanging="283"/>
    </w:pPr>
  </w:style>
  <w:style w:type="paragraph" w:styleId="25">
    <w:name w:val="List 2"/>
    <w:basedOn w:val="a0"/>
    <w:rsid w:val="00CC385E"/>
    <w:pPr>
      <w:ind w:left="566" w:hanging="283"/>
    </w:pPr>
  </w:style>
  <w:style w:type="paragraph" w:styleId="afa">
    <w:name w:val="Salutation"/>
    <w:basedOn w:val="a0"/>
    <w:next w:val="a0"/>
    <w:link w:val="afb"/>
    <w:rsid w:val="00CC385E"/>
    <w:rPr>
      <w:lang/>
    </w:rPr>
  </w:style>
  <w:style w:type="character" w:customStyle="1" w:styleId="afb">
    <w:name w:val="Приветствие Знак"/>
    <w:link w:val="afa"/>
    <w:rsid w:val="00CC385E"/>
    <w:rPr>
      <w:sz w:val="24"/>
      <w:szCs w:val="24"/>
    </w:rPr>
  </w:style>
  <w:style w:type="paragraph" w:styleId="afc">
    <w:name w:val="Date"/>
    <w:basedOn w:val="a0"/>
    <w:next w:val="a0"/>
    <w:link w:val="afd"/>
    <w:rsid w:val="00CC385E"/>
    <w:rPr>
      <w:lang/>
    </w:rPr>
  </w:style>
  <w:style w:type="character" w:customStyle="1" w:styleId="afd">
    <w:name w:val="Дата Знак"/>
    <w:link w:val="afc"/>
    <w:rsid w:val="00CC385E"/>
    <w:rPr>
      <w:sz w:val="24"/>
      <w:szCs w:val="24"/>
    </w:rPr>
  </w:style>
  <w:style w:type="paragraph" w:styleId="a">
    <w:name w:val="List Bullet"/>
    <w:basedOn w:val="a0"/>
    <w:rsid w:val="00CC385E"/>
    <w:pPr>
      <w:numPr>
        <w:numId w:val="2"/>
      </w:numPr>
    </w:pPr>
  </w:style>
  <w:style w:type="paragraph" w:styleId="26">
    <w:name w:val="List Continue 2"/>
    <w:basedOn w:val="a0"/>
    <w:rsid w:val="00CC385E"/>
    <w:pPr>
      <w:spacing w:after="120"/>
      <w:ind w:left="566"/>
    </w:pPr>
  </w:style>
  <w:style w:type="paragraph" w:styleId="afe">
    <w:name w:val="Body Text First Indent"/>
    <w:basedOn w:val="a7"/>
    <w:link w:val="aff"/>
    <w:rsid w:val="00CC385E"/>
    <w:pPr>
      <w:ind w:firstLine="210"/>
    </w:pPr>
  </w:style>
  <w:style w:type="character" w:customStyle="1" w:styleId="aff">
    <w:name w:val="Красная строка Знак"/>
    <w:basedOn w:val="a8"/>
    <w:link w:val="afe"/>
    <w:rsid w:val="00CC385E"/>
    <w:rPr>
      <w:sz w:val="24"/>
      <w:szCs w:val="24"/>
    </w:rPr>
  </w:style>
  <w:style w:type="paragraph" w:customStyle="1" w:styleId="aff0">
    <w:name w:val="с ОТСТУПОМ"/>
    <w:basedOn w:val="ab"/>
    <w:link w:val="aff1"/>
    <w:qFormat/>
    <w:rsid w:val="00CC385E"/>
    <w:pPr>
      <w:widowControl w:val="0"/>
      <w:autoSpaceDE w:val="0"/>
      <w:autoSpaceDN w:val="0"/>
      <w:adjustRightInd w:val="0"/>
      <w:spacing w:before="40" w:after="0"/>
      <w:ind w:left="0" w:firstLine="284"/>
      <w:jc w:val="both"/>
    </w:pPr>
    <w:rPr>
      <w:rFonts w:ascii="Arial" w:hAnsi="Arial"/>
      <w:sz w:val="20"/>
      <w:szCs w:val="20"/>
    </w:rPr>
  </w:style>
  <w:style w:type="character" w:customStyle="1" w:styleId="aff1">
    <w:name w:val="с ОТСТУПОМ Знак"/>
    <w:link w:val="aff0"/>
    <w:rsid w:val="00CC385E"/>
    <w:rPr>
      <w:rFonts w:ascii="Arial" w:hAnsi="Arial" w:cs="Calibri"/>
    </w:rPr>
  </w:style>
  <w:style w:type="paragraph" w:styleId="aff2">
    <w:name w:val="Title"/>
    <w:basedOn w:val="a0"/>
    <w:link w:val="aff3"/>
    <w:qFormat/>
    <w:rsid w:val="007537EF"/>
    <w:pPr>
      <w:jc w:val="center"/>
    </w:pPr>
    <w:rPr>
      <w:szCs w:val="20"/>
      <w:lang/>
    </w:rPr>
  </w:style>
  <w:style w:type="character" w:customStyle="1" w:styleId="aff3">
    <w:name w:val="Название Знак"/>
    <w:link w:val="aff2"/>
    <w:rsid w:val="007537EF"/>
    <w:rPr>
      <w:sz w:val="24"/>
    </w:rPr>
  </w:style>
  <w:style w:type="paragraph" w:customStyle="1" w:styleId="Style2">
    <w:name w:val="Style2"/>
    <w:basedOn w:val="a0"/>
    <w:uiPriority w:val="99"/>
    <w:rsid w:val="007537EF"/>
    <w:pPr>
      <w:widowControl w:val="0"/>
      <w:autoSpaceDE w:val="0"/>
      <w:autoSpaceDN w:val="0"/>
      <w:adjustRightInd w:val="0"/>
      <w:jc w:val="right"/>
    </w:pPr>
  </w:style>
  <w:style w:type="paragraph" w:customStyle="1" w:styleId="300">
    <w:name w:val="3.0 текст закона"/>
    <w:basedOn w:val="a0"/>
    <w:rsid w:val="003A4627"/>
    <w:pPr>
      <w:ind w:firstLine="709"/>
      <w:jc w:val="both"/>
    </w:pPr>
  </w:style>
  <w:style w:type="paragraph" w:customStyle="1" w:styleId="aff4">
    <w:name w:val="Обычный + По ширине"/>
    <w:basedOn w:val="a0"/>
    <w:rsid w:val="003A4627"/>
    <w:pPr>
      <w:jc w:val="both"/>
    </w:pPr>
  </w:style>
  <w:style w:type="character" w:customStyle="1" w:styleId="font31">
    <w:name w:val="font31"/>
    <w:basedOn w:val="a1"/>
    <w:rsid w:val="003A4627"/>
  </w:style>
  <w:style w:type="paragraph" w:customStyle="1" w:styleId="CharCharCharChar">
    <w:name w:val="Char Char Char Char"/>
    <w:basedOn w:val="a0"/>
    <w:next w:val="a0"/>
    <w:semiHidden/>
    <w:rsid w:val="003A4627"/>
    <w:pPr>
      <w:spacing w:after="160" w:line="240" w:lineRule="exact"/>
    </w:pPr>
    <w:rPr>
      <w:rFonts w:ascii="Arial" w:hAnsi="Arial" w:cs="Arial"/>
      <w:sz w:val="20"/>
      <w:szCs w:val="20"/>
      <w:lang w:val="en-US" w:eastAsia="en-US"/>
    </w:rPr>
  </w:style>
  <w:style w:type="paragraph" w:styleId="33">
    <w:name w:val="Body Text 3"/>
    <w:basedOn w:val="a0"/>
    <w:link w:val="34"/>
    <w:rsid w:val="003A4627"/>
    <w:pPr>
      <w:spacing w:after="120"/>
    </w:pPr>
    <w:rPr>
      <w:sz w:val="16"/>
      <w:szCs w:val="16"/>
      <w:lang/>
    </w:rPr>
  </w:style>
  <w:style w:type="character" w:customStyle="1" w:styleId="34">
    <w:name w:val="Основной текст 3 Знак"/>
    <w:link w:val="33"/>
    <w:rsid w:val="003A4627"/>
    <w:rPr>
      <w:sz w:val="16"/>
      <w:szCs w:val="16"/>
    </w:rPr>
  </w:style>
  <w:style w:type="numbering" w:customStyle="1" w:styleId="1">
    <w:name w:val="Стиль1"/>
    <w:rsid w:val="003A4627"/>
    <w:pPr>
      <w:numPr>
        <w:numId w:val="3"/>
      </w:numPr>
    </w:pPr>
  </w:style>
  <w:style w:type="paragraph" w:customStyle="1" w:styleId="aff5">
    <w:name w:val="Знак"/>
    <w:basedOn w:val="a0"/>
    <w:rsid w:val="000B5CC6"/>
    <w:pPr>
      <w:spacing w:before="100" w:beforeAutospacing="1" w:after="100" w:afterAutospacing="1"/>
    </w:pPr>
    <w:rPr>
      <w:rFonts w:ascii="Tahoma" w:hAnsi="Tahoma"/>
      <w:sz w:val="20"/>
      <w:szCs w:val="20"/>
      <w:lang w:val="en-US" w:eastAsia="en-US"/>
    </w:rPr>
  </w:style>
  <w:style w:type="character" w:styleId="aff6">
    <w:name w:val="FollowedHyperlink"/>
    <w:rsid w:val="000B5CC6"/>
    <w:rPr>
      <w:color w:val="800080"/>
      <w:u w:val="single"/>
    </w:rPr>
  </w:style>
  <w:style w:type="paragraph" w:customStyle="1" w:styleId="xl65">
    <w:name w:val="xl65"/>
    <w:basedOn w:val="a0"/>
    <w:rsid w:val="000B5CC6"/>
    <w:pPr>
      <w:pBdr>
        <w:left w:val="single" w:sz="8" w:space="0" w:color="auto"/>
        <w:bottom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66">
    <w:name w:val="xl66"/>
    <w:basedOn w:val="a0"/>
    <w:rsid w:val="000B5CC6"/>
    <w:pPr>
      <w:pBdr>
        <w:bottom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67">
    <w:name w:val="xl67"/>
    <w:basedOn w:val="a0"/>
    <w:rsid w:val="000B5CC6"/>
    <w:pPr>
      <w:pBdr>
        <w:left w:val="single" w:sz="8" w:space="0" w:color="auto"/>
        <w:bottom w:val="single" w:sz="8" w:space="0" w:color="auto"/>
        <w:right w:val="single" w:sz="8" w:space="0" w:color="auto"/>
      </w:pBdr>
      <w:spacing w:before="100" w:beforeAutospacing="1" w:after="100" w:afterAutospacing="1"/>
      <w:jc w:val="both"/>
      <w:textAlignment w:val="top"/>
    </w:pPr>
    <w:rPr>
      <w:b/>
      <w:bCs/>
    </w:rPr>
  </w:style>
  <w:style w:type="paragraph" w:customStyle="1" w:styleId="xl68">
    <w:name w:val="xl68"/>
    <w:basedOn w:val="a0"/>
    <w:rsid w:val="000B5CC6"/>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69">
    <w:name w:val="xl69"/>
    <w:basedOn w:val="a0"/>
    <w:rsid w:val="000B5CC6"/>
    <w:pPr>
      <w:pBdr>
        <w:left w:val="single" w:sz="8" w:space="0" w:color="auto"/>
        <w:bottom w:val="single" w:sz="8" w:space="0" w:color="auto"/>
        <w:right w:val="single" w:sz="8" w:space="0" w:color="auto"/>
      </w:pBdr>
      <w:spacing w:before="100" w:beforeAutospacing="1" w:after="100" w:afterAutospacing="1"/>
      <w:jc w:val="both"/>
      <w:textAlignment w:val="top"/>
    </w:pPr>
    <w:rPr>
      <w:sz w:val="18"/>
      <w:szCs w:val="18"/>
    </w:rPr>
  </w:style>
  <w:style w:type="paragraph" w:customStyle="1" w:styleId="xl70">
    <w:name w:val="xl70"/>
    <w:basedOn w:val="a0"/>
    <w:rsid w:val="000B5CC6"/>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1">
    <w:name w:val="xl71"/>
    <w:basedOn w:val="a0"/>
    <w:rsid w:val="000B5CC6"/>
    <w:pPr>
      <w:pBdr>
        <w:left w:val="single" w:sz="8" w:space="0" w:color="auto"/>
        <w:bottom w:val="single" w:sz="8" w:space="0" w:color="auto"/>
        <w:right w:val="single" w:sz="8" w:space="0" w:color="auto"/>
      </w:pBdr>
      <w:spacing w:before="100" w:beforeAutospacing="1" w:after="100" w:afterAutospacing="1"/>
      <w:jc w:val="both"/>
      <w:textAlignment w:val="top"/>
    </w:pPr>
    <w:rPr>
      <w:b/>
      <w:bCs/>
      <w:sz w:val="18"/>
      <w:szCs w:val="18"/>
    </w:rPr>
  </w:style>
  <w:style w:type="paragraph" w:customStyle="1" w:styleId="xl72">
    <w:name w:val="xl72"/>
    <w:basedOn w:val="a0"/>
    <w:rsid w:val="000B5CC6"/>
    <w:pPr>
      <w:pBdr>
        <w:bottom w:val="single" w:sz="8" w:space="0" w:color="auto"/>
        <w:right w:val="single" w:sz="8" w:space="0" w:color="auto"/>
      </w:pBdr>
      <w:spacing w:before="100" w:beforeAutospacing="1" w:after="100" w:afterAutospacing="1"/>
      <w:jc w:val="center"/>
      <w:textAlignment w:val="top"/>
    </w:pPr>
    <w:rPr>
      <w:b/>
      <w:bCs/>
      <w:sz w:val="18"/>
      <w:szCs w:val="18"/>
    </w:rPr>
  </w:style>
  <w:style w:type="paragraph" w:customStyle="1" w:styleId="xl73">
    <w:name w:val="xl73"/>
    <w:basedOn w:val="a0"/>
    <w:rsid w:val="000B5CC6"/>
    <w:pPr>
      <w:pBdr>
        <w:bottom w:val="single" w:sz="8" w:space="0" w:color="auto"/>
        <w:right w:val="single" w:sz="8" w:space="0" w:color="auto"/>
      </w:pBdr>
      <w:spacing w:before="100" w:beforeAutospacing="1" w:after="100" w:afterAutospacing="1"/>
      <w:jc w:val="center"/>
      <w:textAlignment w:val="top"/>
    </w:pPr>
  </w:style>
  <w:style w:type="paragraph" w:customStyle="1" w:styleId="xl74">
    <w:name w:val="xl74"/>
    <w:basedOn w:val="a0"/>
    <w:rsid w:val="000B5CC6"/>
    <w:pPr>
      <w:pBdr>
        <w:left w:val="single" w:sz="8" w:space="0" w:color="auto"/>
        <w:bottom w:val="single" w:sz="8" w:space="0" w:color="auto"/>
        <w:right w:val="single" w:sz="8" w:space="0" w:color="auto"/>
      </w:pBdr>
      <w:spacing w:before="100" w:beforeAutospacing="1" w:after="100" w:afterAutospacing="1"/>
      <w:textAlignment w:val="top"/>
    </w:pPr>
    <w:rPr>
      <w:sz w:val="18"/>
      <w:szCs w:val="18"/>
    </w:rPr>
  </w:style>
  <w:style w:type="paragraph" w:customStyle="1" w:styleId="xl75">
    <w:name w:val="xl75"/>
    <w:basedOn w:val="a0"/>
    <w:rsid w:val="000B5CC6"/>
    <w:pPr>
      <w:pBdr>
        <w:bottom w:val="single" w:sz="8" w:space="0" w:color="auto"/>
      </w:pBdr>
      <w:spacing w:before="100" w:beforeAutospacing="1" w:after="100" w:afterAutospacing="1"/>
      <w:jc w:val="center"/>
      <w:textAlignment w:val="top"/>
    </w:pPr>
    <w:rPr>
      <w:sz w:val="18"/>
      <w:szCs w:val="18"/>
    </w:rPr>
  </w:style>
  <w:style w:type="paragraph" w:customStyle="1" w:styleId="xl76">
    <w:name w:val="xl76"/>
    <w:basedOn w:val="a0"/>
    <w:rsid w:val="000B5CC6"/>
    <w:pPr>
      <w:pBdr>
        <w:left w:val="single" w:sz="8" w:space="0" w:color="auto"/>
        <w:bottom w:val="single" w:sz="8" w:space="0" w:color="auto"/>
        <w:right w:val="single" w:sz="8" w:space="0" w:color="auto"/>
      </w:pBdr>
      <w:spacing w:before="100" w:beforeAutospacing="1" w:after="100" w:afterAutospacing="1"/>
      <w:jc w:val="both"/>
      <w:textAlignment w:val="top"/>
    </w:pPr>
    <w:rPr>
      <w:rFonts w:ascii="Times New Roman CYR" w:hAnsi="Times New Roman CYR"/>
      <w:b/>
      <w:bCs/>
    </w:rPr>
  </w:style>
  <w:style w:type="paragraph" w:customStyle="1" w:styleId="xl77">
    <w:name w:val="xl77"/>
    <w:basedOn w:val="a0"/>
    <w:rsid w:val="000B5CC6"/>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78">
    <w:name w:val="xl78"/>
    <w:basedOn w:val="a0"/>
    <w:rsid w:val="000B5CC6"/>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9">
    <w:name w:val="xl79"/>
    <w:basedOn w:val="a0"/>
    <w:rsid w:val="000B5CC6"/>
    <w:pPr>
      <w:pBdr>
        <w:bottom w:val="single" w:sz="8" w:space="0" w:color="auto"/>
        <w:right w:val="single" w:sz="8" w:space="0" w:color="auto"/>
      </w:pBdr>
      <w:spacing w:before="100" w:beforeAutospacing="1" w:after="100" w:afterAutospacing="1"/>
      <w:jc w:val="center"/>
      <w:textAlignment w:val="top"/>
    </w:pPr>
  </w:style>
  <w:style w:type="paragraph" w:customStyle="1" w:styleId="xl80">
    <w:name w:val="xl80"/>
    <w:basedOn w:val="a0"/>
    <w:rsid w:val="000B5CC6"/>
    <w:pPr>
      <w:pBdr>
        <w:left w:val="single" w:sz="8" w:space="0" w:color="auto"/>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81">
    <w:name w:val="xl81"/>
    <w:basedOn w:val="a0"/>
    <w:rsid w:val="000B5CC6"/>
    <w:pPr>
      <w:pBdr>
        <w:bottom w:val="single" w:sz="8" w:space="0" w:color="auto"/>
        <w:right w:val="single" w:sz="8" w:space="0" w:color="auto"/>
      </w:pBdr>
      <w:spacing w:before="100" w:beforeAutospacing="1" w:after="100" w:afterAutospacing="1"/>
      <w:jc w:val="center"/>
      <w:textAlignment w:val="top"/>
    </w:pPr>
    <w:rPr>
      <w:b/>
      <w:bCs/>
      <w:sz w:val="18"/>
      <w:szCs w:val="18"/>
    </w:rPr>
  </w:style>
  <w:style w:type="paragraph" w:customStyle="1" w:styleId="xl82">
    <w:name w:val="xl82"/>
    <w:basedOn w:val="a0"/>
    <w:rsid w:val="000B5CC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3">
    <w:name w:val="xl83"/>
    <w:basedOn w:val="a0"/>
    <w:rsid w:val="000B5CC6"/>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4">
    <w:name w:val="xl84"/>
    <w:basedOn w:val="a0"/>
    <w:rsid w:val="000B5CC6"/>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5">
    <w:name w:val="xl85"/>
    <w:basedOn w:val="a0"/>
    <w:rsid w:val="000B5CC6"/>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86">
    <w:name w:val="xl86"/>
    <w:basedOn w:val="a0"/>
    <w:rsid w:val="000B5CC6"/>
    <w:pPr>
      <w:pBdr>
        <w:bottom w:val="single" w:sz="8" w:space="0" w:color="auto"/>
        <w:right w:val="single" w:sz="8" w:space="0" w:color="auto"/>
      </w:pBdr>
      <w:spacing w:before="100" w:beforeAutospacing="1" w:after="100" w:afterAutospacing="1"/>
      <w:jc w:val="center"/>
      <w:textAlignment w:val="top"/>
    </w:pPr>
    <w:rPr>
      <w:b/>
      <w:bCs/>
      <w:sz w:val="18"/>
      <w:szCs w:val="18"/>
    </w:rPr>
  </w:style>
  <w:style w:type="paragraph" w:customStyle="1" w:styleId="xl87">
    <w:name w:val="xl87"/>
    <w:basedOn w:val="a0"/>
    <w:rsid w:val="000B5CC6"/>
    <w:pPr>
      <w:pBdr>
        <w:left w:val="single" w:sz="8" w:space="0" w:color="auto"/>
        <w:bottom w:val="single" w:sz="8" w:space="0" w:color="auto"/>
        <w:right w:val="single" w:sz="8" w:space="0" w:color="auto"/>
      </w:pBdr>
      <w:spacing w:before="100" w:beforeAutospacing="1" w:after="100" w:afterAutospacing="1"/>
      <w:textAlignment w:val="top"/>
    </w:pPr>
    <w:rPr>
      <w:b/>
      <w:bCs/>
      <w:sz w:val="18"/>
      <w:szCs w:val="18"/>
    </w:rPr>
  </w:style>
  <w:style w:type="paragraph" w:customStyle="1" w:styleId="xl88">
    <w:name w:val="xl88"/>
    <w:basedOn w:val="a0"/>
    <w:rsid w:val="000B5CC6"/>
    <w:pPr>
      <w:pBdr>
        <w:left w:val="single" w:sz="8" w:space="0" w:color="auto"/>
        <w:bottom w:val="single" w:sz="8" w:space="0" w:color="auto"/>
        <w:right w:val="single" w:sz="8" w:space="0" w:color="auto"/>
      </w:pBdr>
      <w:spacing w:before="100" w:beforeAutospacing="1" w:after="100" w:afterAutospacing="1"/>
      <w:textAlignment w:val="top"/>
    </w:pPr>
    <w:rPr>
      <w:sz w:val="18"/>
      <w:szCs w:val="18"/>
    </w:rPr>
  </w:style>
  <w:style w:type="paragraph" w:customStyle="1" w:styleId="xl89">
    <w:name w:val="xl89"/>
    <w:basedOn w:val="a0"/>
    <w:rsid w:val="000B5CC6"/>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90">
    <w:name w:val="xl90"/>
    <w:basedOn w:val="a0"/>
    <w:rsid w:val="000B5CC6"/>
    <w:pPr>
      <w:pBdr>
        <w:bottom w:val="single" w:sz="8" w:space="0" w:color="auto"/>
        <w:right w:val="single" w:sz="8" w:space="0" w:color="auto"/>
      </w:pBdr>
      <w:spacing w:before="100" w:beforeAutospacing="1" w:after="100" w:afterAutospacing="1"/>
      <w:jc w:val="center"/>
      <w:textAlignment w:val="top"/>
    </w:pPr>
  </w:style>
  <w:style w:type="paragraph" w:customStyle="1" w:styleId="xl91">
    <w:name w:val="xl91"/>
    <w:basedOn w:val="a0"/>
    <w:rsid w:val="000B5CC6"/>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character" w:customStyle="1" w:styleId="apple-converted-space">
    <w:name w:val="apple-converted-space"/>
    <w:basedOn w:val="a1"/>
    <w:rsid w:val="00171BF9"/>
  </w:style>
  <w:style w:type="character" w:customStyle="1" w:styleId="40">
    <w:name w:val="Заголовок 4 Знак"/>
    <w:link w:val="4"/>
    <w:rsid w:val="00B96E54"/>
    <w:rPr>
      <w:b/>
      <w:sz w:val="24"/>
    </w:rPr>
  </w:style>
  <w:style w:type="paragraph" w:customStyle="1" w:styleId="27">
    <w:name w:val="Список2"/>
    <w:basedOn w:val="af9"/>
    <w:rsid w:val="00B96E54"/>
    <w:pPr>
      <w:tabs>
        <w:tab w:val="left" w:pos="851"/>
      </w:tabs>
      <w:spacing w:before="40" w:after="40"/>
      <w:ind w:left="850" w:hanging="493"/>
      <w:jc w:val="both"/>
    </w:pPr>
    <w:rPr>
      <w:szCs w:val="20"/>
    </w:rPr>
  </w:style>
  <w:style w:type="paragraph" w:customStyle="1" w:styleId="13">
    <w:name w:val="Номер1"/>
    <w:basedOn w:val="af9"/>
    <w:rsid w:val="00B96E54"/>
    <w:pPr>
      <w:tabs>
        <w:tab w:val="num" w:pos="1620"/>
      </w:tabs>
      <w:spacing w:before="40" w:after="40"/>
      <w:ind w:left="1620" w:hanging="360"/>
      <w:jc w:val="both"/>
    </w:pPr>
    <w:rPr>
      <w:sz w:val="22"/>
      <w:szCs w:val="20"/>
    </w:rPr>
  </w:style>
  <w:style w:type="paragraph" w:customStyle="1" w:styleId="28">
    <w:name w:val="Номер2"/>
    <w:basedOn w:val="27"/>
    <w:rsid w:val="00B96E54"/>
    <w:pPr>
      <w:tabs>
        <w:tab w:val="left" w:pos="964"/>
        <w:tab w:val="num" w:pos="2340"/>
      </w:tabs>
      <w:ind w:left="2340" w:hanging="180"/>
    </w:pPr>
    <w:rPr>
      <w:sz w:val="22"/>
    </w:rPr>
  </w:style>
  <w:style w:type="paragraph" w:customStyle="1" w:styleId="1H1">
    <w:name w:val="Заголовок 1.Раздел Договора.H1.&quot;Алмаз&quot;"/>
    <w:basedOn w:val="a0"/>
    <w:next w:val="a0"/>
    <w:rsid w:val="00B96E54"/>
    <w:pPr>
      <w:keepNext/>
      <w:ind w:firstLine="540"/>
      <w:jc w:val="both"/>
      <w:outlineLvl w:val="0"/>
    </w:pPr>
    <w:rPr>
      <w:b/>
      <w:szCs w:val="20"/>
    </w:rPr>
  </w:style>
  <w:style w:type="paragraph" w:customStyle="1" w:styleId="aff7">
    <w:name w:val="Основной текст с отступом.Основной текст с отступом Знак"/>
    <w:basedOn w:val="a0"/>
    <w:rsid w:val="00B96E54"/>
    <w:pPr>
      <w:ind w:firstLine="708"/>
    </w:pPr>
    <w:rPr>
      <w:color w:val="808080"/>
      <w:sz w:val="20"/>
      <w:szCs w:val="20"/>
    </w:rPr>
  </w:style>
  <w:style w:type="paragraph" w:customStyle="1" w:styleId="aff8">
    <w:name w:val="Обычный текст"/>
    <w:basedOn w:val="a0"/>
    <w:rsid w:val="00B96E54"/>
    <w:pPr>
      <w:ind w:firstLine="567"/>
      <w:jc w:val="both"/>
    </w:pPr>
    <w:rPr>
      <w:sz w:val="28"/>
      <w:szCs w:val="20"/>
    </w:rPr>
  </w:style>
  <w:style w:type="paragraph" w:customStyle="1" w:styleId="2H2">
    <w:name w:val="Заголовок 2.H2.&quot;Изумруд&quot;"/>
    <w:basedOn w:val="a0"/>
    <w:next w:val="a0"/>
    <w:rsid w:val="00B96E54"/>
    <w:pPr>
      <w:keepNext/>
      <w:ind w:firstLine="485"/>
      <w:jc w:val="both"/>
      <w:outlineLvl w:val="1"/>
    </w:pPr>
    <w:rPr>
      <w:rFonts w:ascii="Arial" w:hAnsi="Arial"/>
      <w:b/>
      <w:sz w:val="22"/>
      <w:szCs w:val="20"/>
    </w:rPr>
  </w:style>
  <w:style w:type="paragraph" w:customStyle="1" w:styleId="3H3">
    <w:name w:val="Заголовок 3.H3.&quot;Сапфир&quot;"/>
    <w:basedOn w:val="a0"/>
    <w:next w:val="a0"/>
    <w:rsid w:val="00B96E54"/>
    <w:pPr>
      <w:keepNext/>
      <w:ind w:firstLine="540"/>
      <w:outlineLvl w:val="2"/>
    </w:pPr>
    <w:rPr>
      <w:rFonts w:ascii="Arial" w:hAnsi="Arial"/>
      <w:b/>
      <w:sz w:val="20"/>
      <w:szCs w:val="20"/>
    </w:rPr>
  </w:style>
  <w:style w:type="character" w:styleId="aff9">
    <w:name w:val="endnote reference"/>
    <w:unhideWhenUsed/>
    <w:rsid w:val="00B96E54"/>
    <w:rPr>
      <w:vertAlign w:val="superscript"/>
    </w:rPr>
  </w:style>
  <w:style w:type="paragraph" w:styleId="35">
    <w:name w:val="List 3"/>
    <w:basedOn w:val="a0"/>
    <w:rsid w:val="00B96E54"/>
    <w:pPr>
      <w:ind w:left="849" w:hanging="283"/>
    </w:pPr>
  </w:style>
  <w:style w:type="paragraph" w:styleId="affa">
    <w:name w:val="caption"/>
    <w:basedOn w:val="a0"/>
    <w:next w:val="a0"/>
    <w:qFormat/>
    <w:rsid w:val="00B96E54"/>
    <w:rPr>
      <w:b/>
      <w:bCs/>
      <w:sz w:val="20"/>
      <w:szCs w:val="20"/>
    </w:rPr>
  </w:style>
  <w:style w:type="paragraph" w:styleId="affb">
    <w:name w:val="Plain Text"/>
    <w:basedOn w:val="a0"/>
    <w:link w:val="15"/>
    <w:uiPriority w:val="99"/>
    <w:rsid w:val="008A1853"/>
    <w:rPr>
      <w:rFonts w:ascii="Courier New" w:hAnsi="Courier New"/>
      <w:sz w:val="20"/>
      <w:szCs w:val="20"/>
      <w:lang/>
    </w:rPr>
  </w:style>
  <w:style w:type="character" w:customStyle="1" w:styleId="affc">
    <w:name w:val="Текст Знак"/>
    <w:semiHidden/>
    <w:rsid w:val="008A1853"/>
    <w:rPr>
      <w:rFonts w:ascii="Courier New" w:hAnsi="Courier New" w:cs="Courier New"/>
    </w:rPr>
  </w:style>
  <w:style w:type="character" w:customStyle="1" w:styleId="15">
    <w:name w:val="Текст Знак1"/>
    <w:link w:val="affb"/>
    <w:uiPriority w:val="99"/>
    <w:rsid w:val="008A1853"/>
    <w:rPr>
      <w:rFonts w:ascii="Courier New" w:hAnsi="Courier New"/>
    </w:rPr>
  </w:style>
  <w:style w:type="character" w:customStyle="1" w:styleId="20">
    <w:name w:val="Заголовок 2 Знак"/>
    <w:link w:val="2"/>
    <w:rsid w:val="00C946B8"/>
    <w:rPr>
      <w:rFonts w:ascii="Arial" w:hAnsi="Arial" w:cs="Arial"/>
      <w:b/>
      <w:bCs/>
      <w:i/>
      <w:iCs/>
      <w:sz w:val="28"/>
      <w:szCs w:val="28"/>
    </w:rPr>
  </w:style>
  <w:style w:type="character" w:customStyle="1" w:styleId="30">
    <w:name w:val="Заголовок 3 Знак"/>
    <w:link w:val="3"/>
    <w:rsid w:val="00C946B8"/>
    <w:rPr>
      <w:rFonts w:ascii="Arial" w:hAnsi="Arial" w:cs="Arial"/>
      <w:b/>
      <w:bCs/>
      <w:sz w:val="26"/>
      <w:szCs w:val="26"/>
    </w:rPr>
  </w:style>
  <w:style w:type="character" w:customStyle="1" w:styleId="a5">
    <w:name w:val="Нижний колонтитул Знак"/>
    <w:link w:val="a4"/>
    <w:uiPriority w:val="99"/>
    <w:rsid w:val="00C946B8"/>
    <w:rPr>
      <w:sz w:val="24"/>
      <w:szCs w:val="24"/>
    </w:rPr>
  </w:style>
  <w:style w:type="character" w:customStyle="1" w:styleId="aa">
    <w:name w:val="Текст выноски Знак"/>
    <w:link w:val="a9"/>
    <w:uiPriority w:val="99"/>
    <w:rsid w:val="00C946B8"/>
    <w:rPr>
      <w:rFonts w:ascii="Tahoma" w:hAnsi="Tahoma" w:cs="Tahoma"/>
      <w:sz w:val="16"/>
      <w:szCs w:val="16"/>
    </w:rPr>
  </w:style>
  <w:style w:type="character" w:customStyle="1" w:styleId="af5">
    <w:name w:val="Текст концевой сноски Знак"/>
    <w:basedOn w:val="a1"/>
    <w:link w:val="af4"/>
    <w:semiHidden/>
    <w:rsid w:val="00C946B8"/>
  </w:style>
  <w:style w:type="character" w:customStyle="1" w:styleId="af7">
    <w:name w:val="Верхний колонтитул Знак"/>
    <w:link w:val="af6"/>
    <w:uiPriority w:val="99"/>
    <w:rsid w:val="00C946B8"/>
    <w:rPr>
      <w:sz w:val="24"/>
      <w:szCs w:val="24"/>
    </w:rPr>
  </w:style>
  <w:style w:type="character" w:styleId="affd">
    <w:name w:val="Strong"/>
    <w:uiPriority w:val="22"/>
    <w:qFormat/>
    <w:rsid w:val="00FF40AA"/>
    <w:rPr>
      <w:b/>
      <w:bCs/>
    </w:rPr>
  </w:style>
  <w:style w:type="paragraph" w:customStyle="1" w:styleId="Style5">
    <w:name w:val="Style5"/>
    <w:basedOn w:val="a0"/>
    <w:rsid w:val="00372FD3"/>
    <w:pPr>
      <w:widowControl w:val="0"/>
      <w:autoSpaceDE w:val="0"/>
      <w:autoSpaceDN w:val="0"/>
      <w:adjustRightInd w:val="0"/>
      <w:spacing w:line="230" w:lineRule="exact"/>
    </w:pPr>
  </w:style>
  <w:style w:type="character" w:customStyle="1" w:styleId="FontStyle13">
    <w:name w:val="Font Style13"/>
    <w:rsid w:val="00372FD3"/>
    <w:rPr>
      <w:rFonts w:ascii="Times New Roman" w:hAnsi="Times New Roman" w:cs="Times New Roman"/>
      <w:sz w:val="18"/>
      <w:szCs w:val="18"/>
    </w:rPr>
  </w:style>
  <w:style w:type="paragraph" w:customStyle="1" w:styleId="16">
    <w:name w:val="Знак Знак1"/>
    <w:basedOn w:val="a0"/>
    <w:rsid w:val="00BD6652"/>
    <w:pPr>
      <w:spacing w:after="160" w:line="240" w:lineRule="exact"/>
      <w:jc w:val="both"/>
    </w:pPr>
    <w:rPr>
      <w:rFonts w:ascii="Verdana" w:hAnsi="Verdana" w:cs="Arial"/>
      <w:sz w:val="20"/>
      <w:szCs w:val="20"/>
      <w:lang w:val="en-US" w:eastAsia="en-US"/>
    </w:rPr>
  </w:style>
  <w:style w:type="character" w:customStyle="1" w:styleId="FontStyle15">
    <w:name w:val="Font Style15"/>
    <w:uiPriority w:val="99"/>
    <w:rsid w:val="00DA77B6"/>
    <w:rPr>
      <w:rFonts w:ascii="Times New Roman" w:hAnsi="Times New Roman" w:cs="Times New Roman"/>
      <w:b/>
      <w:bCs/>
      <w:sz w:val="24"/>
      <w:szCs w:val="24"/>
    </w:rPr>
  </w:style>
  <w:style w:type="paragraph" w:customStyle="1" w:styleId="110">
    <w:name w:val="1.1 Закон НАО"/>
    <w:basedOn w:val="a0"/>
    <w:next w:val="a0"/>
    <w:rsid w:val="00FF4FAE"/>
    <w:pPr>
      <w:jc w:val="center"/>
    </w:pPr>
    <w:rPr>
      <w:b/>
      <w:caps/>
      <w:sz w:val="28"/>
      <w:szCs w:val="28"/>
    </w:rPr>
  </w:style>
  <w:style w:type="paragraph" w:customStyle="1" w:styleId="52">
    <w:name w:val="5.2 Окончание"/>
    <w:basedOn w:val="a0"/>
    <w:rsid w:val="00FF4FAE"/>
  </w:style>
  <w:style w:type="paragraph" w:customStyle="1" w:styleId="100">
    <w:name w:val="1.0 Проект №"/>
    <w:basedOn w:val="a0"/>
    <w:rsid w:val="00FF4FAE"/>
    <w:pPr>
      <w:jc w:val="right"/>
    </w:pPr>
    <w:rPr>
      <w:b/>
    </w:rPr>
  </w:style>
  <w:style w:type="paragraph" w:customStyle="1" w:styleId="xl92">
    <w:name w:val="xl92"/>
    <w:basedOn w:val="a0"/>
    <w:rsid w:val="00825755"/>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3">
    <w:name w:val="xl93"/>
    <w:basedOn w:val="a0"/>
    <w:rsid w:val="00825755"/>
    <w:pPr>
      <w:pBdr>
        <w:top w:val="single" w:sz="4" w:space="0" w:color="auto"/>
        <w:left w:val="single" w:sz="4" w:space="0" w:color="auto"/>
        <w:right w:val="single" w:sz="4" w:space="0" w:color="auto"/>
      </w:pBdr>
      <w:spacing w:before="100" w:beforeAutospacing="1" w:after="100" w:afterAutospacing="1"/>
      <w:jc w:val="right"/>
    </w:pPr>
    <w:rPr>
      <w:sz w:val="18"/>
      <w:szCs w:val="18"/>
    </w:rPr>
  </w:style>
  <w:style w:type="paragraph" w:customStyle="1" w:styleId="xl94">
    <w:name w:val="xl94"/>
    <w:basedOn w:val="a0"/>
    <w:rsid w:val="008257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7">
    <w:name w:val="Абзац списка1"/>
    <w:basedOn w:val="a0"/>
    <w:rsid w:val="0047365D"/>
    <w:pPr>
      <w:spacing w:after="200" w:line="276" w:lineRule="auto"/>
      <w:ind w:left="720"/>
      <w:contextualSpacing/>
    </w:pPr>
    <w:rPr>
      <w:rFonts w:ascii="Calibri" w:hAnsi="Calibri"/>
      <w:sz w:val="22"/>
      <w:szCs w:val="22"/>
      <w:lang w:eastAsia="en-US"/>
    </w:rPr>
  </w:style>
  <w:style w:type="paragraph" w:customStyle="1" w:styleId="affe">
    <w:name w:val="Знак Знак Знак Знак Знак"/>
    <w:basedOn w:val="a0"/>
    <w:rsid w:val="00CD1CE0"/>
    <w:pPr>
      <w:spacing w:after="160" w:line="240" w:lineRule="exact"/>
      <w:jc w:val="both"/>
    </w:pPr>
    <w:rPr>
      <w:rFonts w:ascii="Verdana" w:hAnsi="Verdana" w:cs="Arial"/>
      <w:sz w:val="20"/>
      <w:szCs w:val="20"/>
      <w:lang w:val="en-US" w:eastAsia="en-US"/>
    </w:rPr>
  </w:style>
  <w:style w:type="paragraph" w:customStyle="1" w:styleId="Default">
    <w:name w:val="Default"/>
    <w:rsid w:val="00CD1CE0"/>
    <w:pPr>
      <w:autoSpaceDE w:val="0"/>
      <w:autoSpaceDN w:val="0"/>
      <w:adjustRightInd w:val="0"/>
    </w:pPr>
    <w:rPr>
      <w:rFonts w:ascii="PragmaticaCondC" w:hAnsi="PragmaticaCondC" w:cs="PragmaticaCondC"/>
      <w:color w:val="000000"/>
      <w:sz w:val="24"/>
      <w:szCs w:val="24"/>
    </w:rPr>
  </w:style>
  <w:style w:type="paragraph" w:customStyle="1" w:styleId="afff">
    <w:name w:val="Знак Знак Знак Знак Знак Знак Знак Знак Знак Знак Знак Знак Знак Знак Знак Знак Знак Знак Знак Знак Знак Знак"/>
    <w:basedOn w:val="a0"/>
    <w:rsid w:val="00CD1CE0"/>
    <w:pPr>
      <w:spacing w:after="160" w:line="240" w:lineRule="exact"/>
      <w:jc w:val="both"/>
    </w:pPr>
    <w:rPr>
      <w:rFonts w:ascii="Verdana" w:hAnsi="Verdana" w:cs="Arial"/>
      <w:sz w:val="20"/>
      <w:szCs w:val="20"/>
      <w:lang w:val="en-US" w:eastAsia="en-US"/>
    </w:rPr>
  </w:style>
  <w:style w:type="character" w:customStyle="1" w:styleId="ae">
    <w:name w:val="Без интервала Знак"/>
    <w:link w:val="ad"/>
    <w:uiPriority w:val="1"/>
    <w:locked/>
    <w:rsid w:val="00923084"/>
    <w:rPr>
      <w:rFonts w:ascii="Calibri" w:eastAsia="Calibri" w:hAnsi="Calibri"/>
      <w:sz w:val="22"/>
      <w:szCs w:val="22"/>
      <w:lang w:eastAsia="en-US" w:bidi="ar-SA"/>
    </w:rPr>
  </w:style>
  <w:style w:type="paragraph" w:customStyle="1" w:styleId="afff0">
    <w:name w:val="Знак"/>
    <w:basedOn w:val="a0"/>
    <w:rsid w:val="00B51998"/>
    <w:pPr>
      <w:spacing w:before="100" w:beforeAutospacing="1" w:after="100" w:afterAutospacing="1"/>
    </w:pPr>
    <w:rPr>
      <w:rFonts w:ascii="Tahoma" w:hAnsi="Tahoma"/>
      <w:sz w:val="20"/>
      <w:szCs w:val="20"/>
      <w:lang w:val="en-US" w:eastAsia="en-US"/>
    </w:rPr>
  </w:style>
  <w:style w:type="character" w:customStyle="1" w:styleId="36">
    <w:name w:val="Основной текст (3)_"/>
    <w:link w:val="37"/>
    <w:rsid w:val="00B51998"/>
    <w:rPr>
      <w:sz w:val="26"/>
      <w:szCs w:val="26"/>
      <w:shd w:val="clear" w:color="auto" w:fill="FFFFFF"/>
    </w:rPr>
  </w:style>
  <w:style w:type="paragraph" w:customStyle="1" w:styleId="37">
    <w:name w:val="Основной текст (3)"/>
    <w:basedOn w:val="a0"/>
    <w:link w:val="36"/>
    <w:rsid w:val="00B51998"/>
    <w:pPr>
      <w:shd w:val="clear" w:color="auto" w:fill="FFFFFF"/>
      <w:spacing w:before="300" w:after="120" w:line="0" w:lineRule="atLeast"/>
      <w:ind w:hanging="260"/>
    </w:pPr>
    <w:rPr>
      <w:sz w:val="26"/>
      <w:szCs w:val="26"/>
      <w:lang/>
    </w:rPr>
  </w:style>
  <w:style w:type="character" w:customStyle="1" w:styleId="afff1">
    <w:name w:val="Основной текст_"/>
    <w:link w:val="29"/>
    <w:rsid w:val="00B51998"/>
    <w:rPr>
      <w:sz w:val="27"/>
      <w:szCs w:val="27"/>
      <w:shd w:val="clear" w:color="auto" w:fill="FFFFFF"/>
    </w:rPr>
  </w:style>
  <w:style w:type="paragraph" w:customStyle="1" w:styleId="29">
    <w:name w:val="Основной текст2"/>
    <w:basedOn w:val="a0"/>
    <w:link w:val="afff1"/>
    <w:rsid w:val="00B51998"/>
    <w:pPr>
      <w:shd w:val="clear" w:color="auto" w:fill="FFFFFF"/>
      <w:spacing w:after="420" w:line="0" w:lineRule="atLeast"/>
    </w:pPr>
    <w:rPr>
      <w:sz w:val="27"/>
      <w:szCs w:val="27"/>
      <w:lang/>
    </w:rPr>
  </w:style>
  <w:style w:type="character" w:customStyle="1" w:styleId="18">
    <w:name w:val="Заголовок №1_"/>
    <w:link w:val="19"/>
    <w:rsid w:val="00514EB5"/>
    <w:rPr>
      <w:sz w:val="26"/>
      <w:szCs w:val="26"/>
      <w:shd w:val="clear" w:color="auto" w:fill="FFFFFF"/>
    </w:rPr>
  </w:style>
  <w:style w:type="paragraph" w:customStyle="1" w:styleId="19">
    <w:name w:val="Заголовок №1"/>
    <w:basedOn w:val="a0"/>
    <w:link w:val="18"/>
    <w:rsid w:val="00514EB5"/>
    <w:pPr>
      <w:shd w:val="clear" w:color="auto" w:fill="FFFFFF"/>
      <w:spacing w:before="900" w:line="322" w:lineRule="exact"/>
      <w:ind w:hanging="1700"/>
      <w:jc w:val="center"/>
      <w:outlineLvl w:val="0"/>
    </w:pPr>
    <w:rPr>
      <w:sz w:val="26"/>
      <w:szCs w:val="26"/>
      <w:lang/>
    </w:rPr>
  </w:style>
  <w:style w:type="character" w:customStyle="1" w:styleId="50">
    <w:name w:val="Основной текст (5)_"/>
    <w:link w:val="51"/>
    <w:rsid w:val="00514EB5"/>
    <w:rPr>
      <w:sz w:val="19"/>
      <w:szCs w:val="19"/>
      <w:shd w:val="clear" w:color="auto" w:fill="FFFFFF"/>
    </w:rPr>
  </w:style>
  <w:style w:type="character" w:customStyle="1" w:styleId="61">
    <w:name w:val="Основной текст (6)_"/>
    <w:link w:val="62"/>
    <w:rsid w:val="00514EB5"/>
    <w:rPr>
      <w:sz w:val="19"/>
      <w:szCs w:val="19"/>
      <w:shd w:val="clear" w:color="auto" w:fill="FFFFFF"/>
    </w:rPr>
  </w:style>
  <w:style w:type="character" w:customStyle="1" w:styleId="7">
    <w:name w:val="Основной текст (7)_"/>
    <w:link w:val="70"/>
    <w:rsid w:val="00514EB5"/>
    <w:rPr>
      <w:shd w:val="clear" w:color="auto" w:fill="FFFFFF"/>
    </w:rPr>
  </w:style>
  <w:style w:type="paragraph" w:customStyle="1" w:styleId="51">
    <w:name w:val="Основной текст (5)"/>
    <w:basedOn w:val="a0"/>
    <w:link w:val="50"/>
    <w:rsid w:val="00514EB5"/>
    <w:pPr>
      <w:shd w:val="clear" w:color="auto" w:fill="FFFFFF"/>
      <w:spacing w:after="60" w:line="0" w:lineRule="atLeast"/>
      <w:jc w:val="right"/>
    </w:pPr>
    <w:rPr>
      <w:sz w:val="19"/>
      <w:szCs w:val="19"/>
      <w:lang/>
    </w:rPr>
  </w:style>
  <w:style w:type="paragraph" w:customStyle="1" w:styleId="62">
    <w:name w:val="Основной текст (6)"/>
    <w:basedOn w:val="a0"/>
    <w:link w:val="61"/>
    <w:rsid w:val="00514EB5"/>
    <w:pPr>
      <w:shd w:val="clear" w:color="auto" w:fill="FFFFFF"/>
      <w:spacing w:before="60" w:line="226" w:lineRule="exact"/>
      <w:jc w:val="right"/>
    </w:pPr>
    <w:rPr>
      <w:sz w:val="19"/>
      <w:szCs w:val="19"/>
      <w:lang/>
    </w:rPr>
  </w:style>
  <w:style w:type="paragraph" w:customStyle="1" w:styleId="70">
    <w:name w:val="Основной текст (7)"/>
    <w:basedOn w:val="a0"/>
    <w:link w:val="7"/>
    <w:rsid w:val="00514EB5"/>
    <w:pPr>
      <w:shd w:val="clear" w:color="auto" w:fill="FFFFFF"/>
      <w:spacing w:line="0" w:lineRule="atLeast"/>
    </w:pPr>
    <w:rPr>
      <w:sz w:val="20"/>
      <w:szCs w:val="20"/>
      <w:lang/>
    </w:rPr>
  </w:style>
  <w:style w:type="paragraph" w:customStyle="1" w:styleId="afff2">
    <w:name w:val="Знак"/>
    <w:basedOn w:val="a0"/>
    <w:rsid w:val="008E59A3"/>
    <w:pPr>
      <w:spacing w:before="100" w:beforeAutospacing="1" w:after="100" w:afterAutospacing="1"/>
    </w:pPr>
    <w:rPr>
      <w:rFonts w:ascii="Tahoma" w:hAnsi="Tahoma"/>
      <w:sz w:val="20"/>
      <w:szCs w:val="20"/>
      <w:lang w:val="en-US" w:eastAsia="en-US"/>
    </w:rPr>
  </w:style>
  <w:style w:type="paragraph" w:customStyle="1" w:styleId="afff3">
    <w:name w:val="Знак Знак Знак Знак Знак"/>
    <w:basedOn w:val="a0"/>
    <w:rsid w:val="008E59A3"/>
    <w:pPr>
      <w:spacing w:after="160" w:line="240" w:lineRule="exact"/>
      <w:jc w:val="both"/>
    </w:pPr>
    <w:rPr>
      <w:rFonts w:ascii="Verdana" w:hAnsi="Verdana" w:cs="Arial"/>
      <w:sz w:val="20"/>
      <w:szCs w:val="20"/>
      <w:lang w:val="en-US" w:eastAsia="en-US"/>
    </w:rPr>
  </w:style>
  <w:style w:type="character" w:customStyle="1" w:styleId="1a">
    <w:name w:val="Основной текст1"/>
    <w:basedOn w:val="afff1"/>
    <w:rsid w:val="00CB2EE3"/>
    <w:rPr>
      <w:rFonts w:ascii="Times New Roman" w:eastAsia="Times New Roman" w:hAnsi="Times New Roman" w:cs="Times New Roman"/>
      <w:color w:val="000000"/>
      <w:spacing w:val="0"/>
      <w:w w:val="100"/>
      <w:position w:val="0"/>
      <w:shd w:val="clear" w:color="auto" w:fill="FFFFFF"/>
      <w:lang w:val="ru-RU"/>
    </w:rPr>
  </w:style>
  <w:style w:type="character" w:customStyle="1" w:styleId="95pt0pt">
    <w:name w:val="Основной текст + 9;5 pt;Полужирный;Интервал 0 pt"/>
    <w:basedOn w:val="afff1"/>
    <w:rsid w:val="00CB2EE3"/>
    <w:rPr>
      <w:rFonts w:ascii="Times New Roman" w:eastAsia="Times New Roman" w:hAnsi="Times New Roman" w:cs="Times New Roman"/>
      <w:b/>
      <w:bCs/>
      <w:color w:val="000000"/>
      <w:spacing w:val="10"/>
      <w:w w:val="100"/>
      <w:position w:val="0"/>
      <w:sz w:val="19"/>
      <w:szCs w:val="19"/>
      <w:shd w:val="clear" w:color="auto" w:fill="FFFFFF"/>
      <w:lang w:val="ru-RU"/>
    </w:rPr>
  </w:style>
  <w:style w:type="paragraph" w:customStyle="1" w:styleId="38">
    <w:name w:val="Основной текст3"/>
    <w:basedOn w:val="a0"/>
    <w:rsid w:val="00CB2EE3"/>
    <w:pPr>
      <w:widowControl w:val="0"/>
      <w:shd w:val="clear" w:color="auto" w:fill="FFFFFF"/>
      <w:spacing w:before="180" w:after="360" w:line="0" w:lineRule="atLeast"/>
      <w:jc w:val="center"/>
    </w:pPr>
    <w:rPr>
      <w:sz w:val="22"/>
      <w:szCs w:val="22"/>
    </w:rPr>
  </w:style>
  <w:style w:type="paragraph" w:customStyle="1" w:styleId="afff4">
    <w:name w:val="Нормальный (таблица)"/>
    <w:basedOn w:val="a0"/>
    <w:next w:val="a0"/>
    <w:uiPriority w:val="99"/>
    <w:rsid w:val="00636635"/>
    <w:pPr>
      <w:widowControl w:val="0"/>
      <w:autoSpaceDE w:val="0"/>
      <w:autoSpaceDN w:val="0"/>
      <w:adjustRightInd w:val="0"/>
      <w:jc w:val="both"/>
    </w:pPr>
    <w:rPr>
      <w:rFonts w:ascii="Arial" w:hAnsi="Arial" w:cs="Arial"/>
    </w:rPr>
  </w:style>
  <w:style w:type="character" w:customStyle="1" w:styleId="1b">
    <w:name w:val="Название Знак1"/>
    <w:basedOn w:val="a1"/>
    <w:uiPriority w:val="10"/>
    <w:rsid w:val="00904FEA"/>
    <w:rPr>
      <w:rFonts w:ascii="Cambria" w:eastAsia="Times New Roman" w:hAnsi="Cambria" w:cs="Times New Roman"/>
      <w:color w:val="17365D"/>
      <w:spacing w:val="5"/>
      <w:kern w:val="28"/>
      <w:sz w:val="52"/>
      <w:szCs w:val="52"/>
      <w:lang w:eastAsia="en-US"/>
    </w:rPr>
  </w:style>
  <w:style w:type="character" w:customStyle="1" w:styleId="310">
    <w:name w:val="Основной текст с отступом 3 Знак1"/>
    <w:basedOn w:val="a1"/>
    <w:uiPriority w:val="99"/>
    <w:semiHidden/>
    <w:rsid w:val="00904FEA"/>
    <w:rPr>
      <w:sz w:val="16"/>
      <w:szCs w:val="16"/>
      <w:lang w:eastAsia="en-US"/>
    </w:rPr>
  </w:style>
  <w:style w:type="paragraph" w:customStyle="1" w:styleId="sps">
    <w:name w:val="sps"/>
    <w:basedOn w:val="a0"/>
    <w:rsid w:val="00904FEA"/>
    <w:pPr>
      <w:spacing w:before="100" w:beforeAutospacing="1" w:after="100" w:afterAutospacing="1"/>
    </w:pPr>
  </w:style>
  <w:style w:type="paragraph" w:customStyle="1" w:styleId="311">
    <w:name w:val="Основной текст с отступом 31"/>
    <w:basedOn w:val="a0"/>
    <w:rsid w:val="00904FEA"/>
    <w:pPr>
      <w:suppressAutoHyphens/>
      <w:spacing w:after="120"/>
      <w:ind w:left="283"/>
    </w:pPr>
    <w:rPr>
      <w:sz w:val="16"/>
      <w:szCs w:val="16"/>
      <w:lang w:eastAsia="ar-SA"/>
    </w:rPr>
  </w:style>
  <w:style w:type="paragraph" w:customStyle="1" w:styleId="afff5">
    <w:name w:val="Таблицы (моноширинный)"/>
    <w:basedOn w:val="a0"/>
    <w:next w:val="a0"/>
    <w:rsid w:val="00904FEA"/>
    <w:pPr>
      <w:widowControl w:val="0"/>
      <w:autoSpaceDE w:val="0"/>
      <w:autoSpaceDN w:val="0"/>
      <w:adjustRightInd w:val="0"/>
      <w:jc w:val="both"/>
    </w:pPr>
    <w:rPr>
      <w:rFonts w:ascii="Courier New" w:hAnsi="Courier New" w:cs="Courier New"/>
      <w:sz w:val="22"/>
      <w:szCs w:val="22"/>
    </w:rPr>
  </w:style>
  <w:style w:type="paragraph" w:customStyle="1" w:styleId="ConsPlusDocList">
    <w:name w:val="ConsPlusDocList"/>
    <w:rsid w:val="00904FEA"/>
    <w:pPr>
      <w:widowControl w:val="0"/>
      <w:autoSpaceDE w:val="0"/>
      <w:autoSpaceDN w:val="0"/>
    </w:pPr>
    <w:rPr>
      <w:rFonts w:ascii="Courier New" w:hAnsi="Courier New" w:cs="Courier New"/>
    </w:rPr>
  </w:style>
  <w:style w:type="paragraph" w:customStyle="1" w:styleId="ConsPlusTitlePage">
    <w:name w:val="ConsPlusTitlePage"/>
    <w:rsid w:val="00904FEA"/>
    <w:pPr>
      <w:widowControl w:val="0"/>
      <w:autoSpaceDE w:val="0"/>
      <w:autoSpaceDN w:val="0"/>
    </w:pPr>
    <w:rPr>
      <w:rFonts w:ascii="Tahoma" w:hAnsi="Tahoma" w:cs="Tahoma"/>
    </w:rPr>
  </w:style>
  <w:style w:type="paragraph" w:customStyle="1" w:styleId="ConsPlusJurTerm">
    <w:name w:val="ConsPlusJurTerm"/>
    <w:rsid w:val="00904FEA"/>
    <w:pPr>
      <w:widowControl w:val="0"/>
      <w:autoSpaceDE w:val="0"/>
      <w:autoSpaceDN w:val="0"/>
    </w:pPr>
    <w:rPr>
      <w:rFonts w:ascii="Tahoma" w:hAnsi="Tahoma" w:cs="Tahoma"/>
      <w:sz w:val="26"/>
    </w:rPr>
  </w:style>
  <w:style w:type="paragraph" w:customStyle="1" w:styleId="ConsPlusTextList">
    <w:name w:val="ConsPlusTextList"/>
    <w:rsid w:val="00904FEA"/>
    <w:pPr>
      <w:widowControl w:val="0"/>
      <w:autoSpaceDE w:val="0"/>
      <w:autoSpaceDN w:val="0"/>
    </w:pPr>
    <w:rPr>
      <w:rFonts w:ascii="Arial" w:hAnsi="Arial" w:cs="Arial"/>
    </w:rPr>
  </w:style>
  <w:style w:type="paragraph" w:customStyle="1" w:styleId="p6">
    <w:name w:val="p6"/>
    <w:basedOn w:val="a0"/>
    <w:rsid w:val="00CA70CE"/>
    <w:pPr>
      <w:spacing w:before="100" w:beforeAutospacing="1" w:after="100" w:afterAutospacing="1"/>
    </w:pPr>
  </w:style>
  <w:style w:type="paragraph" w:customStyle="1" w:styleId="p3">
    <w:name w:val="p3"/>
    <w:basedOn w:val="a0"/>
    <w:rsid w:val="00CA70CE"/>
    <w:pPr>
      <w:spacing w:before="100" w:beforeAutospacing="1" w:after="100" w:afterAutospacing="1"/>
    </w:pPr>
  </w:style>
  <w:style w:type="character" w:customStyle="1" w:styleId="cs4306042e1">
    <w:name w:val="cs4306042e1"/>
    <w:basedOn w:val="a1"/>
    <w:rsid w:val="00CA70CE"/>
    <w:rPr>
      <w:rFonts w:ascii="Calibri" w:hAnsi="Calibri" w:cs="Calibri" w:hint="default"/>
      <w:b/>
      <w:bCs/>
      <w:i w:val="0"/>
      <w:iCs w:val="0"/>
      <w:color w:val="000000"/>
      <w:sz w:val="22"/>
      <w:szCs w:val="22"/>
    </w:rPr>
  </w:style>
  <w:style w:type="paragraph" w:customStyle="1" w:styleId="cs2654ae3a">
    <w:name w:val="cs2654ae3a"/>
    <w:basedOn w:val="a0"/>
    <w:rsid w:val="00CA70CE"/>
  </w:style>
</w:styles>
</file>

<file path=word/webSettings.xml><?xml version="1.0" encoding="utf-8"?>
<w:webSettings xmlns:r="http://schemas.openxmlformats.org/officeDocument/2006/relationships" xmlns:w="http://schemas.openxmlformats.org/wordprocessingml/2006/main">
  <w:divs>
    <w:div w:id="12165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29E8E-DBBE-46B3-8E48-250738A0C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1</Pages>
  <Words>7438</Words>
  <Characters>42402</Characters>
  <Application>Microsoft Office Word</Application>
  <DocSecurity>0</DocSecurity>
  <Lines>353</Lines>
  <Paragraphs>99</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Статья 7</vt:lpstr>
      <vt:lpstr>Учредители:</vt:lpstr>
      <vt:lpstr>Администрация МО «Малоземельский сельсовет»</vt:lpstr>
      <vt:lpstr>Совет депутатов МО «Малоземельский сельсовет»</vt:lpstr>
      <vt:lpstr/>
      <vt:lpstr>Администрация</vt:lpstr>
      <vt:lpstr>муниципального образования «Малоземельский сельсовет»</vt:lpstr>
      <vt:lpstr>    ПОСТАНОВЛЕНИЕ</vt:lpstr>
      <vt:lpstr>        от 19 февраля 2021 года № 8</vt:lpstr>
      <vt:lpstr>Главы МО «Малоземельский сельсовет» НАО			М.С. Талеев</vt:lpstr>
      <vt:lpstr/>
      <vt:lpstr/>
      <vt:lpstr>Администрация</vt:lpstr>
      <vt:lpstr>муниципального образования «Малоземельский сельсовет»</vt:lpstr>
      <vt:lpstr>    </vt:lpstr>
      <vt:lpstr>    ПОСТАНОВЛЕНИЕ</vt:lpstr>
      <vt:lpstr>        от 19 февраля 2021 года № 9</vt:lpstr>
    </vt:vector>
  </TitlesOfParts>
  <Company/>
  <LinksUpToDate>false</LinksUpToDate>
  <CharactersWithSpaces>49741</CharactersWithSpaces>
  <SharedDoc>false</SharedDoc>
  <HLinks>
    <vt:vector size="12" baseType="variant">
      <vt:variant>
        <vt:i4>4128864</vt:i4>
      </vt:variant>
      <vt:variant>
        <vt:i4>6</vt:i4>
      </vt:variant>
      <vt:variant>
        <vt:i4>0</vt:i4>
      </vt:variant>
      <vt:variant>
        <vt:i4>5</vt:i4>
      </vt:variant>
      <vt:variant>
        <vt:lpwstr>consultantplus://offline/ref=CCCD7C45FBA36DF5542850D0767A3ECE4C8DD544472661D97536FC4EEF98685381F4203E5CF43C472EzBK</vt:lpwstr>
      </vt:variant>
      <vt:variant>
        <vt:lpwstr/>
      </vt:variant>
      <vt:variant>
        <vt:i4>65622</vt:i4>
      </vt:variant>
      <vt:variant>
        <vt:i4>3</vt:i4>
      </vt:variant>
      <vt:variant>
        <vt:i4>0</vt:i4>
      </vt:variant>
      <vt:variant>
        <vt:i4>5</vt:i4>
      </vt:variant>
      <vt:variant>
        <vt:lpwstr>consultantplus://offline/ref=4B5D67C2078207704A13B9E546208603C82FA4E8DDCC4D92D4D77F6917GBwAM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Статья 7</dc:title>
  <dc:subject/>
  <dc:creator>Oem</dc:creator>
  <cp:keywords/>
  <dc:description/>
  <cp:lastModifiedBy>Пользователь</cp:lastModifiedBy>
  <cp:revision>45</cp:revision>
  <cp:lastPrinted>2016-11-30T14:21:00Z</cp:lastPrinted>
  <dcterms:created xsi:type="dcterms:W3CDTF">2018-12-17T11:35:00Z</dcterms:created>
  <dcterms:modified xsi:type="dcterms:W3CDTF">2021-04-26T10:54:00Z</dcterms:modified>
</cp:coreProperties>
</file>