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65" w:rsidRDefault="00F81165" w:rsidP="00EE2F68">
      <w:pPr>
        <w:tabs>
          <w:tab w:val="left" w:pos="5040"/>
        </w:tabs>
        <w:jc w:val="center"/>
        <w:rPr>
          <w:b/>
          <w:sz w:val="20"/>
          <w:szCs w:val="20"/>
        </w:rPr>
      </w:pPr>
    </w:p>
    <w:p w:rsidR="00F81165" w:rsidRDefault="00F81165" w:rsidP="00EE2F68">
      <w:pPr>
        <w:jc w:val="center"/>
        <w:rPr>
          <w:b/>
          <w:sz w:val="20"/>
          <w:szCs w:val="20"/>
        </w:rPr>
      </w:pPr>
    </w:p>
    <w:p w:rsidR="00F81165" w:rsidRDefault="00F81165" w:rsidP="00EE2F68">
      <w:pPr>
        <w:jc w:val="center"/>
        <w:rPr>
          <w:b/>
          <w:sz w:val="20"/>
          <w:szCs w:val="20"/>
        </w:rPr>
      </w:pPr>
    </w:p>
    <w:p w:rsidR="00F81165" w:rsidRDefault="00F81165" w:rsidP="00EE2F68">
      <w:pPr>
        <w:jc w:val="center"/>
        <w:rPr>
          <w:b/>
          <w:sz w:val="20"/>
          <w:szCs w:val="20"/>
        </w:rPr>
      </w:pPr>
    </w:p>
    <w:p w:rsidR="00F81165" w:rsidRDefault="00F81165" w:rsidP="00EE2F68">
      <w:pPr>
        <w:jc w:val="center"/>
        <w:rPr>
          <w:b/>
          <w:sz w:val="20"/>
          <w:szCs w:val="20"/>
        </w:rPr>
      </w:pPr>
    </w:p>
    <w:p w:rsidR="00F81165" w:rsidRDefault="00F81165" w:rsidP="00EE2F68">
      <w:pPr>
        <w:spacing w:after="120"/>
        <w:jc w:val="center"/>
        <w:rPr>
          <w:b/>
          <w:sz w:val="32"/>
          <w:szCs w:val="32"/>
        </w:rPr>
      </w:pPr>
    </w:p>
    <w:p w:rsidR="00F81165" w:rsidRDefault="00F81165" w:rsidP="00EE2F68">
      <w:pPr>
        <w:spacing w:after="120"/>
        <w:jc w:val="center"/>
        <w:rPr>
          <w:b/>
          <w:sz w:val="32"/>
          <w:szCs w:val="32"/>
        </w:rPr>
      </w:pPr>
    </w:p>
    <w:p w:rsidR="00F81165" w:rsidRPr="00F81165" w:rsidRDefault="00F81165" w:rsidP="00EE2F68">
      <w:pPr>
        <w:spacing w:after="120"/>
        <w:jc w:val="center"/>
        <w:rPr>
          <w:b/>
        </w:rPr>
      </w:pPr>
    </w:p>
    <w:p w:rsidR="00F81165" w:rsidRPr="00F81165" w:rsidRDefault="00F81165" w:rsidP="00EE2F68">
      <w:pPr>
        <w:spacing w:after="120"/>
        <w:jc w:val="center"/>
        <w:rPr>
          <w:b/>
        </w:rPr>
      </w:pPr>
      <w:r w:rsidRPr="00F81165">
        <w:rPr>
          <w:b/>
        </w:rPr>
        <w:t>ИНФОРМАЦИОННЫЙ БЮЛЛЕТЕНЬ</w:t>
      </w:r>
    </w:p>
    <w:p w:rsidR="00F81165" w:rsidRPr="00F81165" w:rsidRDefault="00045D58" w:rsidP="00EE2F68">
      <w:pPr>
        <w:spacing w:after="120"/>
        <w:jc w:val="center"/>
        <w:rPr>
          <w:b/>
        </w:rPr>
      </w:pPr>
      <w:r>
        <w:rPr>
          <w:b/>
        </w:rPr>
        <w:t>СЕЛЬСКОГО ПОСЕЛЕНИЯ</w:t>
      </w:r>
    </w:p>
    <w:p w:rsidR="00F81165" w:rsidRDefault="00F81165" w:rsidP="00EE2F68">
      <w:pPr>
        <w:spacing w:after="120"/>
        <w:jc w:val="center"/>
        <w:rPr>
          <w:b/>
        </w:rPr>
      </w:pPr>
      <w:r w:rsidRPr="00F81165">
        <w:rPr>
          <w:b/>
        </w:rPr>
        <w:t>«МАЛОЗЕМЕЛЬСКИЙ СЕЛЬСОВЕТ»</w:t>
      </w:r>
    </w:p>
    <w:p w:rsidR="00045D58" w:rsidRPr="00F81165" w:rsidRDefault="00045D58" w:rsidP="00EE2F68">
      <w:pPr>
        <w:spacing w:after="120"/>
        <w:jc w:val="center"/>
        <w:rPr>
          <w:b/>
        </w:rPr>
      </w:pPr>
      <w:r>
        <w:rPr>
          <w:b/>
        </w:rPr>
        <w:t>ЗАПОЛЯРНОГО РАЙОНА НЕНЕЦКОГО АВТОНОМНОГО ОКРУГА</w:t>
      </w:r>
    </w:p>
    <w:p w:rsidR="00F81165" w:rsidRPr="00F81165" w:rsidRDefault="00F81165" w:rsidP="00EE2F68">
      <w:pPr>
        <w:spacing w:after="120"/>
        <w:jc w:val="center"/>
        <w:rPr>
          <w:b/>
        </w:rPr>
      </w:pPr>
    </w:p>
    <w:p w:rsidR="00F81165" w:rsidRPr="00F81165" w:rsidRDefault="00F81165" w:rsidP="00EE2F68">
      <w:pPr>
        <w:spacing w:after="120"/>
        <w:jc w:val="center"/>
        <w:rPr>
          <w:b/>
        </w:rPr>
      </w:pPr>
    </w:p>
    <w:p w:rsidR="00B743F0" w:rsidRPr="00B743F0" w:rsidRDefault="00F81165" w:rsidP="00B743F0">
      <w:pPr>
        <w:pBdr>
          <w:top w:val="thickThinLargeGap" w:sz="24" w:space="1" w:color="auto" w:shadow="1"/>
          <w:left w:val="thickThinLargeGap" w:sz="24" w:space="31" w:color="auto" w:shadow="1"/>
          <w:bottom w:val="thickThinLargeGap" w:sz="24" w:space="1" w:color="auto" w:shadow="1"/>
          <w:right w:val="thickThinLargeGap" w:sz="24" w:space="4" w:color="auto" w:shadow="1"/>
        </w:pBdr>
        <w:tabs>
          <w:tab w:val="center" w:pos="4887"/>
          <w:tab w:val="left" w:pos="5500"/>
          <w:tab w:val="left" w:pos="6335"/>
        </w:tabs>
        <w:ind w:left="2520" w:right="2631"/>
        <w:jc w:val="center"/>
        <w:rPr>
          <w:b/>
        </w:rPr>
      </w:pPr>
      <w:r w:rsidRPr="00827DA0">
        <w:rPr>
          <w:b/>
        </w:rPr>
        <w:t xml:space="preserve">№ </w:t>
      </w:r>
      <w:r w:rsidR="00921944">
        <w:rPr>
          <w:b/>
        </w:rPr>
        <w:t>1</w:t>
      </w:r>
      <w:r w:rsidR="0058370F">
        <w:rPr>
          <w:b/>
        </w:rPr>
        <w:t>9</w:t>
      </w:r>
      <w:r w:rsidR="005A412B">
        <w:rPr>
          <w:b/>
        </w:rPr>
        <w:t xml:space="preserve"> (2</w:t>
      </w:r>
      <w:r w:rsidR="00822666">
        <w:rPr>
          <w:b/>
        </w:rPr>
        <w:t xml:space="preserve"> часть)</w:t>
      </w:r>
    </w:p>
    <w:p w:rsidR="00F81165" w:rsidRPr="00CF6A3E" w:rsidRDefault="0058370F" w:rsidP="00EE2F68">
      <w:pPr>
        <w:pBdr>
          <w:top w:val="thickThinLargeGap" w:sz="24" w:space="1" w:color="auto" w:shadow="1"/>
          <w:left w:val="thickThinLargeGap" w:sz="24" w:space="31" w:color="auto" w:shadow="1"/>
          <w:bottom w:val="thickThinLargeGap" w:sz="24" w:space="1" w:color="auto" w:shadow="1"/>
          <w:right w:val="thickThinLargeGap" w:sz="24" w:space="4" w:color="auto" w:shadow="1"/>
        </w:pBdr>
        <w:tabs>
          <w:tab w:val="left" w:pos="4860"/>
          <w:tab w:val="left" w:pos="5040"/>
          <w:tab w:val="left" w:pos="6335"/>
        </w:tabs>
        <w:ind w:left="2520" w:right="2631"/>
        <w:jc w:val="center"/>
        <w:rPr>
          <w:b/>
        </w:rPr>
      </w:pPr>
      <w:r>
        <w:rPr>
          <w:b/>
        </w:rPr>
        <w:t>23.06</w:t>
      </w:r>
      <w:r w:rsidR="00636635">
        <w:rPr>
          <w:b/>
        </w:rPr>
        <w:t>.202</w:t>
      </w:r>
      <w:r w:rsidR="00921944">
        <w:rPr>
          <w:b/>
        </w:rPr>
        <w:t>1</w:t>
      </w:r>
      <w:r w:rsidR="00F81165" w:rsidRPr="00CF6A3E">
        <w:rPr>
          <w:b/>
        </w:rPr>
        <w:t xml:space="preserve"> г.</w:t>
      </w:r>
    </w:p>
    <w:p w:rsidR="00F81165" w:rsidRDefault="00F81165" w:rsidP="00EE2F68">
      <w:pPr>
        <w:spacing w:after="120"/>
        <w:jc w:val="center"/>
      </w:pPr>
    </w:p>
    <w:p w:rsidR="00F81165" w:rsidRDefault="00F81165" w:rsidP="00EE2F68"/>
    <w:p w:rsidR="00F81165" w:rsidRDefault="00F81165" w:rsidP="00EE2F68"/>
    <w:p w:rsidR="00F81165" w:rsidRDefault="00F81165" w:rsidP="00EE2F68"/>
    <w:p w:rsidR="00827DA0" w:rsidRDefault="00827DA0" w:rsidP="00EE2F68"/>
    <w:p w:rsidR="00F81165" w:rsidRDefault="00F81165" w:rsidP="00EE2F68"/>
    <w:p w:rsidR="00F81165" w:rsidRDefault="00F81165" w:rsidP="00EE2F68"/>
    <w:p w:rsidR="00F81165" w:rsidRDefault="00F81165" w:rsidP="00EE2F68"/>
    <w:p w:rsidR="00F81165" w:rsidRPr="006D208E" w:rsidRDefault="00F81165" w:rsidP="00EE2F68"/>
    <w:p w:rsidR="00F81165" w:rsidRPr="00827DA0" w:rsidRDefault="00F81165" w:rsidP="00045D58">
      <w:pPr>
        <w:pStyle w:val="10"/>
        <w:keepNext w:val="0"/>
        <w:rPr>
          <w:rFonts w:ascii="Bookman Old Style" w:hAnsi="Bookman Old Style"/>
          <w:b/>
          <w:i/>
          <w:sz w:val="20"/>
        </w:rPr>
      </w:pPr>
      <w:r w:rsidRPr="00827DA0">
        <w:rPr>
          <w:rFonts w:ascii="Bookman Old Style" w:hAnsi="Bookman Old Style"/>
          <w:b/>
          <w:i/>
          <w:sz w:val="20"/>
        </w:rPr>
        <w:t>Учредители:</w:t>
      </w:r>
      <w:bookmarkStart w:id="0" w:name="_Toc123048304"/>
      <w:bookmarkStart w:id="1" w:name="_Toc131933048"/>
    </w:p>
    <w:p w:rsidR="00045D58" w:rsidRDefault="00F81165" w:rsidP="00045D58">
      <w:pPr>
        <w:pStyle w:val="10"/>
        <w:keepNext w:val="0"/>
        <w:rPr>
          <w:rFonts w:ascii="Bookman Old Style" w:hAnsi="Bookman Old Style"/>
          <w:b/>
          <w:i/>
          <w:sz w:val="20"/>
        </w:rPr>
      </w:pPr>
      <w:r w:rsidRPr="00827DA0">
        <w:rPr>
          <w:rFonts w:ascii="Bookman Old Style" w:hAnsi="Bookman Old Style"/>
          <w:b/>
          <w:i/>
          <w:sz w:val="20"/>
        </w:rPr>
        <w:t xml:space="preserve">Администрация </w:t>
      </w:r>
      <w:r w:rsidR="00045D58">
        <w:rPr>
          <w:rFonts w:ascii="Bookman Old Style" w:hAnsi="Bookman Old Style"/>
          <w:b/>
          <w:i/>
          <w:sz w:val="20"/>
        </w:rPr>
        <w:t>Сельского</w:t>
      </w:r>
      <w:r w:rsidRPr="00827DA0">
        <w:rPr>
          <w:rFonts w:ascii="Bookman Old Style" w:hAnsi="Bookman Old Style"/>
          <w:b/>
          <w:i/>
          <w:sz w:val="20"/>
        </w:rPr>
        <w:t xml:space="preserve"> </w:t>
      </w:r>
      <w:r w:rsidR="00045D58">
        <w:rPr>
          <w:rFonts w:ascii="Bookman Old Style" w:hAnsi="Bookman Old Style"/>
          <w:b/>
          <w:i/>
          <w:sz w:val="20"/>
        </w:rPr>
        <w:t xml:space="preserve">поселения </w:t>
      </w:r>
    </w:p>
    <w:p w:rsidR="00F81165" w:rsidRPr="00827DA0" w:rsidRDefault="00F81165" w:rsidP="00045D58">
      <w:pPr>
        <w:pStyle w:val="10"/>
        <w:keepNext w:val="0"/>
        <w:rPr>
          <w:rFonts w:ascii="Bookman Old Style" w:hAnsi="Bookman Old Style"/>
          <w:b/>
          <w:i/>
          <w:sz w:val="20"/>
        </w:rPr>
      </w:pPr>
      <w:r w:rsidRPr="00827DA0">
        <w:rPr>
          <w:rFonts w:ascii="Bookman Old Style" w:hAnsi="Bookman Old Style"/>
          <w:b/>
          <w:i/>
          <w:sz w:val="20"/>
        </w:rPr>
        <w:t>«Малоземельский сельсовет»</w:t>
      </w:r>
      <w:bookmarkEnd w:id="0"/>
      <w:bookmarkEnd w:id="1"/>
      <w:r w:rsidR="00045D58">
        <w:rPr>
          <w:rFonts w:ascii="Bookman Old Style" w:hAnsi="Bookman Old Style"/>
          <w:b/>
          <w:i/>
          <w:sz w:val="20"/>
        </w:rPr>
        <w:t xml:space="preserve"> ЗР НАО</w:t>
      </w:r>
    </w:p>
    <w:p w:rsidR="00045D58" w:rsidRDefault="00F81165" w:rsidP="00045D58">
      <w:pPr>
        <w:pStyle w:val="10"/>
        <w:keepNext w:val="0"/>
        <w:rPr>
          <w:rFonts w:ascii="Bookman Old Style" w:hAnsi="Bookman Old Style"/>
          <w:b/>
          <w:i/>
          <w:sz w:val="20"/>
        </w:rPr>
      </w:pPr>
      <w:bookmarkStart w:id="2" w:name="_Toc123048305"/>
      <w:bookmarkStart w:id="3" w:name="_Toc131933049"/>
      <w:r w:rsidRPr="00827DA0">
        <w:rPr>
          <w:rFonts w:ascii="Bookman Old Style" w:hAnsi="Bookman Old Style"/>
          <w:b/>
          <w:i/>
          <w:sz w:val="20"/>
        </w:rPr>
        <w:t xml:space="preserve">Совет депутатов </w:t>
      </w:r>
      <w:bookmarkEnd w:id="2"/>
      <w:bookmarkEnd w:id="3"/>
      <w:r w:rsidR="00045D58">
        <w:rPr>
          <w:rFonts w:ascii="Bookman Old Style" w:hAnsi="Bookman Old Style"/>
          <w:b/>
          <w:i/>
          <w:sz w:val="20"/>
        </w:rPr>
        <w:t>Сельского</w:t>
      </w:r>
      <w:r w:rsidR="00045D58" w:rsidRPr="00827DA0">
        <w:rPr>
          <w:rFonts w:ascii="Bookman Old Style" w:hAnsi="Bookman Old Style"/>
          <w:b/>
          <w:i/>
          <w:sz w:val="20"/>
        </w:rPr>
        <w:t xml:space="preserve"> </w:t>
      </w:r>
      <w:r w:rsidR="00045D58">
        <w:rPr>
          <w:rFonts w:ascii="Bookman Old Style" w:hAnsi="Bookman Old Style"/>
          <w:b/>
          <w:i/>
          <w:sz w:val="20"/>
        </w:rPr>
        <w:t xml:space="preserve">поселения </w:t>
      </w:r>
    </w:p>
    <w:p w:rsidR="00F81165" w:rsidRPr="00827DA0" w:rsidRDefault="00045D58" w:rsidP="00045D58">
      <w:pPr>
        <w:pStyle w:val="10"/>
        <w:keepNext w:val="0"/>
        <w:rPr>
          <w:rFonts w:ascii="Bookman Old Style" w:hAnsi="Bookman Old Style"/>
          <w:b/>
          <w:i/>
          <w:sz w:val="20"/>
        </w:rPr>
      </w:pPr>
      <w:r w:rsidRPr="00827DA0">
        <w:rPr>
          <w:rFonts w:ascii="Bookman Old Style" w:hAnsi="Bookman Old Style"/>
          <w:b/>
          <w:i/>
          <w:sz w:val="20"/>
        </w:rPr>
        <w:t>«Малоземельский сельсовет»</w:t>
      </w:r>
      <w:r>
        <w:rPr>
          <w:rFonts w:ascii="Bookman Old Style" w:hAnsi="Bookman Old Style"/>
          <w:b/>
          <w:i/>
          <w:sz w:val="20"/>
        </w:rPr>
        <w:t xml:space="preserve"> ЗР НАО</w:t>
      </w:r>
    </w:p>
    <w:p w:rsidR="00F81165" w:rsidRDefault="00F81165" w:rsidP="00EE2F68">
      <w:pPr>
        <w:rPr>
          <w:b/>
        </w:rPr>
      </w:pPr>
    </w:p>
    <w:p w:rsidR="00F81165" w:rsidRDefault="001D7BA2" w:rsidP="00EE2F68">
      <w:pPr>
        <w:jc w:val="center"/>
      </w:pPr>
      <w:r>
        <w:pict>
          <v:group id="_x0000_s1026" editas="canvas" style="width:257pt;height:27.15pt;mso-position-horizontal-relative:char;mso-position-vertical-relative:line" coordorigin="1856,4041" coordsize="7942,8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56;top:4041;width:7942;height:841" o:preferrelative="f">
              <v:fill o:detectmouseclick="t"/>
              <v:path o:extrusionok="t" o:connecttype="none"/>
              <o:lock v:ext="edit" text="t"/>
            </v:shape>
            <v:line id="_x0000_s1028" style="position:absolute;flip:y" from="2416,4041" to="2558,4181" strokeweight="4.5pt">
              <v:stroke linestyle="thinThick"/>
            </v:line>
            <v:line id="_x0000_s1029" style="position:absolute" from="2416,4181" to="2842,4602" strokeweight="4.5pt">
              <v:stroke linestyle="thinThick"/>
            </v:line>
            <v:line id="_x0000_s1030" style="position:absolute;flip:y" from="2700,4041" to="2842,4181" strokeweight="4.5pt">
              <v:stroke linestyle="thinThick"/>
            </v:line>
            <v:line id="_x0000_s1031" style="position:absolute;flip:x" from="2842,4181" to="2984,4321" strokeweight="4.5pt">
              <v:stroke linestyle="thinThick"/>
            </v:line>
            <v:line id="_x0000_s1032" style="position:absolute" from="2842,4321" to="2984,4461" strokeweight="4.5pt">
              <v:stroke linestyle="thinThick"/>
            </v:line>
            <v:line id="_x0000_s1033" style="position:absolute;flip:y" from="2984,4321" to="3126,4461" strokeweight="4.5pt">
              <v:stroke linestyle="thinThick"/>
            </v:line>
            <v:line id="_x0000_s1034" style="position:absolute;flip:x y" from="2984,4181" to="3126,4321" strokeweight="4.5pt">
              <v:stroke linestyle="thinThick"/>
            </v:line>
            <v:line id="_x0000_s1035" style="position:absolute;flip:y" from="2984,4041" to="3126,4181" strokeweight="4.5pt">
              <v:stroke linestyle="thinThick"/>
            </v:line>
            <v:line id="_x0000_s1036" style="position:absolute" from="3126,4041" to="3268,4181" strokeweight="4.5pt">
              <v:stroke linestyle="thinThick"/>
            </v:line>
            <v:line id="_x0000_s1037" style="position:absolute;flip:y" from="3268,4041" to="3410,4181" strokeweight="4.5pt">
              <v:stroke linestyle="thinThick"/>
            </v:line>
            <v:line id="_x0000_s1038" style="position:absolute" from="3410,4041" to="3552,4181" strokeweight="4.5pt">
              <v:stroke linestyle="thinThick"/>
            </v:line>
            <v:line id="_x0000_s1039" style="position:absolute;flip:x" from="3126,4181" to="3552,4602" strokeweight="4.5pt">
              <v:stroke linestyle="thinThick"/>
            </v:line>
            <v:line id="_x0000_s1040" style="position:absolute" from="3126,4602" to="3268,4742" strokeweight="4.5pt">
              <v:stroke linestyle="thinThick"/>
            </v:line>
            <v:line id="_x0000_s1041" style="position:absolute;flip:y" from="3268,4602" to="3410,4742" strokeweight="4.5pt">
              <v:stroke linestyle="thinThick"/>
            </v:line>
            <v:line id="_x0000_s1042" style="position:absolute" from="3410,4602" to="3552,4742" strokeweight="4.5pt">
              <v:stroke linestyle="thinThick"/>
            </v:line>
            <v:line id="_x0000_s1043" style="position:absolute;flip:y" from="3552,4602" to="3694,4742" strokeweight="4.5pt">
              <v:stroke linestyle="thinThick"/>
            </v:line>
            <v:line id="_x0000_s1044" style="position:absolute;flip:x y" from="3552,4461" to="3694,4602" strokeweight="4.5pt">
              <v:stroke linestyle="thinThick"/>
            </v:line>
            <v:line id="_x0000_s1045" style="position:absolute;flip:y" from="3552,4321" to="3694,4461" strokeweight="4.5pt">
              <v:stroke linestyle="thinThick"/>
            </v:line>
            <v:line id="_x0000_s1046" style="position:absolute" from="3694,4321" to="3836,4461" strokeweight="4.5pt">
              <v:stroke linestyle="thinThick"/>
            </v:line>
            <v:line id="_x0000_s1047" style="position:absolute;flip:x" from="3694,4461" to="3836,4602" strokeweight="4.5pt">
              <v:stroke linestyle="thinThick"/>
            </v:line>
            <v:line id="_x0000_s1048" style="position:absolute" from="3694,4602" to="3836,4742" strokeweight="4.5pt">
              <v:stroke linestyle="thinThick"/>
            </v:line>
            <v:line id="_x0000_s1049" style="position:absolute;flip:y" from="3836,4602" to="3978,4742" strokeweight="4.5pt">
              <v:stroke linestyle="thinThick"/>
            </v:line>
            <v:line id="_x0000_s1050" style="position:absolute" from="3978,4602" to="4119,4742" strokeweight="4.5pt">
              <v:stroke linestyle="thinThick"/>
            </v:line>
            <v:line id="_x0000_s1051" style="position:absolute;flip:y" from="4119,4602" to="4261,4742" strokeweight="4.5pt">
              <v:stroke linestyle="thinThick"/>
            </v:line>
            <v:line id="_x0000_s1052" style="position:absolute;flip:x y" from="3836,4181" to="4261,4602" strokeweight="4.5pt">
              <v:stroke linestyle="thinThick"/>
            </v:line>
            <v:line id="_x0000_s1053" style="position:absolute;flip:y" from="3836,4041" to="3978,4181" strokeweight="4.5pt">
              <v:stroke linestyle="thinThick"/>
            </v:line>
            <v:line id="_x0000_s1054" style="position:absolute" from="3978,4041" to="4119,4181" strokeweight="4.5pt">
              <v:stroke linestyle="thinThick"/>
            </v:line>
            <v:line id="_x0000_s1055" style="position:absolute;flip:y" from="4119,4041" to="4261,4181" strokeweight="4.5pt">
              <v:stroke linestyle="thinThick"/>
            </v:line>
            <v:line id="_x0000_s1056" style="position:absolute" from="4261,4041" to="4403,4181" strokeweight="4.5pt">
              <v:stroke linestyle="thinThick"/>
            </v:line>
            <v:line id="_x0000_s1057" style="position:absolute;flip:x" from="4261,4181" to="4403,4321" strokeweight="4.5pt">
              <v:stroke linestyle="thinThick"/>
            </v:line>
            <v:line id="_x0000_s1058" style="position:absolute" from="4261,4321" to="4403,4461" strokeweight="4.5pt">
              <v:stroke linestyle="thinThick"/>
            </v:line>
            <v:line id="_x0000_s1059" style="position:absolute;flip:y" from="4403,4321" to="4545,4461" strokeweight="4.5pt">
              <v:stroke linestyle="thinThick"/>
            </v:line>
            <v:line id="_x0000_s1060" style="position:absolute;flip:x y" from="4403,4181" to="4545,4321" strokeweight="4.5pt">
              <v:stroke linestyle="thinThick"/>
            </v:line>
            <v:line id="_x0000_s1061" style="position:absolute;flip:y" from="4403,4041" to="4545,4181" strokeweight="4.5pt">
              <v:stroke linestyle="thinThick"/>
            </v:line>
            <v:line id="_x0000_s1062" style="position:absolute;flip:x" from="2700,4602" to="2842,4742" strokeweight="4.5pt">
              <v:stroke linestyle="thinThick"/>
            </v:line>
            <v:line id="_x0000_s1063" style="position:absolute" from="2558,4602" to="2700,4742" strokeweight="4.5pt">
              <v:stroke linestyle="thinThick"/>
            </v:line>
            <v:line id="_x0000_s1064" style="position:absolute;flip:x" from="2416,4602" to="2558,4742" strokeweight="4.5pt">
              <v:stroke linestyle="thinThick"/>
            </v:line>
            <v:line id="_x0000_s1065" style="position:absolute" from="4545,4041" to="4687,4181" strokeweight="4.5pt">
              <v:stroke linestyle="thinThick"/>
            </v:line>
            <v:line id="_x0000_s1066" style="position:absolute;flip:y" from="4687,4041" to="4829,4181" strokeweight="4.5pt">
              <v:stroke linestyle="thinThick"/>
            </v:line>
            <v:line id="_x0000_s1067" style="position:absolute" from="4829,4041" to="4971,4181" strokeweight="4.5pt">
              <v:stroke linestyle="thinThick"/>
            </v:line>
            <v:line id="_x0000_s1068" style="position:absolute;flip:x" from="4545,4181" to="4971,4602" strokeweight="4.5pt">
              <v:stroke linestyle="thinThick"/>
            </v:line>
            <v:line id="_x0000_s1069" style="position:absolute;flip:y" from="4687,4602" to="4829,4742" strokeweight="4.5pt">
              <v:stroke linestyle="thinThick"/>
            </v:line>
            <v:line id="_x0000_s1070" style="position:absolute" from="4829,4602" to="4971,4742" strokeweight="4.5pt">
              <v:stroke linestyle="thinThick"/>
            </v:line>
            <v:line id="_x0000_s1071" style="position:absolute;flip:y" from="4971,4602" to="5113,4742" strokeweight="4.5pt">
              <v:stroke linestyle="thinThick"/>
            </v:line>
            <v:line id="_x0000_s1072" style="position:absolute;flip:x y" from="4971,4461" to="5113,4602" strokeweight="4.5pt">
              <v:stroke linestyle="thinThick"/>
            </v:line>
            <v:line id="_x0000_s1073" style="position:absolute;flip:y" from="4971,4321" to="5113,4461" strokeweight="4.5pt">
              <v:stroke linestyle="thinThick"/>
            </v:line>
            <v:line id="_x0000_s1074" style="position:absolute" from="5113,4321" to="5255,4461" strokeweight="4.5pt">
              <v:stroke linestyle="thinThick"/>
            </v:line>
            <v:line id="_x0000_s1075" style="position:absolute;flip:x" from="5113,4461" to="5255,4602" strokeweight="4.5pt">
              <v:stroke linestyle="thinThick"/>
            </v:line>
            <v:line id="_x0000_s1076" style="position:absolute" from="5113,4602" to="5255,4742" strokeweight="4.5pt">
              <v:stroke linestyle="thinThick"/>
            </v:line>
            <v:line id="_x0000_s1077" style="position:absolute;flip:y" from="5539,4041" to="5681,4181" strokeweight="4.5pt">
              <v:stroke linestyle="thinThick"/>
            </v:line>
            <v:line id="_x0000_s1078" style="position:absolute;flip:x" from="5681,4181" to="5823,4321" strokeweight="4.5pt">
              <v:stroke linestyle="thinThick"/>
            </v:line>
            <v:line id="_x0000_s1079" style="position:absolute" from="5681,4321" to="5823,4461" strokeweight="4.5pt">
              <v:stroke linestyle="thinThick"/>
            </v:line>
            <v:line id="_x0000_s1080" style="position:absolute;flip:y" from="5823,4321" to="5965,4461" strokeweight="4.5pt">
              <v:stroke linestyle="thinThick"/>
            </v:line>
            <v:line id="_x0000_s1081" style="position:absolute;flip:x y" from="5823,4181" to="5965,4321" strokeweight="4.5pt">
              <v:stroke linestyle="thinThick"/>
            </v:line>
            <v:line id="_x0000_s1082" style="position:absolute;flip:y" from="5823,4041" to="5965,4181" strokeweight="4.5pt">
              <v:stroke linestyle="thinThick"/>
            </v:line>
            <v:line id="_x0000_s1083" style="position:absolute" from="5965,4041" to="6107,4181" strokeweight="4.5pt">
              <v:stroke linestyle="thinThick"/>
            </v:line>
            <v:line id="_x0000_s1084" style="position:absolute" from="6249,4041" to="6391,4181" strokeweight="4.5pt">
              <v:stroke linestyle="thinThick"/>
            </v:line>
            <v:line id="_x0000_s1085" style="position:absolute;flip:x" from="5965,4181" to="6391,4602" strokeweight="4.5pt">
              <v:stroke linestyle="thinThick"/>
            </v:line>
            <v:line id="_x0000_s1086" style="position:absolute" from="5965,4602" to="6107,4741" strokeweight="4.5pt">
              <v:stroke linestyle="thinThick"/>
            </v:line>
            <v:line id="_x0000_s1087" style="position:absolute;flip:y" from="6107,4602" to="6249,4741" strokeweight="4.5pt">
              <v:stroke linestyle="thinThick"/>
            </v:line>
            <v:line id="_x0000_s1088" style="position:absolute" from="6249,4602" to="6391,4741" strokeweight="4.5pt">
              <v:stroke linestyle="thinThick"/>
            </v:line>
            <v:line id="_x0000_s1089" style="position:absolute;flip:y" from="6391,4602" to="6534,4741" strokeweight="4.5pt">
              <v:stroke linestyle="thinThick"/>
            </v:line>
            <v:line id="_x0000_s1090" style="position:absolute;flip:x y" from="6391,4461" to="6534,4602" strokeweight="4.5pt">
              <v:stroke linestyle="thinThick"/>
            </v:line>
            <v:line id="_x0000_s1091" style="position:absolute;flip:y" from="6391,4321" to="6534,4461" strokeweight="4.5pt">
              <v:stroke linestyle="thinThick"/>
            </v:line>
            <v:line id="_x0000_s1092" style="position:absolute" from="6534,4321" to="6676,4461" strokeweight="4.5pt">
              <v:stroke linestyle="thinThick"/>
            </v:line>
            <v:line id="_x0000_s1093" style="position:absolute;flip:x" from="6534,4461" to="6676,4602" strokeweight="4.5pt">
              <v:stroke linestyle="thinThick"/>
            </v:line>
            <v:line id="_x0000_s1094" style="position:absolute" from="6534,4602" to="6676,4741" strokeweight="4.5pt">
              <v:stroke linestyle="thinThick"/>
            </v:line>
            <v:line id="_x0000_s1095" style="position:absolute;flip:y" from="6676,4602" to="6818,4741" strokeweight="4.5pt">
              <v:stroke linestyle="thinThick"/>
            </v:line>
            <v:line id="_x0000_s1096" style="position:absolute" from="6818,4602" to="6958,4741" strokeweight="4.5pt">
              <v:stroke linestyle="thinThick"/>
            </v:line>
            <v:line id="_x0000_s1097" style="position:absolute;flip:y" from="6958,4602" to="7100,4741" strokeweight="4.5pt">
              <v:stroke linestyle="thinThick"/>
            </v:line>
            <v:line id="_x0000_s1098" style="position:absolute;flip:x y" from="6676,4181" to="7100,4602" strokeweight="4.5pt">
              <v:stroke linestyle="thinThick"/>
            </v:line>
            <v:line id="_x0000_s1099" style="position:absolute;flip:y" from="6676,4041" to="6818,4181" strokeweight="4.5pt">
              <v:stroke linestyle="thinThick"/>
            </v:line>
            <v:line id="_x0000_s1100" style="position:absolute" from="6818,4041" to="6958,4181" strokeweight="4.5pt">
              <v:stroke linestyle="thinThick"/>
            </v:line>
            <v:line id="_x0000_s1101" style="position:absolute;flip:y" from="6958,4041" to="7100,4181" strokeweight="4.5pt">
              <v:stroke linestyle="thinThick"/>
            </v:line>
            <v:line id="_x0000_s1102" style="position:absolute" from="7100,4041" to="7242,4181" strokeweight="4.5pt">
              <v:stroke linestyle="thinThick"/>
            </v:line>
            <v:line id="_x0000_s1103" style="position:absolute;flip:x" from="7100,4181" to="7242,4321" strokeweight="4.5pt">
              <v:stroke linestyle="thinThick"/>
            </v:line>
            <v:line id="_x0000_s1104" style="position:absolute" from="7100,4321" to="7242,4461" strokeweight="4.5pt">
              <v:stroke linestyle="thinThick"/>
            </v:line>
            <v:line id="_x0000_s1105" style="position:absolute;flip:y" from="7242,4321" to="7385,4461" strokeweight="4.5pt">
              <v:stroke linestyle="thinThick"/>
            </v:line>
            <v:line id="_x0000_s1106" style="position:absolute;flip:x y" from="7242,4181" to="7385,4321" strokeweight="4.5pt">
              <v:stroke linestyle="thinThick"/>
            </v:line>
            <v:line id="_x0000_s1107" style="position:absolute;flip:y" from="7242,4041" to="7385,4181" strokeweight="4.5pt">
              <v:stroke linestyle="thinThick"/>
            </v:line>
            <v:line id="_x0000_s1108" style="position:absolute;flip:x" from="5539,4602" to="5681,4741" strokeweight="4.5pt">
              <v:stroke linestyle="thinThick"/>
            </v:line>
            <v:line id="_x0000_s1109" style="position:absolute" from="5397,4602" to="5539,4741" strokeweight="4.5pt">
              <v:stroke linestyle="thinThick"/>
            </v:line>
            <v:line id="_x0000_s1110" style="position:absolute" from="7385,4041" to="7527,4181" strokeweight="4.5pt">
              <v:stroke linestyle="thinThick"/>
            </v:line>
            <v:line id="_x0000_s1111" style="position:absolute;flip:y" from="7527,4041" to="7669,4181" strokeweight="4.5pt">
              <v:stroke linestyle="thinThick"/>
            </v:line>
            <v:line id="_x0000_s1112" style="position:absolute" from="7669,4041" to="7810,4181" strokeweight="4.5pt">
              <v:stroke linestyle="thinThick"/>
            </v:line>
            <v:line id="_x0000_s1113" style="position:absolute;flip:x" from="7385,4181" to="7810,4602" strokeweight="4.5pt">
              <v:stroke linestyle="thinThick"/>
            </v:line>
            <v:line id="_x0000_s1114" style="position:absolute" from="7385,4602" to="7527,4741" strokeweight="4.5pt">
              <v:stroke linestyle="thinThick"/>
            </v:line>
            <v:line id="_x0000_s1115" style="position:absolute;flip:y" from="7527,4602" to="7669,4741" strokeweight="4.5pt">
              <v:stroke linestyle="thinThick"/>
            </v:line>
            <v:line id="_x0000_s1116" style="position:absolute" from="7669,4602" to="7810,4741" strokeweight="4.5pt">
              <v:stroke linestyle="thinThick"/>
            </v:line>
            <v:line id="_x0000_s1117" style="position:absolute;flip:y" from="7810,4602" to="7952,4741" strokeweight="4.5pt">
              <v:stroke linestyle="thinThick"/>
            </v:line>
            <v:line id="_x0000_s1118" style="position:absolute;flip:x y" from="7810,4461" to="7952,4602" strokeweight="4.5pt">
              <v:stroke linestyle="thinThick"/>
            </v:line>
            <v:line id="_x0000_s1119" style="position:absolute;flip:y" from="7810,4321" to="7952,4461" strokeweight="4.5pt">
              <v:stroke linestyle="thinThick"/>
            </v:line>
            <v:line id="_x0000_s1120" style="position:absolute" from="7952,4321" to="8094,4461" strokeweight="4.5pt">
              <v:stroke linestyle="thinThick"/>
            </v:line>
            <v:line id="_x0000_s1121" style="position:absolute;flip:x" from="7952,4461" to="8094,4602" strokeweight="4.5pt">
              <v:stroke linestyle="thinThick"/>
            </v:line>
            <v:line id="_x0000_s1122" style="position:absolute" from="7952,4602" to="8094,4741" strokeweight="4.5pt">
              <v:stroke linestyle="thinThick"/>
            </v:line>
            <v:line id="_x0000_s1123" style="position:absolute;flip:x" from="5255,4602" to="5397,4742" strokeweight="4.5pt">
              <v:stroke linestyle="thinThick"/>
            </v:line>
            <v:line id="_x0000_s1124" style="position:absolute;flip:x y" from="5397,4041" to="5539,4181" strokeweight="4.5pt">
              <v:stroke linestyle="thinThick"/>
            </v:line>
            <v:line id="_x0000_s1125" style="position:absolute;flip:x" from="5255,4041" to="5397,4181" strokeweight="4.5pt">
              <v:stroke linestyle="thinThick"/>
            </v:line>
            <v:line id="_x0000_s1126" style="position:absolute" from="5255,4181" to="5681,4602" strokeweight="4.5pt">
              <v:stroke linestyle="thinThick"/>
            </v:line>
            <v:line id="_x0000_s1127" style="position:absolute;flip:x y" from="5681,4041" to="5823,4181" strokeweight="4.5pt">
              <v:stroke linestyle="thinThick"/>
            </v:line>
            <v:line id="_x0000_s1128" style="position:absolute;flip:y" from="8094,4602" to="8236,4742" strokeweight="4.5pt">
              <v:stroke linestyle="thinThick"/>
            </v:line>
            <v:line id="_x0000_s1129" style="position:absolute" from="8236,4602" to="8378,4742" strokeweight="4.5pt">
              <v:stroke linestyle="thinThick"/>
            </v:line>
            <v:line id="_x0000_s1130" style="position:absolute;flip:y" from="8378,4602" to="8520,4742" strokeweight="4.5pt">
              <v:stroke linestyle="thinThick"/>
            </v:line>
            <v:line id="_x0000_s1131" style="position:absolute;flip:x y" from="8094,4181" to="8520,4602" strokeweight="4.5pt">
              <v:stroke linestyle="thinThick"/>
            </v:line>
            <v:line id="_x0000_s1132" style="position:absolute;flip:y" from="8094,4041" to="8236,4181" strokeweight="4.5pt">
              <v:stroke linestyle="thinThick"/>
            </v:line>
            <v:line id="_x0000_s1133" style="position:absolute" from="8236,4041" to="8378,4181" strokeweight="4.5pt">
              <v:stroke linestyle="thinThick"/>
            </v:line>
            <v:line id="_x0000_s1134" style="position:absolute;flip:y" from="8378,4041" to="8520,4181" strokeweight="4.5pt">
              <v:stroke linestyle="thinThick"/>
            </v:line>
            <v:line id="_x0000_s1135" style="position:absolute" from="8520,4041" to="8662,4181" strokeweight="4.5pt">
              <v:stroke linestyle="thinThick"/>
            </v:line>
            <v:line id="_x0000_s1136" style="position:absolute;flip:x" from="8520,4181" to="8662,4321" strokeweight="4.5pt">
              <v:stroke linestyle="thinThick"/>
            </v:line>
            <v:line id="_x0000_s1137" style="position:absolute" from="8520,4321" to="8662,4461" strokeweight="4.5pt">
              <v:stroke linestyle="thinThick"/>
            </v:line>
            <v:line id="_x0000_s1138" style="position:absolute;flip:y" from="8662,4321" to="8804,4461" strokeweight="4.5pt">
              <v:stroke linestyle="thinThick"/>
            </v:line>
            <v:line id="_x0000_s1139" style="position:absolute;flip:x y" from="8662,4181" to="8804,4321" strokeweight="4.5pt">
              <v:stroke linestyle="thinThick"/>
            </v:line>
            <v:line id="_x0000_s1140" style="position:absolute;flip:y" from="8662,4041" to="8804,4181" strokeweight="4.5pt">
              <v:stroke linestyle="thinThick"/>
            </v:line>
            <v:line id="_x0000_s1141" style="position:absolute" from="8804,4041" to="8946,4181" strokeweight="4.5pt">
              <v:stroke linestyle="thinThick"/>
            </v:line>
            <v:line id="_x0000_s1142" style="position:absolute;flip:y" from="8946,4041" to="9088,4181" strokeweight="4.5pt">
              <v:stroke linestyle="thinThick"/>
            </v:line>
            <v:line id="_x0000_s1143" style="position:absolute" from="9088,4041" to="9230,4181" strokeweight="4.5pt">
              <v:stroke linestyle="thinThick"/>
            </v:line>
            <v:line id="_x0000_s1144" style="position:absolute;flip:x" from="8804,4181" to="9230,4602" strokeweight="4.5pt">
              <v:stroke linestyle="thinThick"/>
            </v:line>
            <v:line id="_x0000_s1145" style="position:absolute" from="8804,4602" to="8946,4742" strokeweight="4.5pt">
              <v:stroke linestyle="thinThick"/>
            </v:line>
            <v:line id="_x0000_s1146" style="position:absolute;flip:y" from="8946,4602" to="9088,4742" strokeweight="4.5pt">
              <v:stroke linestyle="thinThick"/>
            </v:line>
            <v:line id="_x0000_s1147" style="position:absolute" from="9127,4602" to="9270,4743" strokeweight="4.5pt">
              <v:stroke linestyle="thinThick"/>
            </v:line>
            <v:line id="_x0000_s1148" style="position:absolute" from="2558,4041" to="2700,4181" strokeweight="4.5pt">
              <v:stroke linestyle="thinThick"/>
            </v:line>
            <v:line id="_x0000_s1149" style="position:absolute" from="2842,4041" to="2984,4181" strokeweight="4.5pt">
              <v:stroke linestyle="thinThick"/>
            </v:line>
            <w10:wrap type="none"/>
            <w10:anchorlock/>
          </v:group>
        </w:pict>
      </w:r>
    </w:p>
    <w:p w:rsidR="00DC0288" w:rsidRDefault="00DC0288" w:rsidP="009D79EE"/>
    <w:p w:rsidR="00124BF7" w:rsidRDefault="00124BF7" w:rsidP="009D79EE"/>
    <w:p w:rsidR="00124BF7" w:rsidRDefault="00124BF7" w:rsidP="009D79EE"/>
    <w:p w:rsidR="00982DBE" w:rsidRPr="00982DBE" w:rsidRDefault="000F71F7" w:rsidP="00982DBE">
      <w:pPr>
        <w:numPr>
          <w:ilvl w:val="0"/>
          <w:numId w:val="1"/>
        </w:numPr>
        <w:pBdr>
          <w:bottom w:val="single" w:sz="4" w:space="1" w:color="auto"/>
        </w:pBdr>
        <w:tabs>
          <w:tab w:val="clear" w:pos="1080"/>
          <w:tab w:val="num" w:pos="0"/>
          <w:tab w:val="left" w:pos="360"/>
          <w:tab w:val="left" w:pos="1260"/>
        </w:tabs>
        <w:ind w:left="0" w:firstLine="0"/>
        <w:rPr>
          <w:b/>
          <w:sz w:val="18"/>
          <w:szCs w:val="18"/>
        </w:rPr>
      </w:pPr>
      <w:r w:rsidRPr="006D1F46">
        <w:rPr>
          <w:b/>
          <w:sz w:val="18"/>
          <w:szCs w:val="18"/>
        </w:rPr>
        <w:t xml:space="preserve">Раздел. </w:t>
      </w:r>
      <w:r w:rsidRPr="006D1F46">
        <w:rPr>
          <w:b/>
          <w:sz w:val="18"/>
          <w:szCs w:val="18"/>
        </w:rPr>
        <w:tab/>
        <w:t>РЕШЕНИЯ СОВЕТА ДЕПУТАТОВ</w:t>
      </w:r>
    </w:p>
    <w:p w:rsidR="008E59A3" w:rsidRDefault="008E59A3" w:rsidP="008E59A3">
      <w:pPr>
        <w:tabs>
          <w:tab w:val="left" w:pos="2340"/>
        </w:tabs>
        <w:jc w:val="center"/>
      </w:pPr>
    </w:p>
    <w:p w:rsidR="00F968F8" w:rsidRDefault="00F968F8" w:rsidP="00F968F8">
      <w:pPr>
        <w:tabs>
          <w:tab w:val="left" w:pos="360"/>
        </w:tabs>
        <w:jc w:val="both"/>
      </w:pPr>
    </w:p>
    <w:p w:rsidR="00F13E18" w:rsidRPr="00F13E18" w:rsidRDefault="001D7BA2" w:rsidP="00F13E18">
      <w:pPr>
        <w:shd w:val="clear" w:color="auto" w:fill="FFFFFF"/>
        <w:jc w:val="center"/>
        <w:rPr>
          <w:b/>
          <w:bCs/>
          <w:color w:val="000000"/>
          <w:sz w:val="20"/>
          <w:szCs w:val="20"/>
        </w:rPr>
      </w:pPr>
      <w:r w:rsidRPr="001D7BA2">
        <w:rPr>
          <w:b/>
          <w:noProof/>
          <w:color w:val="000000"/>
          <w:sz w:val="20"/>
          <w:szCs w:val="20"/>
        </w:rPr>
        <w:pict>
          <v:shape id="_x0000_i1026" type="#_x0000_t75" alt="Малоземельский СС - герб" style="width:43.5pt;height:54.25pt;visibility:visible">
            <v:imagedata r:id="rId8" o:title="Малоземельский СС - герб"/>
          </v:shape>
        </w:pict>
      </w:r>
    </w:p>
    <w:p w:rsidR="00F13E18" w:rsidRPr="00F13E18" w:rsidRDefault="00F13E18" w:rsidP="00F13E18">
      <w:pPr>
        <w:shd w:val="clear" w:color="auto" w:fill="FFFFFF"/>
        <w:jc w:val="center"/>
        <w:rPr>
          <w:b/>
          <w:bCs/>
          <w:color w:val="000000"/>
          <w:sz w:val="20"/>
          <w:szCs w:val="20"/>
        </w:rPr>
      </w:pPr>
    </w:p>
    <w:p w:rsidR="00F13E18" w:rsidRPr="00F13E18" w:rsidRDefault="00F13E18" w:rsidP="00F13E18">
      <w:pPr>
        <w:shd w:val="clear" w:color="auto" w:fill="FFFFFF"/>
        <w:jc w:val="center"/>
        <w:rPr>
          <w:color w:val="000000"/>
          <w:sz w:val="20"/>
          <w:szCs w:val="20"/>
        </w:rPr>
      </w:pPr>
      <w:r w:rsidRPr="00F13E18">
        <w:rPr>
          <w:b/>
          <w:bCs/>
          <w:color w:val="000000"/>
          <w:sz w:val="20"/>
          <w:szCs w:val="20"/>
        </w:rPr>
        <w:t>СОВЕТ ДЕПУТАТОВ СЕЛЬСКОГО ПОСЕЛЕНИЯ</w:t>
      </w:r>
    </w:p>
    <w:p w:rsidR="00F13E18" w:rsidRPr="00F13E18" w:rsidRDefault="00F13E18" w:rsidP="00F13E18">
      <w:pPr>
        <w:shd w:val="clear" w:color="auto" w:fill="FFFFFF"/>
        <w:jc w:val="center"/>
        <w:rPr>
          <w:color w:val="000000"/>
          <w:sz w:val="20"/>
          <w:szCs w:val="20"/>
        </w:rPr>
      </w:pPr>
      <w:r w:rsidRPr="00F13E18">
        <w:rPr>
          <w:b/>
          <w:bCs/>
          <w:color w:val="000000"/>
          <w:sz w:val="20"/>
          <w:szCs w:val="20"/>
        </w:rPr>
        <w:t>«МАЛОЗЕМЕЛЬСКИЙ СЕЛЬСОВЕТ» ЗАПОЛЯРНОГО РАЙОНА НЕНЕЦКОГО АВТОНОМНОГО ОКРУГА</w:t>
      </w:r>
    </w:p>
    <w:p w:rsidR="00F13E18" w:rsidRPr="00F13E18" w:rsidRDefault="00F13E18" w:rsidP="00F13E18">
      <w:pPr>
        <w:shd w:val="clear" w:color="auto" w:fill="FFFFFF"/>
        <w:rPr>
          <w:color w:val="000000"/>
          <w:sz w:val="20"/>
          <w:szCs w:val="20"/>
        </w:rPr>
      </w:pPr>
      <w:r w:rsidRPr="00F13E18">
        <w:rPr>
          <w:b/>
          <w:bCs/>
          <w:color w:val="000000"/>
          <w:sz w:val="20"/>
          <w:szCs w:val="20"/>
        </w:rPr>
        <w:t> </w:t>
      </w:r>
    </w:p>
    <w:p w:rsidR="00F13E18" w:rsidRPr="00F13E18" w:rsidRDefault="00F13E18" w:rsidP="00F13E18">
      <w:pPr>
        <w:shd w:val="clear" w:color="auto" w:fill="FFFFFF"/>
        <w:jc w:val="center"/>
        <w:rPr>
          <w:color w:val="000000"/>
          <w:sz w:val="20"/>
          <w:szCs w:val="20"/>
        </w:rPr>
      </w:pPr>
      <w:r w:rsidRPr="00F13E18">
        <w:rPr>
          <w:color w:val="000000"/>
          <w:sz w:val="20"/>
          <w:szCs w:val="20"/>
        </w:rPr>
        <w:t>47-е заседание 6-го созыва</w:t>
      </w:r>
    </w:p>
    <w:p w:rsidR="00F13E18" w:rsidRPr="00F13E18" w:rsidRDefault="00F13E18" w:rsidP="00F13E18">
      <w:pPr>
        <w:shd w:val="clear" w:color="auto" w:fill="FFFFFF"/>
        <w:jc w:val="center"/>
        <w:rPr>
          <w:color w:val="000000"/>
          <w:sz w:val="20"/>
          <w:szCs w:val="20"/>
        </w:rPr>
      </w:pPr>
      <w:r w:rsidRPr="00F13E18">
        <w:rPr>
          <w:b/>
          <w:bCs/>
          <w:color w:val="000000"/>
          <w:sz w:val="20"/>
          <w:szCs w:val="20"/>
        </w:rPr>
        <w:t> </w:t>
      </w:r>
    </w:p>
    <w:p w:rsidR="00F13E18" w:rsidRPr="00F13E18" w:rsidRDefault="00F13E18" w:rsidP="00F13E18">
      <w:pPr>
        <w:shd w:val="clear" w:color="auto" w:fill="FFFFFF"/>
        <w:jc w:val="center"/>
        <w:rPr>
          <w:b/>
          <w:bCs/>
          <w:sz w:val="20"/>
          <w:szCs w:val="20"/>
        </w:rPr>
      </w:pPr>
      <w:r w:rsidRPr="00F13E18">
        <w:rPr>
          <w:b/>
          <w:bCs/>
          <w:sz w:val="20"/>
          <w:szCs w:val="20"/>
        </w:rPr>
        <w:t>РЕШЕНИЕ</w:t>
      </w:r>
    </w:p>
    <w:p w:rsidR="00F13E18" w:rsidRPr="00F13E18" w:rsidRDefault="00F13E18" w:rsidP="00F13E18">
      <w:pPr>
        <w:shd w:val="clear" w:color="auto" w:fill="FFFFFF"/>
        <w:jc w:val="center"/>
        <w:rPr>
          <w:bCs/>
          <w:sz w:val="20"/>
          <w:szCs w:val="20"/>
        </w:rPr>
      </w:pPr>
      <w:r w:rsidRPr="00F13E18">
        <w:rPr>
          <w:bCs/>
          <w:color w:val="000000"/>
          <w:sz w:val="20"/>
          <w:szCs w:val="20"/>
        </w:rPr>
        <w:t> </w:t>
      </w:r>
      <w:r w:rsidRPr="00F13E18">
        <w:rPr>
          <w:bCs/>
          <w:sz w:val="20"/>
          <w:szCs w:val="20"/>
        </w:rPr>
        <w:t xml:space="preserve">от 23 июня 2021 года № 202 </w:t>
      </w:r>
    </w:p>
    <w:p w:rsidR="00F13E18" w:rsidRPr="00F13E18" w:rsidRDefault="00F13E18" w:rsidP="00F13E18">
      <w:pPr>
        <w:pStyle w:val="ConsPlusTitle"/>
        <w:widowControl/>
        <w:jc w:val="center"/>
        <w:rPr>
          <w:rFonts w:ascii="Times New Roman" w:hAnsi="Times New Roman" w:cs="Times New Roman"/>
        </w:rPr>
      </w:pPr>
    </w:p>
    <w:p w:rsidR="00F13E18" w:rsidRPr="00F13E18" w:rsidRDefault="00F13E18" w:rsidP="00F13E18">
      <w:pPr>
        <w:pStyle w:val="ConsPlusTitle"/>
        <w:widowControl/>
        <w:jc w:val="center"/>
        <w:rPr>
          <w:rFonts w:ascii="Times New Roman" w:hAnsi="Times New Roman" w:cs="Times New Roman"/>
        </w:rPr>
      </w:pPr>
    </w:p>
    <w:p w:rsidR="00F13E18" w:rsidRPr="00F13E18" w:rsidRDefault="00F13E18" w:rsidP="00F13E18">
      <w:pPr>
        <w:pStyle w:val="ConsPlusTitle"/>
        <w:rPr>
          <w:rFonts w:ascii="Times New Roman" w:hAnsi="Times New Roman" w:cs="Times New Roman"/>
        </w:rPr>
      </w:pPr>
    </w:p>
    <w:p w:rsidR="00F13E18" w:rsidRPr="00F13E18" w:rsidRDefault="00F13E18" w:rsidP="00F13E18">
      <w:pPr>
        <w:pStyle w:val="ConsPlusNormal"/>
        <w:ind w:firstLine="540"/>
        <w:jc w:val="center"/>
        <w:rPr>
          <w:rFonts w:ascii="Times New Roman" w:hAnsi="Times New Roman" w:cs="Times New Roman"/>
          <w:b/>
          <w:color w:val="000000"/>
        </w:rPr>
      </w:pPr>
      <w:r w:rsidRPr="00F13E18">
        <w:rPr>
          <w:rFonts w:ascii="Times New Roman" w:hAnsi="Times New Roman" w:cs="Times New Roman"/>
          <w:b/>
          <w:color w:val="000000"/>
        </w:rPr>
        <w:t>О протесте прокурора Ненецкого автономного округа</w:t>
      </w:r>
    </w:p>
    <w:p w:rsidR="00F13E18" w:rsidRPr="00F13E18" w:rsidRDefault="00F13E18" w:rsidP="00F13E18">
      <w:pPr>
        <w:pStyle w:val="ConsPlusNormal"/>
        <w:ind w:firstLine="540"/>
        <w:jc w:val="both"/>
        <w:rPr>
          <w:rFonts w:ascii="Times New Roman" w:hAnsi="Times New Roman" w:cs="Times New Roman"/>
          <w:color w:val="000000"/>
        </w:rPr>
      </w:pPr>
    </w:p>
    <w:p w:rsidR="00F13E18" w:rsidRPr="00F13E18" w:rsidRDefault="00F13E18" w:rsidP="00F13E18">
      <w:pPr>
        <w:autoSpaceDE w:val="0"/>
        <w:autoSpaceDN w:val="0"/>
        <w:adjustRightInd w:val="0"/>
        <w:ind w:firstLine="567"/>
        <w:jc w:val="both"/>
        <w:rPr>
          <w:color w:val="000000"/>
          <w:sz w:val="20"/>
          <w:szCs w:val="20"/>
        </w:rPr>
      </w:pPr>
      <w:r w:rsidRPr="00F13E18">
        <w:rPr>
          <w:sz w:val="20"/>
          <w:szCs w:val="20"/>
        </w:rPr>
        <w:t>Рассмотрев протест прокурора  Ненецкого автономного округа от 12.05.2021№ 7-15/2-2021/1941</w:t>
      </w:r>
      <w:r w:rsidRPr="00F13E18">
        <w:rPr>
          <w:color w:val="FF0000"/>
          <w:sz w:val="20"/>
          <w:szCs w:val="20"/>
        </w:rPr>
        <w:t xml:space="preserve"> </w:t>
      </w:r>
      <w:r w:rsidRPr="00F13E18">
        <w:rPr>
          <w:sz w:val="20"/>
          <w:szCs w:val="20"/>
        </w:rPr>
        <w:t xml:space="preserve"> на отдельные нормы Положени</w:t>
      </w:r>
      <w:hyperlink w:anchor="P37" w:history="1">
        <w:r w:rsidRPr="00F13E18">
          <w:rPr>
            <w:color w:val="000000"/>
            <w:sz w:val="20"/>
            <w:szCs w:val="20"/>
          </w:rPr>
          <w:t>я</w:t>
        </w:r>
      </w:hyperlink>
      <w:r w:rsidRPr="00F13E18">
        <w:rPr>
          <w:color w:val="000000"/>
          <w:sz w:val="20"/>
          <w:szCs w:val="20"/>
        </w:rPr>
        <w:t xml:space="preserve"> о порядке и условиях приватизации имущества муниципального образования «Малоземельский сельсовет» Ненецкого автономного округа, утвержденного Советом депутатов МО «Малоземельский сельсовет» НАО </w:t>
      </w:r>
      <w:r w:rsidRPr="00F13E18">
        <w:rPr>
          <w:sz w:val="20"/>
          <w:szCs w:val="20"/>
        </w:rPr>
        <w:t>от 20.03.2019 № 120,</w:t>
      </w:r>
      <w:r w:rsidRPr="00F13E18">
        <w:rPr>
          <w:color w:val="FF0000"/>
          <w:sz w:val="20"/>
          <w:szCs w:val="20"/>
        </w:rPr>
        <w:t xml:space="preserve"> </w:t>
      </w:r>
      <w:r w:rsidRPr="00F13E18">
        <w:rPr>
          <w:color w:val="000000"/>
          <w:sz w:val="20"/>
          <w:szCs w:val="20"/>
        </w:rPr>
        <w:t>Совет депутатов Сельского поселения «Малоземельский сельсовет» Заполярного района Ненецкого автономного округа  РЕШИЛ:</w:t>
      </w:r>
    </w:p>
    <w:p w:rsidR="00F13E18" w:rsidRPr="00F13E18" w:rsidRDefault="00F13E18" w:rsidP="00F13E18">
      <w:pPr>
        <w:pStyle w:val="ConsPlusNormal"/>
        <w:ind w:firstLine="540"/>
        <w:jc w:val="both"/>
        <w:rPr>
          <w:rFonts w:ascii="Times New Roman" w:hAnsi="Times New Roman" w:cs="Times New Roman"/>
          <w:color w:val="000000"/>
        </w:rPr>
      </w:pPr>
    </w:p>
    <w:p w:rsidR="00F13E18" w:rsidRPr="00F13E18" w:rsidRDefault="00F13E18" w:rsidP="00640584">
      <w:pPr>
        <w:pStyle w:val="ConsPlusTitle"/>
        <w:widowControl/>
        <w:numPr>
          <w:ilvl w:val="0"/>
          <w:numId w:val="6"/>
        </w:numPr>
        <w:ind w:left="0" w:firstLine="567"/>
        <w:jc w:val="both"/>
        <w:rPr>
          <w:rFonts w:ascii="Times New Roman" w:hAnsi="Times New Roman" w:cs="Times New Roman"/>
        </w:rPr>
      </w:pPr>
      <w:r w:rsidRPr="00F13E18">
        <w:rPr>
          <w:rFonts w:ascii="Times New Roman" w:hAnsi="Times New Roman" w:cs="Times New Roman"/>
          <w:b w:val="0"/>
        </w:rPr>
        <w:t xml:space="preserve">Признать протест прокурора Ненецкого автономного округа обоснованным. </w:t>
      </w:r>
    </w:p>
    <w:p w:rsidR="00F13E18" w:rsidRPr="00F13E18" w:rsidRDefault="00F13E18" w:rsidP="00F13E18">
      <w:pPr>
        <w:pStyle w:val="ConsPlusTitle"/>
        <w:widowControl/>
        <w:ind w:left="567"/>
        <w:jc w:val="both"/>
        <w:rPr>
          <w:rFonts w:ascii="Times New Roman" w:hAnsi="Times New Roman" w:cs="Times New Roman"/>
          <w:b w:val="0"/>
        </w:rPr>
      </w:pPr>
    </w:p>
    <w:p w:rsidR="00F13E18" w:rsidRPr="00F13E18" w:rsidRDefault="00F13E18" w:rsidP="00640584">
      <w:pPr>
        <w:numPr>
          <w:ilvl w:val="0"/>
          <w:numId w:val="6"/>
        </w:numPr>
        <w:spacing w:before="120"/>
        <w:ind w:left="0" w:firstLine="567"/>
        <w:jc w:val="both"/>
        <w:rPr>
          <w:sz w:val="20"/>
          <w:szCs w:val="20"/>
        </w:rPr>
      </w:pPr>
      <w:r w:rsidRPr="00F13E18">
        <w:rPr>
          <w:sz w:val="20"/>
          <w:szCs w:val="20"/>
        </w:rPr>
        <w:t xml:space="preserve"> Настоящее решение вступает в силу после его подписания.</w:t>
      </w:r>
    </w:p>
    <w:p w:rsidR="00F13E18" w:rsidRPr="00F13E18" w:rsidRDefault="00F13E18" w:rsidP="00F13E18">
      <w:pPr>
        <w:pStyle w:val="ConsPlusNormal"/>
        <w:ind w:firstLine="540"/>
        <w:jc w:val="both"/>
        <w:rPr>
          <w:rFonts w:ascii="Times New Roman" w:hAnsi="Times New Roman" w:cs="Times New Roman"/>
          <w:color w:val="000000"/>
        </w:rPr>
      </w:pPr>
    </w:p>
    <w:p w:rsidR="00F13E18" w:rsidRPr="00F13E18" w:rsidRDefault="00F13E18" w:rsidP="00F13E18">
      <w:pPr>
        <w:pStyle w:val="ConsPlusNormal"/>
        <w:jc w:val="both"/>
        <w:rPr>
          <w:rFonts w:ascii="Times New Roman" w:hAnsi="Times New Roman" w:cs="Times New Roman"/>
          <w:color w:val="000000"/>
        </w:rPr>
      </w:pPr>
    </w:p>
    <w:p w:rsidR="00F13E18" w:rsidRPr="00F13E18" w:rsidRDefault="00F13E18" w:rsidP="00F13E18">
      <w:pPr>
        <w:pStyle w:val="ConsPlusNormal"/>
        <w:jc w:val="both"/>
        <w:rPr>
          <w:rFonts w:ascii="Times New Roman" w:hAnsi="Times New Roman" w:cs="Times New Roman"/>
          <w:color w:val="000000"/>
        </w:rPr>
      </w:pPr>
    </w:p>
    <w:p w:rsidR="00F13E18" w:rsidRPr="00F13E18" w:rsidRDefault="00F13E18" w:rsidP="00F13E18">
      <w:pPr>
        <w:pStyle w:val="ConsPlusNormal"/>
        <w:jc w:val="both"/>
        <w:rPr>
          <w:rFonts w:ascii="Times New Roman" w:hAnsi="Times New Roman" w:cs="Times New Roman"/>
          <w:color w:val="000000"/>
        </w:rPr>
      </w:pPr>
    </w:p>
    <w:p w:rsidR="00F13E18" w:rsidRPr="00F13E18" w:rsidRDefault="00F13E18" w:rsidP="00F13E18">
      <w:pPr>
        <w:pStyle w:val="ad"/>
        <w:rPr>
          <w:rFonts w:ascii="Times New Roman" w:hAnsi="Times New Roman"/>
          <w:sz w:val="20"/>
          <w:szCs w:val="20"/>
        </w:rPr>
      </w:pPr>
      <w:r w:rsidRPr="00F13E18">
        <w:rPr>
          <w:rFonts w:ascii="Times New Roman" w:hAnsi="Times New Roman"/>
          <w:sz w:val="20"/>
          <w:szCs w:val="20"/>
        </w:rPr>
        <w:t>Глава Сельского поселения</w:t>
      </w:r>
    </w:p>
    <w:p w:rsidR="00F13E18" w:rsidRPr="00F13E18" w:rsidRDefault="00F13E18" w:rsidP="00F13E18">
      <w:pPr>
        <w:pStyle w:val="ad"/>
        <w:rPr>
          <w:rFonts w:ascii="Times New Roman" w:hAnsi="Times New Roman"/>
          <w:sz w:val="20"/>
          <w:szCs w:val="20"/>
        </w:rPr>
      </w:pPr>
      <w:r w:rsidRPr="00F13E18">
        <w:rPr>
          <w:rFonts w:ascii="Times New Roman" w:hAnsi="Times New Roman"/>
          <w:sz w:val="20"/>
          <w:szCs w:val="20"/>
        </w:rPr>
        <w:t>«Малоземельский сельсовет»                                                                                 М.С. Талеев</w:t>
      </w:r>
    </w:p>
    <w:p w:rsidR="00F13E18" w:rsidRPr="00F13E18" w:rsidRDefault="00F13E18" w:rsidP="00F13E18">
      <w:pPr>
        <w:pStyle w:val="ad"/>
        <w:rPr>
          <w:sz w:val="20"/>
          <w:szCs w:val="20"/>
        </w:rPr>
      </w:pPr>
      <w:r w:rsidRPr="00F13E18">
        <w:rPr>
          <w:rFonts w:ascii="Times New Roman" w:hAnsi="Times New Roman"/>
          <w:sz w:val="20"/>
          <w:szCs w:val="20"/>
        </w:rPr>
        <w:t>Заполярного района Ненецкого автономного округа</w:t>
      </w:r>
    </w:p>
    <w:p w:rsidR="00F13E18" w:rsidRPr="00DE179B" w:rsidRDefault="00F13E18" w:rsidP="00F13E18">
      <w:pPr>
        <w:pStyle w:val="ConsPlusNormal"/>
        <w:jc w:val="both"/>
        <w:rPr>
          <w:rFonts w:ascii="Times New Roman" w:hAnsi="Times New Roman" w:cs="Times New Roman"/>
          <w:color w:val="000000"/>
          <w:sz w:val="24"/>
          <w:szCs w:val="24"/>
        </w:rPr>
      </w:pPr>
    </w:p>
    <w:p w:rsidR="00F13E18" w:rsidRPr="00DE179B" w:rsidRDefault="00F13E18" w:rsidP="00F13E18">
      <w:pPr>
        <w:pStyle w:val="ConsPlusNormal"/>
        <w:jc w:val="both"/>
        <w:rPr>
          <w:rFonts w:ascii="Times New Roman" w:hAnsi="Times New Roman" w:cs="Times New Roman"/>
          <w:color w:val="000000"/>
          <w:sz w:val="24"/>
          <w:szCs w:val="24"/>
        </w:rPr>
      </w:pPr>
    </w:p>
    <w:p w:rsidR="00F13E18" w:rsidRPr="00DE179B" w:rsidRDefault="00F13E18" w:rsidP="00F13E18">
      <w:pPr>
        <w:pStyle w:val="ConsPlusNormal"/>
        <w:jc w:val="both"/>
        <w:rPr>
          <w:rFonts w:ascii="Times New Roman" w:hAnsi="Times New Roman" w:cs="Times New Roman"/>
          <w:color w:val="000000"/>
          <w:sz w:val="24"/>
          <w:szCs w:val="24"/>
        </w:rPr>
      </w:pPr>
    </w:p>
    <w:p w:rsidR="00A12439" w:rsidRDefault="00A12439" w:rsidP="00A12439">
      <w:pPr>
        <w:shd w:val="clear" w:color="auto" w:fill="FFFFFF"/>
        <w:jc w:val="center"/>
        <w:rPr>
          <w:b/>
          <w:noProof/>
          <w:color w:val="000000"/>
        </w:rPr>
      </w:pPr>
    </w:p>
    <w:p w:rsidR="00A12439" w:rsidRPr="00A12439" w:rsidRDefault="001D7BA2" w:rsidP="00A12439">
      <w:pPr>
        <w:shd w:val="clear" w:color="auto" w:fill="FFFFFF"/>
        <w:jc w:val="center"/>
        <w:rPr>
          <w:b/>
          <w:bCs/>
          <w:color w:val="000000"/>
          <w:sz w:val="20"/>
          <w:szCs w:val="20"/>
        </w:rPr>
      </w:pPr>
      <w:r w:rsidRPr="001D7BA2">
        <w:rPr>
          <w:b/>
          <w:noProof/>
          <w:color w:val="000000"/>
          <w:sz w:val="20"/>
          <w:szCs w:val="20"/>
        </w:rPr>
        <w:pict>
          <v:shape id="_x0000_i1027" type="#_x0000_t75" alt="Малоземельский СС - герб" style="width:43.5pt;height:54.25pt;visibility:visible">
            <v:imagedata r:id="rId8" o:title="Малоземельский СС - герб"/>
          </v:shape>
        </w:pict>
      </w:r>
    </w:p>
    <w:p w:rsidR="00A12439" w:rsidRPr="00A12439" w:rsidRDefault="00A12439" w:rsidP="00A12439">
      <w:pPr>
        <w:shd w:val="clear" w:color="auto" w:fill="FFFFFF"/>
        <w:jc w:val="center"/>
        <w:rPr>
          <w:b/>
          <w:bCs/>
          <w:color w:val="000000"/>
          <w:sz w:val="20"/>
          <w:szCs w:val="20"/>
        </w:rPr>
      </w:pPr>
    </w:p>
    <w:p w:rsidR="00A12439" w:rsidRPr="00A12439" w:rsidRDefault="00A12439" w:rsidP="00A12439">
      <w:pPr>
        <w:shd w:val="clear" w:color="auto" w:fill="FFFFFF"/>
        <w:jc w:val="center"/>
        <w:rPr>
          <w:color w:val="000000"/>
          <w:sz w:val="20"/>
          <w:szCs w:val="20"/>
        </w:rPr>
      </w:pPr>
      <w:r w:rsidRPr="00A12439">
        <w:rPr>
          <w:b/>
          <w:bCs/>
          <w:color w:val="000000"/>
          <w:sz w:val="20"/>
          <w:szCs w:val="20"/>
        </w:rPr>
        <w:t>СОВЕТ ДЕПУТАТОВ СЕЛЬСКОГО ПОСЕЛЕНИЯ</w:t>
      </w:r>
    </w:p>
    <w:p w:rsidR="00A12439" w:rsidRPr="00A12439" w:rsidRDefault="00A12439" w:rsidP="00A12439">
      <w:pPr>
        <w:shd w:val="clear" w:color="auto" w:fill="FFFFFF"/>
        <w:jc w:val="center"/>
        <w:rPr>
          <w:color w:val="000000"/>
          <w:sz w:val="20"/>
          <w:szCs w:val="20"/>
        </w:rPr>
      </w:pPr>
      <w:r w:rsidRPr="00A12439">
        <w:rPr>
          <w:b/>
          <w:bCs/>
          <w:color w:val="000000"/>
          <w:sz w:val="20"/>
          <w:szCs w:val="20"/>
        </w:rPr>
        <w:t>«МАЛОЗЕМЕЛЬСКИЙ СЕЛЬСОВЕТ» ЗАПОЛЯРНОГО РАЙОНА НЕНЕЦКОГО АВТОНОМНОГО ОКРУГА</w:t>
      </w:r>
    </w:p>
    <w:p w:rsidR="00A12439" w:rsidRPr="00A12439" w:rsidRDefault="00A12439" w:rsidP="00A12439">
      <w:pPr>
        <w:shd w:val="clear" w:color="auto" w:fill="FFFFFF"/>
        <w:rPr>
          <w:color w:val="000000"/>
          <w:sz w:val="20"/>
          <w:szCs w:val="20"/>
        </w:rPr>
      </w:pPr>
      <w:r w:rsidRPr="00A12439">
        <w:rPr>
          <w:b/>
          <w:bCs/>
          <w:color w:val="000000"/>
          <w:sz w:val="20"/>
          <w:szCs w:val="20"/>
        </w:rPr>
        <w:t> </w:t>
      </w:r>
    </w:p>
    <w:p w:rsidR="00A12439" w:rsidRPr="00A12439" w:rsidRDefault="00A12439" w:rsidP="00A12439">
      <w:pPr>
        <w:shd w:val="clear" w:color="auto" w:fill="FFFFFF"/>
        <w:jc w:val="center"/>
        <w:rPr>
          <w:color w:val="000000"/>
          <w:sz w:val="20"/>
          <w:szCs w:val="20"/>
        </w:rPr>
      </w:pPr>
      <w:r w:rsidRPr="00A12439">
        <w:rPr>
          <w:color w:val="000000"/>
          <w:sz w:val="20"/>
          <w:szCs w:val="20"/>
        </w:rPr>
        <w:t>47-е  заседание  6-го созыва</w:t>
      </w:r>
    </w:p>
    <w:p w:rsidR="00A12439" w:rsidRPr="00A12439" w:rsidRDefault="00A12439" w:rsidP="00A12439">
      <w:pPr>
        <w:shd w:val="clear" w:color="auto" w:fill="FFFFFF"/>
        <w:jc w:val="center"/>
        <w:rPr>
          <w:color w:val="000000"/>
          <w:sz w:val="20"/>
          <w:szCs w:val="20"/>
        </w:rPr>
      </w:pPr>
      <w:r w:rsidRPr="00A12439">
        <w:rPr>
          <w:b/>
          <w:bCs/>
          <w:color w:val="000000"/>
          <w:sz w:val="20"/>
          <w:szCs w:val="20"/>
        </w:rPr>
        <w:t> </w:t>
      </w:r>
    </w:p>
    <w:p w:rsidR="00A12439" w:rsidRPr="00A12439" w:rsidRDefault="00A12439" w:rsidP="00A12439">
      <w:pPr>
        <w:shd w:val="clear" w:color="auto" w:fill="FFFFFF"/>
        <w:jc w:val="center"/>
        <w:rPr>
          <w:b/>
          <w:bCs/>
          <w:sz w:val="20"/>
          <w:szCs w:val="20"/>
        </w:rPr>
      </w:pPr>
      <w:r w:rsidRPr="00A12439">
        <w:rPr>
          <w:b/>
          <w:bCs/>
          <w:sz w:val="20"/>
          <w:szCs w:val="20"/>
        </w:rPr>
        <w:t>РЕШЕНИЕ</w:t>
      </w:r>
    </w:p>
    <w:p w:rsidR="00A12439" w:rsidRPr="00A12439" w:rsidRDefault="00A12439" w:rsidP="00A12439">
      <w:pPr>
        <w:shd w:val="clear" w:color="auto" w:fill="FFFFFF"/>
        <w:jc w:val="center"/>
        <w:rPr>
          <w:bCs/>
          <w:sz w:val="20"/>
          <w:szCs w:val="20"/>
        </w:rPr>
      </w:pPr>
      <w:r w:rsidRPr="00A12439">
        <w:rPr>
          <w:bCs/>
          <w:color w:val="000000"/>
          <w:sz w:val="20"/>
          <w:szCs w:val="20"/>
        </w:rPr>
        <w:t> </w:t>
      </w:r>
      <w:r w:rsidRPr="00A12439">
        <w:rPr>
          <w:bCs/>
          <w:sz w:val="20"/>
          <w:szCs w:val="20"/>
        </w:rPr>
        <w:t xml:space="preserve">от 23 июня  2021 года № 203  </w:t>
      </w:r>
    </w:p>
    <w:p w:rsidR="00A12439" w:rsidRPr="00A12439" w:rsidRDefault="00A12439" w:rsidP="00A12439">
      <w:pPr>
        <w:pStyle w:val="ConsPlusTitle"/>
        <w:widowControl/>
        <w:jc w:val="center"/>
        <w:rPr>
          <w:rFonts w:ascii="Times New Roman" w:hAnsi="Times New Roman" w:cs="Times New Roman"/>
        </w:rPr>
      </w:pPr>
    </w:p>
    <w:p w:rsidR="00A12439" w:rsidRPr="00A12439" w:rsidRDefault="00A12439" w:rsidP="00A12439">
      <w:pPr>
        <w:pStyle w:val="ConsPlusNormal"/>
        <w:ind w:firstLine="540"/>
        <w:jc w:val="center"/>
        <w:rPr>
          <w:rFonts w:ascii="Times New Roman" w:hAnsi="Times New Roman" w:cs="Times New Roman"/>
          <w:b/>
          <w:color w:val="000000"/>
        </w:rPr>
      </w:pPr>
      <w:r w:rsidRPr="00A12439">
        <w:rPr>
          <w:rFonts w:ascii="Times New Roman" w:hAnsi="Times New Roman" w:cs="Times New Roman"/>
          <w:b/>
          <w:color w:val="000000"/>
        </w:rPr>
        <w:t xml:space="preserve">Об утверждении </w:t>
      </w:r>
      <w:hyperlink w:anchor="P37" w:history="1">
        <w:r w:rsidRPr="00A12439">
          <w:rPr>
            <w:rFonts w:ascii="Times New Roman" w:hAnsi="Times New Roman" w:cs="Times New Roman"/>
            <w:b/>
            <w:color w:val="000000"/>
          </w:rPr>
          <w:t>Положени</w:t>
        </w:r>
      </w:hyperlink>
      <w:r w:rsidRPr="00A12439">
        <w:rPr>
          <w:rFonts w:ascii="Times New Roman" w:hAnsi="Times New Roman" w:cs="Times New Roman"/>
          <w:b/>
          <w:color w:val="000000"/>
        </w:rPr>
        <w:t>я</w:t>
      </w:r>
    </w:p>
    <w:p w:rsidR="00A12439" w:rsidRPr="00A12439" w:rsidRDefault="00A12439" w:rsidP="00A12439">
      <w:pPr>
        <w:pStyle w:val="ConsPlusNormal"/>
        <w:ind w:firstLine="540"/>
        <w:jc w:val="center"/>
        <w:rPr>
          <w:rFonts w:ascii="Times New Roman" w:hAnsi="Times New Roman"/>
          <w:b/>
          <w:color w:val="000000"/>
        </w:rPr>
      </w:pPr>
      <w:r w:rsidRPr="00A12439">
        <w:rPr>
          <w:rFonts w:ascii="Times New Roman" w:hAnsi="Times New Roman" w:cs="Times New Roman"/>
          <w:b/>
          <w:color w:val="000000"/>
        </w:rPr>
        <w:t xml:space="preserve">о порядке и условиях приватизации имущества </w:t>
      </w:r>
      <w:r w:rsidRPr="00A12439">
        <w:rPr>
          <w:rFonts w:ascii="Times New Roman" w:hAnsi="Times New Roman"/>
          <w:b/>
          <w:color w:val="000000"/>
        </w:rPr>
        <w:t xml:space="preserve">Сельского поселения </w:t>
      </w:r>
    </w:p>
    <w:p w:rsidR="00A12439" w:rsidRPr="00A12439" w:rsidRDefault="00A12439" w:rsidP="00A12439">
      <w:pPr>
        <w:pStyle w:val="ConsPlusNormal"/>
        <w:ind w:firstLine="540"/>
        <w:jc w:val="center"/>
        <w:rPr>
          <w:rFonts w:ascii="Times New Roman" w:hAnsi="Times New Roman" w:cs="Times New Roman"/>
          <w:b/>
          <w:color w:val="000000"/>
        </w:rPr>
      </w:pPr>
      <w:r w:rsidRPr="00A12439">
        <w:rPr>
          <w:rFonts w:ascii="Times New Roman" w:hAnsi="Times New Roman"/>
          <w:b/>
          <w:color w:val="000000"/>
        </w:rPr>
        <w:t>«</w:t>
      </w:r>
      <w:r w:rsidRPr="00A12439">
        <w:rPr>
          <w:rFonts w:ascii="Times New Roman" w:hAnsi="Times New Roman" w:cs="Times New Roman"/>
          <w:b/>
          <w:color w:val="000000"/>
        </w:rPr>
        <w:t>Малоземельский</w:t>
      </w:r>
      <w:r w:rsidRPr="00A12439">
        <w:rPr>
          <w:rFonts w:ascii="Times New Roman" w:hAnsi="Times New Roman"/>
          <w:b/>
          <w:color w:val="000000"/>
        </w:rPr>
        <w:t xml:space="preserve"> сельсовет» Заполярного района Ненецкого автономного округа</w:t>
      </w:r>
    </w:p>
    <w:p w:rsidR="00A12439" w:rsidRPr="00A12439" w:rsidRDefault="00A12439" w:rsidP="00A12439">
      <w:pPr>
        <w:pStyle w:val="ConsPlusNormal"/>
        <w:ind w:firstLine="540"/>
        <w:jc w:val="both"/>
        <w:rPr>
          <w:rFonts w:ascii="Times New Roman" w:hAnsi="Times New Roman" w:cs="Times New Roman"/>
          <w:color w:val="000000"/>
        </w:rPr>
      </w:pPr>
    </w:p>
    <w:p w:rsidR="00A12439" w:rsidRPr="00A12439" w:rsidRDefault="00A12439" w:rsidP="00A12439">
      <w:pPr>
        <w:autoSpaceDE w:val="0"/>
        <w:autoSpaceDN w:val="0"/>
        <w:adjustRightInd w:val="0"/>
        <w:ind w:firstLine="567"/>
        <w:jc w:val="both"/>
        <w:rPr>
          <w:color w:val="000000"/>
          <w:sz w:val="20"/>
          <w:szCs w:val="20"/>
        </w:rPr>
      </w:pPr>
      <w:r w:rsidRPr="00A12439">
        <w:rPr>
          <w:color w:val="000000"/>
          <w:sz w:val="20"/>
          <w:szCs w:val="20"/>
        </w:rPr>
        <w:t xml:space="preserve">В соответствии  с </w:t>
      </w:r>
      <w:r w:rsidRPr="00A12439">
        <w:rPr>
          <w:sz w:val="20"/>
          <w:szCs w:val="20"/>
        </w:rPr>
        <w:t xml:space="preserve">Федеральным </w:t>
      </w:r>
      <w:hyperlink r:id="rId9" w:history="1">
        <w:r w:rsidRPr="00A12439">
          <w:rPr>
            <w:color w:val="000000"/>
            <w:sz w:val="20"/>
            <w:szCs w:val="20"/>
          </w:rPr>
          <w:t>закон</w:t>
        </w:r>
      </w:hyperlink>
      <w:r w:rsidRPr="00A12439">
        <w:rPr>
          <w:color w:val="000000"/>
          <w:sz w:val="20"/>
          <w:szCs w:val="20"/>
        </w:rPr>
        <w:t>ом о</w:t>
      </w:r>
      <w:r w:rsidRPr="00A12439">
        <w:rPr>
          <w:sz w:val="20"/>
          <w:szCs w:val="20"/>
        </w:rPr>
        <w:t xml:space="preserve">т 21.12.2001 N 178-ФЗ "О приватизации государственного и муниципального имущества", </w:t>
      </w:r>
      <w:r w:rsidRPr="00A12439">
        <w:rPr>
          <w:color w:val="000000"/>
          <w:sz w:val="20"/>
          <w:szCs w:val="20"/>
        </w:rPr>
        <w:t>Совет депутатов Сельского поселения «Малоземельский сельсовет» Заполярного района Ненецкого автономного округа  решил:</w:t>
      </w:r>
    </w:p>
    <w:p w:rsidR="00A12439" w:rsidRPr="00A12439" w:rsidRDefault="00A12439" w:rsidP="00A12439">
      <w:pPr>
        <w:pStyle w:val="ConsPlusNormal"/>
        <w:ind w:firstLine="540"/>
        <w:jc w:val="both"/>
        <w:rPr>
          <w:rFonts w:ascii="Times New Roman" w:hAnsi="Times New Roman" w:cs="Times New Roman"/>
          <w:color w:val="000000"/>
        </w:rPr>
      </w:pPr>
    </w:p>
    <w:p w:rsidR="00A12439" w:rsidRPr="00A12439" w:rsidRDefault="00A12439" w:rsidP="00640584">
      <w:pPr>
        <w:pStyle w:val="ConsPlusNormal"/>
        <w:numPr>
          <w:ilvl w:val="0"/>
          <w:numId w:val="7"/>
        </w:numPr>
        <w:adjustRightInd/>
        <w:ind w:left="0" w:firstLine="540"/>
        <w:jc w:val="both"/>
        <w:rPr>
          <w:rFonts w:ascii="Times New Roman" w:hAnsi="Times New Roman"/>
          <w:color w:val="000000"/>
        </w:rPr>
      </w:pPr>
      <w:r w:rsidRPr="00A12439">
        <w:rPr>
          <w:rFonts w:ascii="Times New Roman" w:hAnsi="Times New Roman" w:cs="Times New Roman"/>
          <w:color w:val="000000"/>
        </w:rPr>
        <w:t xml:space="preserve">Утвердить прилагаемое </w:t>
      </w:r>
      <w:hyperlink w:anchor="P37" w:history="1">
        <w:r w:rsidRPr="00A12439">
          <w:rPr>
            <w:rFonts w:ascii="Times New Roman" w:hAnsi="Times New Roman" w:cs="Times New Roman"/>
            <w:color w:val="000000"/>
          </w:rPr>
          <w:t>Положение</w:t>
        </w:r>
      </w:hyperlink>
      <w:r w:rsidRPr="00A12439">
        <w:rPr>
          <w:rFonts w:ascii="Times New Roman" w:hAnsi="Times New Roman" w:cs="Times New Roman"/>
          <w:color w:val="000000"/>
        </w:rPr>
        <w:t xml:space="preserve"> о порядке и условиях приватизации имущества </w:t>
      </w:r>
      <w:r w:rsidRPr="00A12439">
        <w:rPr>
          <w:rFonts w:ascii="Times New Roman" w:hAnsi="Times New Roman"/>
          <w:color w:val="000000"/>
        </w:rPr>
        <w:t>Сельского поселения «Малоземельский сельсовет» Заполярного района Ненецкого автономного округа.</w:t>
      </w:r>
    </w:p>
    <w:p w:rsidR="00A12439" w:rsidRPr="00A12439" w:rsidRDefault="00A12439" w:rsidP="00A12439">
      <w:pPr>
        <w:pStyle w:val="ConsPlusNormal"/>
        <w:ind w:firstLine="540"/>
        <w:jc w:val="both"/>
        <w:rPr>
          <w:rFonts w:ascii="Times New Roman" w:hAnsi="Times New Roman"/>
          <w:color w:val="000000"/>
        </w:rPr>
      </w:pPr>
    </w:p>
    <w:p w:rsidR="00A12439" w:rsidRPr="00A12439" w:rsidRDefault="00A12439" w:rsidP="00A12439">
      <w:pPr>
        <w:pStyle w:val="ConsPlusNormal"/>
        <w:ind w:firstLine="540"/>
        <w:jc w:val="both"/>
        <w:rPr>
          <w:rFonts w:ascii="Times New Roman" w:hAnsi="Times New Roman" w:cs="Times New Roman"/>
          <w:color w:val="000000"/>
        </w:rPr>
      </w:pPr>
      <w:r w:rsidRPr="00A12439">
        <w:rPr>
          <w:rFonts w:ascii="Times New Roman" w:hAnsi="Times New Roman"/>
          <w:color w:val="000000"/>
        </w:rPr>
        <w:t xml:space="preserve">2. Признать утратившим силу </w:t>
      </w:r>
      <w:r w:rsidRPr="00A12439">
        <w:rPr>
          <w:rFonts w:ascii="Times New Roman" w:hAnsi="Times New Roman" w:cs="Times New Roman"/>
          <w:color w:val="000000"/>
        </w:rPr>
        <w:t xml:space="preserve">решение Совета депутатов муниципального образования «Малоземельский сельсовет» Ненецкого автономного округа </w:t>
      </w:r>
      <w:r w:rsidRPr="00A12439">
        <w:rPr>
          <w:rFonts w:ascii="Times New Roman" w:hAnsi="Times New Roman" w:cs="Times New Roman"/>
        </w:rPr>
        <w:t>от 20.03.2019 № 120</w:t>
      </w:r>
      <w:r w:rsidRPr="00A12439">
        <w:rPr>
          <w:rFonts w:ascii="Times New Roman" w:hAnsi="Times New Roman" w:cs="Times New Roman"/>
          <w:color w:val="000000"/>
        </w:rPr>
        <w:t xml:space="preserve"> «Об утверждении </w:t>
      </w:r>
      <w:hyperlink w:anchor="P37" w:history="1">
        <w:r w:rsidRPr="00A12439">
          <w:rPr>
            <w:rFonts w:ascii="Times New Roman" w:hAnsi="Times New Roman" w:cs="Times New Roman"/>
            <w:color w:val="000000"/>
          </w:rPr>
          <w:t>Положени</w:t>
        </w:r>
      </w:hyperlink>
      <w:r w:rsidRPr="00A12439">
        <w:rPr>
          <w:rFonts w:ascii="Times New Roman" w:hAnsi="Times New Roman" w:cs="Times New Roman"/>
          <w:color w:val="000000"/>
        </w:rPr>
        <w:t>я о порядке и условиях приватизации имущества муниципального образования «Малоземельский сельсовет» Ненецкого автономного округа».</w:t>
      </w:r>
    </w:p>
    <w:p w:rsidR="00A12439" w:rsidRPr="00A12439" w:rsidRDefault="00A12439" w:rsidP="00A12439">
      <w:pPr>
        <w:pStyle w:val="ConsPlusNormal"/>
        <w:ind w:firstLine="540"/>
        <w:jc w:val="both"/>
        <w:rPr>
          <w:rFonts w:ascii="Times New Roman" w:hAnsi="Times New Roman" w:cs="Times New Roman"/>
          <w:color w:val="000000"/>
        </w:rPr>
      </w:pPr>
    </w:p>
    <w:p w:rsidR="00A12439" w:rsidRPr="00A12439" w:rsidRDefault="00A12439" w:rsidP="00A12439">
      <w:pPr>
        <w:pStyle w:val="ConsPlusNormal"/>
        <w:tabs>
          <w:tab w:val="left" w:pos="709"/>
          <w:tab w:val="left" w:pos="851"/>
        </w:tabs>
        <w:ind w:firstLine="540"/>
        <w:jc w:val="both"/>
        <w:rPr>
          <w:rFonts w:ascii="Times New Roman" w:hAnsi="Times New Roman" w:cs="Times New Roman"/>
          <w:color w:val="000000"/>
        </w:rPr>
      </w:pPr>
      <w:r w:rsidRPr="00A12439">
        <w:rPr>
          <w:rFonts w:ascii="Times New Roman" w:hAnsi="Times New Roman" w:cs="Times New Roman"/>
          <w:color w:val="000000"/>
        </w:rPr>
        <w:t>3. Настоящее решение вступает в силу после его официального опубликования (обнародования).</w:t>
      </w:r>
    </w:p>
    <w:p w:rsidR="00A12439" w:rsidRPr="00A12439" w:rsidRDefault="00A12439" w:rsidP="00A12439">
      <w:pPr>
        <w:pStyle w:val="ConsPlusNormal"/>
        <w:ind w:firstLine="540"/>
        <w:jc w:val="both"/>
        <w:rPr>
          <w:rFonts w:ascii="Times New Roman" w:hAnsi="Times New Roman" w:cs="Times New Roman"/>
          <w:color w:val="000000"/>
        </w:rPr>
      </w:pPr>
    </w:p>
    <w:p w:rsidR="00A12439" w:rsidRPr="00A12439" w:rsidRDefault="00A12439" w:rsidP="00A12439">
      <w:pPr>
        <w:pStyle w:val="ConsPlusNormal"/>
        <w:jc w:val="both"/>
        <w:rPr>
          <w:rFonts w:ascii="Times New Roman" w:hAnsi="Times New Roman" w:cs="Times New Roman"/>
          <w:color w:val="000000"/>
        </w:rPr>
      </w:pPr>
    </w:p>
    <w:p w:rsidR="00A12439" w:rsidRPr="00A12439" w:rsidRDefault="00A12439" w:rsidP="00A12439">
      <w:pPr>
        <w:pStyle w:val="ConsPlusNormal"/>
        <w:jc w:val="both"/>
        <w:rPr>
          <w:rFonts w:ascii="Times New Roman" w:hAnsi="Times New Roman" w:cs="Times New Roman"/>
          <w:color w:val="000000"/>
        </w:rPr>
      </w:pPr>
    </w:p>
    <w:p w:rsidR="00A12439" w:rsidRPr="00A12439" w:rsidRDefault="00A12439" w:rsidP="00A12439">
      <w:pPr>
        <w:pStyle w:val="ad"/>
        <w:rPr>
          <w:rFonts w:ascii="Times New Roman" w:hAnsi="Times New Roman"/>
          <w:sz w:val="20"/>
          <w:szCs w:val="20"/>
        </w:rPr>
      </w:pPr>
      <w:r w:rsidRPr="00A12439">
        <w:rPr>
          <w:rFonts w:ascii="Times New Roman" w:hAnsi="Times New Roman"/>
          <w:sz w:val="20"/>
          <w:szCs w:val="20"/>
        </w:rPr>
        <w:t>Глава Сельского поселения</w:t>
      </w:r>
    </w:p>
    <w:p w:rsidR="00A12439" w:rsidRPr="00A12439" w:rsidRDefault="00A12439" w:rsidP="00A12439">
      <w:pPr>
        <w:pStyle w:val="ad"/>
        <w:rPr>
          <w:rFonts w:ascii="Times New Roman" w:hAnsi="Times New Roman"/>
          <w:sz w:val="20"/>
          <w:szCs w:val="20"/>
        </w:rPr>
      </w:pPr>
      <w:r w:rsidRPr="00A12439">
        <w:rPr>
          <w:rFonts w:ascii="Times New Roman" w:hAnsi="Times New Roman"/>
          <w:sz w:val="20"/>
          <w:szCs w:val="20"/>
        </w:rPr>
        <w:t>«Малоземельский сельсовет»                                                                             М.С. Талеев</w:t>
      </w:r>
    </w:p>
    <w:p w:rsidR="00A12439" w:rsidRPr="00A12439" w:rsidRDefault="00A12439" w:rsidP="00A12439">
      <w:pPr>
        <w:pStyle w:val="ad"/>
        <w:rPr>
          <w:sz w:val="20"/>
          <w:szCs w:val="20"/>
        </w:rPr>
      </w:pPr>
      <w:r w:rsidRPr="00A12439">
        <w:rPr>
          <w:rFonts w:ascii="Times New Roman" w:hAnsi="Times New Roman"/>
          <w:sz w:val="20"/>
          <w:szCs w:val="20"/>
        </w:rPr>
        <w:t>Заполярного района Ненецкого автономного округа</w:t>
      </w:r>
    </w:p>
    <w:p w:rsidR="00A12439" w:rsidRPr="00A12439" w:rsidRDefault="00A12439" w:rsidP="00A12439">
      <w:pPr>
        <w:pStyle w:val="ConsPlusNormal"/>
        <w:jc w:val="both"/>
        <w:rPr>
          <w:rFonts w:ascii="Times New Roman" w:hAnsi="Times New Roman" w:cs="Times New Roman"/>
          <w:color w:val="000000"/>
        </w:rPr>
      </w:pPr>
    </w:p>
    <w:p w:rsidR="00A12439" w:rsidRPr="00A12439" w:rsidRDefault="00A12439" w:rsidP="00A12439">
      <w:pPr>
        <w:pStyle w:val="ConsPlusNormal"/>
        <w:jc w:val="right"/>
        <w:outlineLvl w:val="0"/>
        <w:rPr>
          <w:rFonts w:ascii="Times New Roman" w:hAnsi="Times New Roman" w:cs="Times New Roman"/>
          <w:color w:val="000000"/>
        </w:rPr>
      </w:pPr>
      <w:r w:rsidRPr="00A12439">
        <w:rPr>
          <w:rFonts w:ascii="Times New Roman" w:hAnsi="Times New Roman" w:cs="Times New Roman"/>
          <w:color w:val="000000"/>
        </w:rPr>
        <w:t>Приложение</w:t>
      </w:r>
    </w:p>
    <w:p w:rsidR="00A12439" w:rsidRPr="00A12439" w:rsidRDefault="00A12439" w:rsidP="00A12439">
      <w:pPr>
        <w:pStyle w:val="ConsPlusNormal"/>
        <w:jc w:val="right"/>
        <w:rPr>
          <w:rFonts w:ascii="Times New Roman" w:hAnsi="Times New Roman" w:cs="Times New Roman"/>
          <w:color w:val="000000"/>
        </w:rPr>
      </w:pPr>
      <w:r w:rsidRPr="00A12439">
        <w:rPr>
          <w:rFonts w:ascii="Times New Roman" w:hAnsi="Times New Roman" w:cs="Times New Roman"/>
          <w:color w:val="000000"/>
        </w:rPr>
        <w:t xml:space="preserve">к решению Совета депутатов </w:t>
      </w:r>
    </w:p>
    <w:p w:rsidR="00A12439" w:rsidRPr="00A12439" w:rsidRDefault="00A12439" w:rsidP="00A12439">
      <w:pPr>
        <w:pStyle w:val="ConsPlusNormal"/>
        <w:jc w:val="right"/>
        <w:rPr>
          <w:rFonts w:ascii="Times New Roman" w:hAnsi="Times New Roman" w:cs="Times New Roman"/>
          <w:color w:val="000000"/>
        </w:rPr>
      </w:pPr>
      <w:r w:rsidRPr="00A12439">
        <w:rPr>
          <w:rFonts w:ascii="Times New Roman" w:hAnsi="Times New Roman" w:cs="Times New Roman"/>
          <w:color w:val="000000"/>
        </w:rPr>
        <w:t xml:space="preserve">Сельского поселения «Малоземельский  сельсовет» </w:t>
      </w:r>
    </w:p>
    <w:p w:rsidR="00A12439" w:rsidRPr="00A12439" w:rsidRDefault="00A12439" w:rsidP="00A12439">
      <w:pPr>
        <w:pStyle w:val="ConsPlusNormal"/>
        <w:jc w:val="right"/>
        <w:rPr>
          <w:rFonts w:ascii="Times New Roman" w:hAnsi="Times New Roman" w:cs="Times New Roman"/>
          <w:color w:val="000000"/>
        </w:rPr>
      </w:pPr>
      <w:r w:rsidRPr="00A12439">
        <w:rPr>
          <w:rFonts w:ascii="Times New Roman" w:hAnsi="Times New Roman" w:cs="Times New Roman"/>
          <w:color w:val="000000"/>
        </w:rPr>
        <w:t>Заполярного района Ненецкого автономного округа</w:t>
      </w:r>
    </w:p>
    <w:p w:rsidR="00A12439" w:rsidRPr="00A12439" w:rsidRDefault="00A12439" w:rsidP="00A12439">
      <w:pPr>
        <w:pStyle w:val="ConsPlusNormal"/>
        <w:jc w:val="right"/>
        <w:rPr>
          <w:rFonts w:ascii="Times New Roman" w:hAnsi="Times New Roman" w:cs="Times New Roman"/>
          <w:color w:val="000000"/>
        </w:rPr>
      </w:pPr>
      <w:r w:rsidRPr="00A12439">
        <w:rPr>
          <w:rFonts w:ascii="Times New Roman" w:hAnsi="Times New Roman" w:cs="Times New Roman"/>
          <w:color w:val="000000"/>
        </w:rPr>
        <w:t>от 23.06.2021  № 203</w:t>
      </w:r>
    </w:p>
    <w:p w:rsidR="00A12439" w:rsidRPr="00A12439" w:rsidRDefault="00A12439" w:rsidP="00A12439">
      <w:pPr>
        <w:pStyle w:val="ConsPlusNormal"/>
        <w:ind w:firstLine="540"/>
        <w:jc w:val="both"/>
        <w:rPr>
          <w:rFonts w:ascii="Times New Roman" w:hAnsi="Times New Roman" w:cs="Times New Roman"/>
          <w:color w:val="000000"/>
        </w:rPr>
      </w:pPr>
    </w:p>
    <w:p w:rsidR="00A12439" w:rsidRPr="00A12439" w:rsidRDefault="00A12439" w:rsidP="00A12439">
      <w:pPr>
        <w:pStyle w:val="ConsPlusNormal"/>
        <w:ind w:firstLine="540"/>
        <w:jc w:val="center"/>
        <w:rPr>
          <w:rFonts w:ascii="Times New Roman" w:hAnsi="Times New Roman" w:cs="Times New Roman"/>
          <w:b/>
          <w:color w:val="000000"/>
        </w:rPr>
      </w:pPr>
      <w:bookmarkStart w:id="4" w:name="P37"/>
      <w:bookmarkEnd w:id="4"/>
    </w:p>
    <w:p w:rsidR="00A12439" w:rsidRPr="00A12439" w:rsidRDefault="001D7BA2" w:rsidP="00A12439">
      <w:pPr>
        <w:pStyle w:val="ConsPlusNormal"/>
        <w:ind w:firstLine="540"/>
        <w:jc w:val="center"/>
        <w:rPr>
          <w:rFonts w:ascii="Times New Roman" w:hAnsi="Times New Roman" w:cs="Times New Roman"/>
          <w:b/>
          <w:color w:val="000000"/>
        </w:rPr>
      </w:pPr>
      <w:hyperlink w:anchor="P37" w:history="1">
        <w:r w:rsidR="00A12439" w:rsidRPr="00A12439">
          <w:rPr>
            <w:rFonts w:ascii="Times New Roman" w:hAnsi="Times New Roman" w:cs="Times New Roman"/>
            <w:b/>
            <w:color w:val="000000"/>
          </w:rPr>
          <w:t>Положени</w:t>
        </w:r>
      </w:hyperlink>
      <w:r w:rsidR="00A12439" w:rsidRPr="00A12439">
        <w:rPr>
          <w:rFonts w:ascii="Times New Roman" w:hAnsi="Times New Roman" w:cs="Times New Roman"/>
          <w:b/>
          <w:color w:val="000000"/>
        </w:rPr>
        <w:t>е</w:t>
      </w:r>
    </w:p>
    <w:p w:rsidR="00A12439" w:rsidRPr="00A12439" w:rsidRDefault="00A12439" w:rsidP="00A12439">
      <w:pPr>
        <w:pStyle w:val="ConsPlusNormal"/>
        <w:ind w:firstLine="540"/>
        <w:jc w:val="center"/>
        <w:rPr>
          <w:rFonts w:ascii="Times New Roman" w:hAnsi="Times New Roman"/>
          <w:b/>
          <w:color w:val="000000"/>
        </w:rPr>
      </w:pPr>
      <w:r w:rsidRPr="00A12439">
        <w:rPr>
          <w:rFonts w:ascii="Times New Roman" w:hAnsi="Times New Roman" w:cs="Times New Roman"/>
          <w:b/>
          <w:color w:val="000000"/>
        </w:rPr>
        <w:t xml:space="preserve">о порядке и условиях приватизации имущества о порядке и условиях приватизации имущества </w:t>
      </w:r>
      <w:r w:rsidRPr="00A12439">
        <w:rPr>
          <w:rFonts w:ascii="Times New Roman" w:hAnsi="Times New Roman"/>
          <w:b/>
          <w:color w:val="000000"/>
        </w:rPr>
        <w:t xml:space="preserve">Сельского поселения «Малоземельский сельсовет» Заполярного района </w:t>
      </w:r>
    </w:p>
    <w:p w:rsidR="00A12439" w:rsidRPr="00A12439" w:rsidRDefault="00A12439" w:rsidP="00A12439">
      <w:pPr>
        <w:pStyle w:val="ConsPlusNormal"/>
        <w:ind w:firstLine="540"/>
        <w:jc w:val="center"/>
        <w:rPr>
          <w:rFonts w:ascii="Times New Roman" w:hAnsi="Times New Roman" w:cs="Times New Roman"/>
          <w:b/>
          <w:color w:val="000000"/>
        </w:rPr>
      </w:pPr>
      <w:r w:rsidRPr="00A12439">
        <w:rPr>
          <w:rFonts w:ascii="Times New Roman" w:hAnsi="Times New Roman"/>
          <w:b/>
          <w:color w:val="000000"/>
        </w:rPr>
        <w:t>Ненецкого автономного округа</w:t>
      </w:r>
    </w:p>
    <w:p w:rsidR="00A12439" w:rsidRPr="00A12439" w:rsidRDefault="00A12439" w:rsidP="00A12439">
      <w:pPr>
        <w:pStyle w:val="ConsPlusNormal"/>
        <w:ind w:firstLine="540"/>
        <w:jc w:val="center"/>
        <w:rPr>
          <w:rFonts w:ascii="Times New Roman" w:hAnsi="Times New Roman" w:cs="Times New Roman"/>
          <w:color w:val="000000"/>
        </w:rPr>
      </w:pPr>
    </w:p>
    <w:p w:rsidR="00A12439" w:rsidRPr="00A12439" w:rsidRDefault="00A12439" w:rsidP="00A12439">
      <w:pPr>
        <w:pStyle w:val="ad"/>
        <w:ind w:firstLine="567"/>
        <w:jc w:val="center"/>
        <w:rPr>
          <w:rFonts w:ascii="Times New Roman" w:hAnsi="Times New Roman"/>
          <w:color w:val="000000"/>
          <w:sz w:val="20"/>
          <w:szCs w:val="20"/>
        </w:rPr>
      </w:pPr>
      <w:r w:rsidRPr="00A12439">
        <w:rPr>
          <w:rFonts w:ascii="Times New Roman" w:hAnsi="Times New Roman"/>
          <w:color w:val="000000"/>
          <w:sz w:val="20"/>
          <w:szCs w:val="20"/>
        </w:rPr>
        <w:t>1. Общие положения</w:t>
      </w:r>
    </w:p>
    <w:p w:rsidR="00A12439" w:rsidRPr="00A12439" w:rsidRDefault="00A12439" w:rsidP="00A12439">
      <w:pPr>
        <w:pStyle w:val="ad"/>
        <w:ind w:firstLine="567"/>
        <w:jc w:val="center"/>
        <w:rPr>
          <w:rFonts w:ascii="Times New Roman" w:hAnsi="Times New Roman"/>
          <w:b/>
          <w:color w:val="000000"/>
          <w:sz w:val="20"/>
          <w:szCs w:val="20"/>
        </w:rPr>
      </w:pP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1.1. </w:t>
      </w:r>
      <w:hyperlink w:anchor="P37" w:history="1">
        <w:r w:rsidRPr="00A12439">
          <w:rPr>
            <w:rFonts w:ascii="Times New Roman" w:hAnsi="Times New Roman"/>
            <w:color w:val="000000"/>
            <w:sz w:val="20"/>
            <w:szCs w:val="20"/>
          </w:rPr>
          <w:t>Положение</w:t>
        </w:r>
      </w:hyperlink>
      <w:r w:rsidRPr="00A12439">
        <w:rPr>
          <w:rFonts w:ascii="Times New Roman" w:hAnsi="Times New Roman"/>
          <w:color w:val="000000"/>
          <w:sz w:val="20"/>
          <w:szCs w:val="20"/>
        </w:rPr>
        <w:t xml:space="preserve"> о порядке и условиях приватизации имущества Сельского поселения «Малоземельский сельсовет» Заполярного района Ненецкого автономного округа (далее – Положение) разработано в соответствии с Гражданским </w:t>
      </w:r>
      <w:hyperlink r:id="rId10" w:history="1">
        <w:r w:rsidRPr="00A12439">
          <w:rPr>
            <w:rFonts w:ascii="Times New Roman" w:hAnsi="Times New Roman"/>
            <w:color w:val="000000"/>
            <w:sz w:val="20"/>
            <w:szCs w:val="20"/>
          </w:rPr>
          <w:t>кодексом</w:t>
        </w:r>
      </w:hyperlink>
      <w:r w:rsidRPr="00A12439">
        <w:rPr>
          <w:rFonts w:ascii="Times New Roman" w:hAnsi="Times New Roman"/>
          <w:color w:val="000000"/>
          <w:sz w:val="20"/>
          <w:szCs w:val="20"/>
        </w:rPr>
        <w:t xml:space="preserve"> Российской Федерации, Федеральными </w:t>
      </w:r>
      <w:hyperlink r:id="rId11" w:history="1">
        <w:r w:rsidRPr="00A12439">
          <w:rPr>
            <w:rFonts w:ascii="Times New Roman" w:hAnsi="Times New Roman"/>
            <w:color w:val="000000"/>
            <w:sz w:val="20"/>
            <w:szCs w:val="20"/>
          </w:rPr>
          <w:t>законам</w:t>
        </w:r>
      </w:hyperlink>
      <w:r w:rsidRPr="00A12439">
        <w:rPr>
          <w:rFonts w:ascii="Times New Roman" w:hAnsi="Times New Roman"/>
          <w:color w:val="000000"/>
          <w:sz w:val="20"/>
          <w:szCs w:val="20"/>
        </w:rPr>
        <w:t xml:space="preserve">и от 06.10.2003 N 131-ФЗ "Об общих принципах организации местного самоуправления в Российской Федерации",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от 21.12.2001 N 178-ФЗ "О приватизации государственного и муниципального имущества" (далее - Федеральный закон № 178-ФЗ), от 29.07.1998 N 135-ФЗ "Об оценочной деятельности в Российской Федерации", </w:t>
      </w:r>
      <w:hyperlink r:id="rId12" w:history="1">
        <w:r w:rsidRPr="00A12439">
          <w:rPr>
            <w:rFonts w:ascii="Times New Roman" w:hAnsi="Times New Roman"/>
            <w:color w:val="000000"/>
            <w:sz w:val="20"/>
            <w:szCs w:val="20"/>
          </w:rPr>
          <w:t>Уставом</w:t>
        </w:r>
      </w:hyperlink>
      <w:r w:rsidRPr="00A12439">
        <w:rPr>
          <w:rFonts w:ascii="Times New Roman" w:hAnsi="Times New Roman"/>
          <w:color w:val="000000"/>
          <w:sz w:val="20"/>
          <w:szCs w:val="20"/>
        </w:rPr>
        <w:t xml:space="preserve"> Сельского поселения «Малоземельский сельсовет» Заполярного района Ненецкого автономного округа, иными нормативными правовыми актами органов местного самоуправления Сельского поселения «Малоземельский сельсовет» Заполярного района Ненецкого автономного округа.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1.2. Положением регулируются порядок и условия приватизации имущества Сельского поселения «Малоземельский сельсовет» Заполярного района Ненецкого автономного округа, а также земельных участков, на которых расположены приватизируемые объекты недвижимости, в том числе имущественные комплексы.</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1.3. Действие настоящего Положения не распространяется на отношения, возникающие при отчуждении имущества, </w:t>
      </w:r>
      <w:r w:rsidRPr="00A12439">
        <w:rPr>
          <w:rFonts w:ascii="Times New Roman" w:hAnsi="Times New Roman"/>
          <w:color w:val="000000"/>
          <w:sz w:val="20"/>
          <w:szCs w:val="20"/>
          <w:lang w:eastAsia="ru-RU"/>
        </w:rPr>
        <w:t>указанного в</w:t>
      </w:r>
      <w:r w:rsidRPr="00A12439">
        <w:rPr>
          <w:rFonts w:ascii="Times New Roman" w:hAnsi="Times New Roman"/>
          <w:color w:val="000000"/>
          <w:sz w:val="20"/>
          <w:szCs w:val="20"/>
        </w:rPr>
        <w:t xml:space="preserve"> части 2 статьи 3 Федерального закона № 178-ФЗ.</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1.4. Под приватизацией муниципального имущества понимается возмездное отчуждение имущества, находящегося в собственности Сельского поселения «Малоземельский сельсовет» Заполярного района Ненецкого автономного округа (далее - муниципальное имущество), в собственность физических и (или) юридических лиц.</w:t>
      </w:r>
    </w:p>
    <w:p w:rsidR="00A12439" w:rsidRPr="00A12439" w:rsidRDefault="00A12439" w:rsidP="00A12439">
      <w:pPr>
        <w:pStyle w:val="ad"/>
        <w:spacing w:line="276" w:lineRule="auto"/>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rPr>
        <w:t xml:space="preserve">1.5. </w:t>
      </w:r>
      <w:r w:rsidRPr="00A12439">
        <w:rPr>
          <w:rFonts w:ascii="Times New Roman" w:hAnsi="Times New Roman"/>
          <w:color w:val="000000"/>
          <w:sz w:val="20"/>
          <w:szCs w:val="20"/>
          <w:lang w:eastAsia="ru-RU"/>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r w:rsidRPr="00A12439">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A12439">
        <w:rPr>
          <w:rFonts w:ascii="Times New Roman" w:hAnsi="Times New Roman"/>
          <w:color w:val="000000"/>
          <w:sz w:val="20"/>
          <w:szCs w:val="20"/>
          <w:lang w:eastAsia="ru-RU"/>
        </w:rPr>
        <w:t xml:space="preserve"> (далее – органов местного самоуправления муниципального образования).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1.6. Основными целями приватизации являются: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совершенствование управления муниципальной собственностью;</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обеспечение доходной части местного бюджета;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привлечение инвестиций;</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эффективное использование муниципальной собственности.</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1.7. Объектами приватизации являются: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муниципальные унитарные предприятия;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объекты недвижимости (здания, строения, сооружения, нежилые помещения);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не завершенные строительством объекты;</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находящиеся в муниципальной собственности акции открытых акционерных обществ;</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иные объекты муниципальной собственности, не запрещенные к приватизации.</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1.9. Покупателями муниципального имущества могут быть любые физические и юридические лица, за исключением субъектов, указанных в части 1 статьи 5 Федерального закона № 178-ФЗ.</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1.10. 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Сельского поселения «Малоземельский сельсовет» Заполярного района Ненецкого автономного округа (далее – Администрация муниципального образования).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1.11. Особенности участия субъектов малого и среднего предпринимательства в приватизации имущества муниципального образования, переданного им в аренду, регулируются Федеральным </w:t>
      </w:r>
      <w:hyperlink r:id="rId13" w:history="1">
        <w:r w:rsidRPr="00A12439">
          <w:rPr>
            <w:rFonts w:ascii="Times New Roman" w:hAnsi="Times New Roman"/>
            <w:color w:val="000000"/>
            <w:sz w:val="20"/>
            <w:szCs w:val="20"/>
          </w:rPr>
          <w:t>законом</w:t>
        </w:r>
      </w:hyperlink>
      <w:r w:rsidRPr="00A12439">
        <w:rPr>
          <w:rFonts w:ascii="Times New Roman" w:hAnsi="Times New Roman"/>
          <w:color w:val="000000"/>
          <w:sz w:val="20"/>
          <w:szCs w:val="20"/>
        </w:rPr>
        <w:t xml:space="preserve"> № 159-ФЗ, настоящим Положением.</w:t>
      </w:r>
    </w:p>
    <w:p w:rsidR="00A12439" w:rsidRPr="00A12439" w:rsidRDefault="00A12439" w:rsidP="00A12439">
      <w:pPr>
        <w:pStyle w:val="ad"/>
        <w:spacing w:line="276" w:lineRule="auto"/>
        <w:ind w:firstLine="567"/>
        <w:jc w:val="both"/>
        <w:rPr>
          <w:rFonts w:ascii="Times New Roman" w:hAnsi="Times New Roman"/>
          <w:color w:val="000000"/>
          <w:sz w:val="20"/>
          <w:szCs w:val="20"/>
        </w:rPr>
      </w:pPr>
    </w:p>
    <w:p w:rsidR="00A12439" w:rsidRPr="00A12439" w:rsidRDefault="00A12439" w:rsidP="00A12439">
      <w:pPr>
        <w:pStyle w:val="ad"/>
        <w:spacing w:line="276" w:lineRule="auto"/>
        <w:ind w:firstLine="567"/>
        <w:jc w:val="center"/>
        <w:rPr>
          <w:rFonts w:ascii="Times New Roman" w:hAnsi="Times New Roman"/>
          <w:color w:val="000000"/>
          <w:sz w:val="20"/>
          <w:szCs w:val="20"/>
        </w:rPr>
      </w:pPr>
      <w:r w:rsidRPr="00A12439">
        <w:rPr>
          <w:rFonts w:ascii="Times New Roman" w:hAnsi="Times New Roman"/>
          <w:color w:val="000000"/>
          <w:sz w:val="20"/>
          <w:szCs w:val="20"/>
        </w:rPr>
        <w:t>2. Порядок планирования приватизации</w:t>
      </w:r>
    </w:p>
    <w:p w:rsidR="00A12439" w:rsidRPr="00A12439" w:rsidRDefault="00A12439" w:rsidP="00A12439">
      <w:pPr>
        <w:pStyle w:val="ad"/>
        <w:spacing w:line="276" w:lineRule="auto"/>
        <w:ind w:firstLine="567"/>
        <w:jc w:val="both"/>
        <w:rPr>
          <w:rFonts w:ascii="Times New Roman" w:hAnsi="Times New Roman"/>
          <w:color w:val="000000"/>
          <w:sz w:val="20"/>
          <w:szCs w:val="20"/>
        </w:rPr>
      </w:pPr>
    </w:p>
    <w:p w:rsidR="00A12439" w:rsidRPr="00A12439" w:rsidRDefault="00A12439" w:rsidP="00A12439">
      <w:pPr>
        <w:autoSpaceDE w:val="0"/>
        <w:autoSpaceDN w:val="0"/>
        <w:adjustRightInd w:val="0"/>
        <w:spacing w:line="276" w:lineRule="auto"/>
        <w:ind w:firstLine="540"/>
        <w:jc w:val="both"/>
        <w:rPr>
          <w:color w:val="000000"/>
          <w:sz w:val="20"/>
          <w:szCs w:val="20"/>
        </w:rPr>
      </w:pPr>
      <w:r w:rsidRPr="00A12439">
        <w:rPr>
          <w:color w:val="000000"/>
          <w:sz w:val="20"/>
          <w:szCs w:val="20"/>
        </w:rPr>
        <w:t>2.1. Планирование приватизации муниципального имущества осуществляется путем разработки и утверждения плана приватизации муниципального имущества (далее - план). В плане должна содержаться следующая информация:</w:t>
      </w:r>
    </w:p>
    <w:p w:rsidR="00A12439" w:rsidRPr="00A12439" w:rsidRDefault="00A12439" w:rsidP="00A12439">
      <w:pPr>
        <w:pStyle w:val="ad"/>
        <w:spacing w:line="276" w:lineRule="auto"/>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rPr>
        <w:t xml:space="preserve">1) основные направления и задачи </w:t>
      </w:r>
      <w:r w:rsidRPr="00A12439">
        <w:rPr>
          <w:rFonts w:ascii="Times New Roman" w:hAnsi="Times New Roman"/>
          <w:color w:val="000000"/>
          <w:sz w:val="20"/>
          <w:szCs w:val="20"/>
          <w:lang w:eastAsia="ru-RU"/>
        </w:rPr>
        <w:t>приватизации муниципального имущества на очередной финансовый год;</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lang w:eastAsia="ru-RU"/>
        </w:rPr>
        <w:t>2) п</w:t>
      </w:r>
      <w:r w:rsidRPr="00A12439">
        <w:rPr>
          <w:rFonts w:ascii="Times New Roman" w:hAnsi="Times New Roman"/>
          <w:color w:val="000000"/>
          <w:sz w:val="20"/>
          <w:szCs w:val="20"/>
        </w:rPr>
        <w:t>рогноз поступлений в местный бюджет полученных от приватизации муниципального имущества денежных средств;</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3)  </w:t>
      </w:r>
      <w:r w:rsidRPr="00A12439">
        <w:rPr>
          <w:rFonts w:ascii="Times New Roman" w:hAnsi="Times New Roman"/>
          <w:bCs/>
          <w:color w:val="000000"/>
          <w:sz w:val="20"/>
          <w:szCs w:val="20"/>
        </w:rPr>
        <w:t>перечень м</w:t>
      </w:r>
      <w:r w:rsidRPr="00A12439">
        <w:rPr>
          <w:rFonts w:ascii="Times New Roman" w:hAnsi="Times New Roman"/>
          <w:color w:val="000000"/>
          <w:sz w:val="20"/>
          <w:szCs w:val="20"/>
        </w:rPr>
        <w:t xml:space="preserve">униципального имущества, </w:t>
      </w:r>
      <w:r w:rsidRPr="00A12439">
        <w:rPr>
          <w:rFonts w:ascii="Times New Roman" w:hAnsi="Times New Roman"/>
          <w:bCs/>
          <w:color w:val="000000"/>
          <w:sz w:val="20"/>
          <w:szCs w:val="20"/>
        </w:rPr>
        <w:t xml:space="preserve">подлежащего </w:t>
      </w:r>
      <w:r w:rsidRPr="00A12439">
        <w:rPr>
          <w:rFonts w:ascii="Times New Roman" w:hAnsi="Times New Roman"/>
          <w:color w:val="000000"/>
          <w:sz w:val="20"/>
          <w:szCs w:val="20"/>
        </w:rPr>
        <w:t>к приватизации с указанием:</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наименование муниципального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местонахождение муниципального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краткая характеристика объекта (назначение);</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кадастровый номер (при наличии);</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предполагаемые сроки приватизации.</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В случае приватизации муниципального имущества путем отчуждения в собственность арендаторов - субъектов малого и среднего предпринимательства в рамках реализации преимущественного права на выкуп арендованного имущества, предусмотренного Федеральным </w:t>
      </w:r>
      <w:hyperlink r:id="rId14" w:history="1">
        <w:r w:rsidRPr="00A12439">
          <w:rPr>
            <w:rFonts w:ascii="Times New Roman" w:hAnsi="Times New Roman"/>
            <w:color w:val="000000"/>
            <w:sz w:val="20"/>
            <w:szCs w:val="20"/>
          </w:rPr>
          <w:t>законом</w:t>
        </w:r>
      </w:hyperlink>
      <w:r w:rsidRPr="00A12439">
        <w:rPr>
          <w:rFonts w:ascii="Times New Roman" w:hAnsi="Times New Roman"/>
          <w:color w:val="000000"/>
          <w:sz w:val="20"/>
          <w:szCs w:val="20"/>
        </w:rPr>
        <w:t xml:space="preserve"> № 159-ФЗ, в плане указывается способ приватизации такого имущества. </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2.2. План ежегодно утверждается решением Совета депутатов Сельского поселения «Малоземельский сельсовет» Заполярного района Ненецкого автономного округа (далее – Совет депутатов муниципального образования). Проект плана на очередной финансовый год представляется Администрацией муниципального образования в Совет депутатов муниципального образования до 1 ноября года.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При необходимости, в течение года по представлению Администрации муниципального образования,  Советом  депутатов муниципального образования могут быть внесены изменения в утвержденный план. Указанные изменения могут быть внесены при наличии заявлений арендаторов муниципального имущества и оформлении документов, подтверждающих регистрацию объекта в Едином государственном реестре прав на недвижимое имущество. </w:t>
      </w:r>
    </w:p>
    <w:p w:rsidR="00A12439" w:rsidRPr="00A12439" w:rsidRDefault="00A12439" w:rsidP="00A12439">
      <w:pPr>
        <w:pStyle w:val="ad"/>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2.3. Утвержденный План и вносимые в него изменения, подлежат официальному опубликованию в информационном бюллетени муниципального образования «Малоземельский сельсовет» Ненецкого автономного округа, а также на официальном сайте Сельского поселения «Малоземельский сельсовет» Заполярного района Ненецкого автономного округа в </w:t>
      </w:r>
      <w:r w:rsidRPr="00A12439">
        <w:rPr>
          <w:rFonts w:ascii="Times New Roman" w:hAnsi="Times New Roman"/>
          <w:color w:val="000000"/>
          <w:sz w:val="20"/>
          <w:szCs w:val="20"/>
          <w:lang w:eastAsia="ru-RU"/>
        </w:rPr>
        <w:t xml:space="preserve">информационно-коммуникационной сети "Интернет", на </w:t>
      </w:r>
      <w:r w:rsidRPr="00A12439">
        <w:rPr>
          <w:rFonts w:ascii="Times New Roman" w:hAnsi="Times New Roman"/>
          <w:color w:val="000000"/>
          <w:sz w:val="20"/>
          <w:szCs w:val="20"/>
        </w:rPr>
        <w:t xml:space="preserve"> официальном сайте Российской Федерации в </w:t>
      </w:r>
      <w:r w:rsidRPr="00A12439">
        <w:rPr>
          <w:rFonts w:ascii="Times New Roman" w:hAnsi="Times New Roman"/>
          <w:color w:val="000000"/>
          <w:sz w:val="20"/>
          <w:szCs w:val="20"/>
          <w:lang w:eastAsia="ru-RU"/>
        </w:rPr>
        <w:t xml:space="preserve">информационно-коммуникационной сети "Интернет" </w:t>
      </w:r>
      <w:r w:rsidRPr="00A12439">
        <w:rPr>
          <w:rFonts w:ascii="Times New Roman" w:hAnsi="Times New Roman"/>
          <w:color w:val="000000"/>
          <w:sz w:val="20"/>
          <w:szCs w:val="20"/>
        </w:rPr>
        <w:t>для размещения информации о проведении торгов, определенном Правительством Российской Федерации.</w:t>
      </w:r>
    </w:p>
    <w:p w:rsidR="00A12439" w:rsidRPr="00A12439" w:rsidRDefault="00A12439" w:rsidP="00A12439">
      <w:pPr>
        <w:pStyle w:val="ad"/>
        <w:ind w:firstLine="567"/>
        <w:jc w:val="both"/>
        <w:rPr>
          <w:rFonts w:ascii="Times New Roman" w:hAnsi="Times New Roman"/>
          <w:color w:val="000000"/>
          <w:sz w:val="20"/>
          <w:szCs w:val="20"/>
        </w:rPr>
      </w:pPr>
      <w:r w:rsidRPr="00A12439">
        <w:rPr>
          <w:rFonts w:ascii="Times New Roman" w:hAnsi="Times New Roman"/>
          <w:color w:val="000000"/>
          <w:sz w:val="20"/>
          <w:szCs w:val="20"/>
        </w:rPr>
        <w:t>2.4. Муниципальное имущество, не приватизированное в сроки, предусмотренные планом, включается в очередной план.</w:t>
      </w:r>
    </w:p>
    <w:p w:rsidR="00A12439" w:rsidRPr="00A12439" w:rsidRDefault="00A12439" w:rsidP="00A12439">
      <w:pPr>
        <w:autoSpaceDE w:val="0"/>
        <w:autoSpaceDN w:val="0"/>
        <w:adjustRightInd w:val="0"/>
        <w:spacing w:line="276" w:lineRule="auto"/>
        <w:ind w:firstLine="540"/>
        <w:jc w:val="both"/>
        <w:rPr>
          <w:color w:val="000000"/>
          <w:sz w:val="20"/>
          <w:szCs w:val="20"/>
        </w:rPr>
      </w:pPr>
      <w:r w:rsidRPr="00A12439">
        <w:rPr>
          <w:color w:val="000000"/>
          <w:sz w:val="20"/>
          <w:szCs w:val="20"/>
        </w:rPr>
        <w:t>2.5. Ежегодно, не позднее 1 марта, Администрация муниципального образования представляет в Совет  депутатов муниципального образования отчет о результатах приватизации муниципального имущества. Отчет должен содержать наименования объектов приватизации, способ приватизации, срок и цену сделки приватизации. Отчет о результатах приватизации муниципального имущества подлежит официальному опубликованию в информационном бюллетени муниципального образования «Малоземельский сельсовет» Ненецкого автономного округа, а также на официальном сайте Сельского поселения «Малоземельский сельсовет» Заполярного района Ненецкого автономного округа в информационно-коммуникационной сети "Интернет".</w:t>
      </w:r>
    </w:p>
    <w:p w:rsidR="00A12439" w:rsidRPr="00A12439" w:rsidRDefault="00A12439" w:rsidP="00A12439">
      <w:pPr>
        <w:pStyle w:val="ad"/>
        <w:spacing w:line="276" w:lineRule="auto"/>
        <w:ind w:firstLine="567"/>
        <w:jc w:val="both"/>
        <w:rPr>
          <w:rFonts w:ascii="Times New Roman" w:hAnsi="Times New Roman"/>
          <w:color w:val="000000"/>
          <w:sz w:val="20"/>
          <w:szCs w:val="20"/>
        </w:rPr>
      </w:pPr>
    </w:p>
    <w:p w:rsidR="00A12439" w:rsidRPr="00A12439" w:rsidRDefault="00A12439" w:rsidP="00A12439">
      <w:pPr>
        <w:pStyle w:val="ad"/>
        <w:spacing w:line="276" w:lineRule="auto"/>
        <w:ind w:firstLine="567"/>
        <w:jc w:val="center"/>
        <w:rPr>
          <w:rFonts w:ascii="Times New Roman" w:hAnsi="Times New Roman"/>
          <w:color w:val="000000"/>
          <w:sz w:val="20"/>
          <w:szCs w:val="20"/>
        </w:rPr>
      </w:pPr>
      <w:r w:rsidRPr="00A12439">
        <w:rPr>
          <w:rFonts w:ascii="Times New Roman" w:hAnsi="Times New Roman"/>
          <w:color w:val="000000"/>
          <w:sz w:val="20"/>
          <w:szCs w:val="20"/>
        </w:rPr>
        <w:t>3. Порядок и условия приватизации муниципального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3.1. При проведении приватизации муниципального имущества используются способы, определенные действующим законодательством Российской Федерации.</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3.2. Порядок приватизации муниципального имущества предусматривает:</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 определение состава подлежащего приватизации имущественного комплекса муниципального унитарного предприятия в соответствии со </w:t>
      </w:r>
      <w:hyperlink r:id="rId15" w:history="1">
        <w:r w:rsidRPr="00A12439">
          <w:rPr>
            <w:rFonts w:ascii="Times New Roman" w:hAnsi="Times New Roman"/>
            <w:color w:val="000000"/>
            <w:sz w:val="20"/>
            <w:szCs w:val="20"/>
          </w:rPr>
          <w:t>статьей 11</w:t>
        </w:r>
      </w:hyperlink>
      <w:r w:rsidRPr="00A12439">
        <w:rPr>
          <w:rFonts w:ascii="Times New Roman" w:hAnsi="Times New Roman"/>
          <w:color w:val="000000"/>
          <w:sz w:val="20"/>
          <w:szCs w:val="20"/>
        </w:rPr>
        <w:t xml:space="preserve"> Федерального закона № 178-ФЗ;</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определение цены подлежащего приватизации муниципального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принятие решения об условиях приватизации муниципального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публикацию информационного сообщения об условиях приватизации муниципального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проведение торгов (аукциона, конкурса);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определение победителя аукциона, конкурса;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заключение договора купли-продажи с победителем аукциона, конкурса либо по результатам проведенной процедуры реализации преимущественного права арендатора на отчуждение объекта муниципального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3.3. 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Цена муниципального недвижимого имущества, арендуемого субъектами малого и среднего предпринимательства, подлежащего отчуждению в порядке, предусмотренном Федеральным </w:t>
      </w:r>
      <w:hyperlink r:id="rId16" w:history="1">
        <w:r w:rsidRPr="00A12439">
          <w:rPr>
            <w:rFonts w:ascii="Times New Roman" w:hAnsi="Times New Roman"/>
            <w:color w:val="000000"/>
            <w:sz w:val="20"/>
            <w:szCs w:val="20"/>
          </w:rPr>
          <w:t>законом</w:t>
        </w:r>
      </w:hyperlink>
      <w:r w:rsidRPr="00A12439">
        <w:rPr>
          <w:rFonts w:ascii="Times New Roman" w:hAnsi="Times New Roman"/>
          <w:color w:val="000000"/>
          <w:sz w:val="20"/>
          <w:szCs w:val="20"/>
        </w:rPr>
        <w:t xml:space="preserve"> № 159-ФЗ, устанавливается равной рыночной стоимости и определенной в соответствии с законодательством Российской Федерации об оценочной деятельности и особенностями положений указанного закона. 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3.4.  Решение об условиях приватизации муниципального имущества разрабатывается Администрацией муниципального образования в соответствии с планом  приватизации и утверждается постановлением Администрации муниципального образования.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Решение об условиях приватизации муниципального имущества должно содержать следующие сведения: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наименование (состав) имущества и иные позволяющие индивидуализировать его данные (характеристика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способ приватизации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начальная цена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срок рассрочки платежа (в случае ее предоставления);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условия конкурса (при продаже имущества на конкурсе);</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форма подачи предложений о цене муниципального имущества.</w:t>
      </w:r>
    </w:p>
    <w:p w:rsidR="00A12439" w:rsidRPr="00A12439" w:rsidRDefault="00A12439" w:rsidP="00A12439">
      <w:pPr>
        <w:ind w:firstLine="567"/>
        <w:jc w:val="both"/>
        <w:rPr>
          <w:color w:val="000000"/>
          <w:sz w:val="20"/>
          <w:szCs w:val="20"/>
        </w:rPr>
      </w:pPr>
      <w:r w:rsidRPr="00A12439">
        <w:rPr>
          <w:color w:val="000000"/>
          <w:sz w:val="20"/>
          <w:szCs w:val="20"/>
        </w:rPr>
        <w:t>Решение об условиях приватизации муниципального имущества публикуется в информационном бюллетени муниципального образования «Малоземельский сельсовет» Ненецкого автономного округа, а также на официальном сайте муниципального образования «Малоземельский сельсовет» Ненецкого автономного округа в информационно-коммуникационной сети "Интернет", официальном сайте Российской Федерации в информационно-коммуникационной сети "Интернет" для размещения информации о проведении торгов, определенном Правительством Российской Федерации в течение десяти дней со дня принятия этого решения.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3.5. На основании решения об условиях приватизации муниципального имущества Администрацией муниципального образования подготавливается информационное сообщение о продаже муниципального имущества, которое должно содержать следующие сведения: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 наименование органа местного самоуправления, принявшего решение об условиях приватизации, реквизиты указанного решения;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2) наименование имущества и иные позволяющие его индивидуализировать сведения (характеристика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 способ приватизации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4) начальная цена продажи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5) форма подачи предложений о цене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6) условия и сроки платежа, реквизиты счетов;</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7) размер задатка, срок и порядок его внесения, реквизиты счетов;</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8) порядок, место, дата начала и окончания подачи заявок, предложений;</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9) исчерпывающий перечень представляемых покупателями документов;</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10) срок заключения договора купли-продажи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11) порядок ознакомления покупателей с иной информацией, условиями договора купли-продажи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12) ограничения участия отдельных категорий физических лиц и юридических лиц в приватизации такого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13) порядок определения победителей;</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14) место и срок подведения итогов продажи муниципального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15) сведения обо всех предыдущих торгах по продаже такого имущества, объявленных в течение года, предшествующего его продаже, и об итогах по продаже такого имущества.</w:t>
      </w:r>
    </w:p>
    <w:p w:rsidR="00A12439" w:rsidRPr="00A12439" w:rsidRDefault="00A12439" w:rsidP="00A12439">
      <w:pPr>
        <w:pStyle w:val="ad"/>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Информационное сообщение публикуется в информационном бюллетени муниципального образования «Малоземельский сельсовет» Ненецкого автономного округа, а также на официальном сайте Сельского поселения «Малоземельский сельсовет» Заполярного района Ненецкого автономного округа в </w:t>
      </w:r>
      <w:r w:rsidRPr="00A12439">
        <w:rPr>
          <w:rFonts w:ascii="Times New Roman" w:hAnsi="Times New Roman"/>
          <w:color w:val="000000"/>
          <w:sz w:val="20"/>
          <w:szCs w:val="20"/>
          <w:lang w:eastAsia="ru-RU"/>
        </w:rPr>
        <w:t>информационно-коммуникационной сети "Интернет"</w:t>
      </w:r>
      <w:r w:rsidRPr="00A12439">
        <w:rPr>
          <w:rFonts w:ascii="Times New Roman" w:hAnsi="Times New Roman"/>
          <w:color w:val="000000"/>
          <w:sz w:val="20"/>
          <w:szCs w:val="20"/>
        </w:rPr>
        <w:t xml:space="preserve">, официальном сайте Российской Федерации в </w:t>
      </w:r>
      <w:r w:rsidRPr="00A12439">
        <w:rPr>
          <w:rFonts w:ascii="Times New Roman" w:hAnsi="Times New Roman"/>
          <w:color w:val="000000"/>
          <w:sz w:val="20"/>
          <w:szCs w:val="20"/>
          <w:lang w:eastAsia="ru-RU"/>
        </w:rPr>
        <w:t xml:space="preserve">информационно-коммуникационной сети "Интернет" </w:t>
      </w:r>
      <w:r w:rsidRPr="00A12439">
        <w:rPr>
          <w:rFonts w:ascii="Times New Roman" w:hAnsi="Times New Roman"/>
          <w:color w:val="000000"/>
          <w:sz w:val="20"/>
          <w:szCs w:val="20"/>
        </w:rPr>
        <w:t>для размещения информации о проведении торгов, определенном Правительством Российской Федерации, не менее чем за 30 дней до осуществления его продажи.</w:t>
      </w:r>
    </w:p>
    <w:p w:rsidR="00A12439" w:rsidRPr="00A12439" w:rsidRDefault="00A12439" w:rsidP="00A12439">
      <w:pPr>
        <w:pStyle w:val="ad"/>
        <w:ind w:firstLine="567"/>
        <w:jc w:val="both"/>
        <w:rPr>
          <w:rFonts w:ascii="Times New Roman" w:hAnsi="Times New Roman"/>
          <w:color w:val="000000"/>
          <w:sz w:val="20"/>
          <w:szCs w:val="20"/>
        </w:rPr>
      </w:pPr>
      <w:r w:rsidRPr="00A12439">
        <w:rPr>
          <w:rFonts w:ascii="Times New Roman" w:hAnsi="Times New Roman"/>
          <w:color w:val="000000"/>
          <w:sz w:val="20"/>
          <w:szCs w:val="20"/>
        </w:rPr>
        <w:t>3.6. Для организации продажи и (или) осуществления функций продавца муниципального имущества, включенного в план приватизации, Администрацией муниципального образования  может привлекаться юридическое лицо в порядке и на условиях, определенных законодательством Российской Федерации, правовыми актами органов местного самоуправления Сельского поселения «Малоземельский сельсовет» Заполярного района Ненецкого автономного округа.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3.7. Приватизация муниципального имущества на аукционе.</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3.7.1.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3.7.2. Порядок подготовки, проведения аукциона, принятия решений и оформления документации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 на аукционе, специализированном аукционе.</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3.8. Продажа муниципального имущества на конкурсе.</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3.8.1. Продажа муниципального имущества на конкурсе проводится в случае, если в отношении такого имущества его покупателю необходимо выполнить определенные условия. Порядок подготовки и проведения конкурса, принятия решений и оформления документации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 на конкурсе. Условия конкурса разрабатываются комиссией по приватизации и утверждаются Администрацией муниципального образования. В случае отчуждения объекта культурного наследия условия конкурса разрабатываются с учетом предложений органа охраны культурного наследия и установлением обременений в соответствии с Федеральным </w:t>
      </w:r>
      <w:hyperlink r:id="rId17" w:history="1">
        <w:r w:rsidRPr="00A12439">
          <w:rPr>
            <w:rFonts w:ascii="Times New Roman" w:hAnsi="Times New Roman"/>
            <w:color w:val="000000"/>
            <w:sz w:val="20"/>
            <w:szCs w:val="20"/>
          </w:rPr>
          <w:t>законом</w:t>
        </w:r>
      </w:hyperlink>
      <w:r w:rsidRPr="00A12439">
        <w:rPr>
          <w:rFonts w:ascii="Times New Roman" w:hAnsi="Times New Roman"/>
          <w:color w:val="000000"/>
          <w:sz w:val="20"/>
          <w:szCs w:val="20"/>
        </w:rPr>
        <w:t xml:space="preserve"> № 73-ФЗ "Об объектах культурного наследия (памятниках истории и культуры) народов Российской Федерации".</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3.9. Продажа муниципального имущества посредством публичного предложения.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3.9.1. Продажа муниципального имущества посредством публичного предложения осуществляется в случае, если аукцион о продаже указанного имущества был признан несостоявшимся, в порядке, предусмотренном действующим законодательством. Порядок подготовки, проведения продажи посредством публичного предложения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3.10. Продажа муниципального имущества без объявления цены.</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3.10.1.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При продаже муниципального имущества без объявления цены его начальная цена не определяется. Порядок подготовки, проведения продажи без объявления цены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3.11. Продажа имущественного комплекса муниципального унитарного предприятия осуществляется путем преобразования унитарных предприятий в хозяйственные общества. Приватизация имущественного комплекса унитарного предприятия в случае, если определенный законом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Продажа имущественного комплекса муниципального унитарного предприятия также может быть осуществлена путем его преобразования в общество с ограниченной ответственностью в случаях, предусмотренных законодательством Российской Федерации.</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3.12. Продажа муниципального имущества, арендуемого субъектами малого и среднего предпринимательства, осуществляется в соответствии с Федеральным </w:t>
      </w:r>
      <w:hyperlink r:id="rId18" w:history="1">
        <w:r w:rsidRPr="00A12439">
          <w:rPr>
            <w:rFonts w:ascii="Times New Roman" w:hAnsi="Times New Roman"/>
            <w:color w:val="000000"/>
            <w:sz w:val="20"/>
            <w:szCs w:val="20"/>
          </w:rPr>
          <w:t>законом</w:t>
        </w:r>
      </w:hyperlink>
      <w:r w:rsidRPr="00A12439">
        <w:rPr>
          <w:rFonts w:ascii="Times New Roman" w:hAnsi="Times New Roman"/>
          <w:color w:val="000000"/>
          <w:sz w:val="20"/>
          <w:szCs w:val="20"/>
        </w:rPr>
        <w:t xml:space="preserve"> № 159-ФЗ ", иными нормативными правовыми актами Российской Федерации. Для реализации права преимущественной покупки заявителем предоставляется в Администрацию муниципального образования  заявление произвольной формы.</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3.13.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Приватизация имущественных комплексов муниципальных унитарных предприятий осуществляется одновременно с отчуждением покупателю земельных участков, на которых находятся объекты недвижимости, входящие в состав предприятия, и земельных участков, находящихся у предприятия на праве постоянного (бессрочного) пользования или аренды.</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3.14. Особенности приватизации </w:t>
      </w:r>
      <w:r w:rsidRPr="00A12439">
        <w:rPr>
          <w:rFonts w:ascii="Times New Roman" w:eastAsia="Times New Roman" w:hAnsi="Times New Roman"/>
          <w:bCs/>
          <w:color w:val="000000"/>
          <w:sz w:val="20"/>
          <w:szCs w:val="20"/>
          <w:lang w:eastAsia="ru-RU"/>
        </w:rPr>
        <w:t xml:space="preserve">объектов культурного наследия, включенных в реестр объектов культурного наследия, устанавливаются в соответствии со статьей 29 </w:t>
      </w:r>
      <w:r w:rsidRPr="00A12439">
        <w:rPr>
          <w:rFonts w:ascii="Times New Roman" w:hAnsi="Times New Roman"/>
          <w:color w:val="000000"/>
          <w:sz w:val="20"/>
          <w:szCs w:val="20"/>
        </w:rPr>
        <w:t>Федерального закона № 178-ФЗ.</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3.15. Приватизация объектов социально-культурного и коммунально-бытового назначения осуществляется с обязательным условием сохранения их назначения в течение срока, установленного решением об условиях приватизации, но не более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 не более чем в течение десяти лет.</w:t>
      </w:r>
    </w:p>
    <w:p w:rsidR="00A12439" w:rsidRPr="00A12439" w:rsidRDefault="00A12439" w:rsidP="00A12439">
      <w:pPr>
        <w:autoSpaceDE w:val="0"/>
        <w:autoSpaceDN w:val="0"/>
        <w:adjustRightInd w:val="0"/>
        <w:ind w:firstLine="567"/>
        <w:jc w:val="both"/>
        <w:outlineLvl w:val="0"/>
        <w:rPr>
          <w:color w:val="000000"/>
          <w:sz w:val="20"/>
          <w:szCs w:val="20"/>
        </w:rPr>
      </w:pPr>
      <w:r w:rsidRPr="00A12439">
        <w:rPr>
          <w:color w:val="000000"/>
          <w:sz w:val="20"/>
          <w:szCs w:val="20"/>
        </w:rPr>
        <w:t xml:space="preserve">3.16. </w:t>
      </w:r>
      <w:r w:rsidRPr="00A12439">
        <w:rPr>
          <w:sz w:val="20"/>
          <w:szCs w:val="20"/>
        </w:rPr>
        <w:t xml:space="preserve"> Одновременно с заявкой претенденты представляют документы в соответствии  со статьей 16 </w:t>
      </w:r>
      <w:r w:rsidRPr="00A12439">
        <w:rPr>
          <w:color w:val="000000"/>
          <w:sz w:val="20"/>
          <w:szCs w:val="20"/>
        </w:rPr>
        <w:t>Федерального закона № 178-ФЗ.</w:t>
      </w:r>
    </w:p>
    <w:p w:rsidR="00A12439" w:rsidRPr="00A12439" w:rsidRDefault="00A12439" w:rsidP="00A12439">
      <w:pPr>
        <w:pStyle w:val="ad"/>
        <w:spacing w:line="276" w:lineRule="auto"/>
        <w:ind w:firstLine="567"/>
        <w:jc w:val="both"/>
        <w:rPr>
          <w:rFonts w:ascii="Times New Roman" w:hAnsi="Times New Roman"/>
          <w:sz w:val="20"/>
          <w:szCs w:val="20"/>
          <w:lang w:eastAsia="ru-RU"/>
        </w:rPr>
      </w:pPr>
      <w:r w:rsidRPr="00A12439">
        <w:rPr>
          <w:rFonts w:ascii="Times New Roman" w:hAnsi="Times New Roman"/>
          <w:sz w:val="20"/>
          <w:szCs w:val="20"/>
          <w:lang w:eastAsia="ru-RU"/>
        </w:rPr>
        <w:t xml:space="preserve">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A12439" w:rsidRPr="00A12439" w:rsidRDefault="00A12439" w:rsidP="00A12439">
      <w:pPr>
        <w:pStyle w:val="ad"/>
        <w:spacing w:line="276" w:lineRule="auto"/>
        <w:ind w:firstLine="567"/>
        <w:jc w:val="both"/>
        <w:rPr>
          <w:rFonts w:ascii="Times New Roman" w:hAnsi="Times New Roman"/>
          <w:sz w:val="20"/>
          <w:szCs w:val="20"/>
          <w:lang w:eastAsia="ru-RU"/>
        </w:rPr>
      </w:pPr>
    </w:p>
    <w:p w:rsidR="00A12439" w:rsidRPr="00A12439" w:rsidRDefault="00A12439" w:rsidP="00A12439">
      <w:pPr>
        <w:pStyle w:val="ad"/>
        <w:spacing w:line="276" w:lineRule="auto"/>
        <w:ind w:firstLine="567"/>
        <w:jc w:val="both"/>
        <w:rPr>
          <w:rFonts w:ascii="Times New Roman" w:hAnsi="Times New Roman"/>
          <w:color w:val="000000"/>
          <w:sz w:val="20"/>
          <w:szCs w:val="20"/>
        </w:rPr>
      </w:pPr>
    </w:p>
    <w:p w:rsidR="00A12439" w:rsidRPr="00A12439" w:rsidRDefault="00A12439" w:rsidP="00A12439">
      <w:pPr>
        <w:pStyle w:val="ad"/>
        <w:spacing w:line="276" w:lineRule="auto"/>
        <w:ind w:firstLine="567"/>
        <w:jc w:val="center"/>
        <w:rPr>
          <w:rFonts w:ascii="Times New Roman" w:hAnsi="Times New Roman"/>
          <w:color w:val="000000"/>
          <w:sz w:val="20"/>
          <w:szCs w:val="20"/>
        </w:rPr>
      </w:pPr>
      <w:r w:rsidRPr="00A12439">
        <w:rPr>
          <w:rFonts w:ascii="Times New Roman" w:hAnsi="Times New Roman"/>
          <w:color w:val="000000"/>
          <w:sz w:val="20"/>
          <w:szCs w:val="20"/>
        </w:rPr>
        <w:t>4. Оформление сделок купли-продажи муниципального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4.1. Продажа муниципального имущества оформляется договором купли-продажи.</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Обязательными условиями договора купли-продажи муниципального имущества являются: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это имущество было приобретено покупателем;</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обязательства по выполнению предусмотренных условий конкурса, если объект продавался по конкурсу;</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обременения, предусмотренные охранным обязательством при продаже объектов культурного наследия.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4.2.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19" w:history="1">
        <w:r w:rsidRPr="00A12439">
          <w:rPr>
            <w:rFonts w:ascii="Times New Roman" w:hAnsi="Times New Roman"/>
            <w:color w:val="000000"/>
            <w:sz w:val="20"/>
            <w:szCs w:val="20"/>
          </w:rPr>
          <w:t>законом</w:t>
        </w:r>
      </w:hyperlink>
      <w:r w:rsidRPr="00A12439">
        <w:rPr>
          <w:rFonts w:ascii="Times New Roman" w:hAnsi="Times New Roman"/>
          <w:color w:val="000000"/>
          <w:sz w:val="20"/>
          <w:szCs w:val="20"/>
        </w:rPr>
        <w:t xml:space="preserve"> № 178-ФЗ.</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4.3. Право собственности на приватизируемое муниципальное недвижимое имущество переходит к покупателю со дня государственной регистрации перехода права собственности на такое имущество.</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Расходы по оплате услуг регистратора возлагаются на покупателя.</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Право собственности на приватизируемое муниципальное недвижимое имущество, проданное с предоставлением рассрочки платежа, переходит на основании договора, акта передачи имущества с залогом в силу закона до момента полной оплаты.</w:t>
      </w:r>
    </w:p>
    <w:p w:rsidR="00A12439" w:rsidRPr="00A12439" w:rsidRDefault="00A12439" w:rsidP="00A12439">
      <w:pPr>
        <w:pStyle w:val="ad"/>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4.4. Информационное сообщение о результатах сделок приватизации муниципального имущества публикуется в информационном бюллетени муниципального образования «Малоземельский сельсовет» Ненецкого автономного округа, а также на официальном сайте муниципального образования «Малоземельский сельсовет» Ненецкого автономного округа в </w:t>
      </w:r>
      <w:r w:rsidRPr="00A12439">
        <w:rPr>
          <w:rFonts w:ascii="Times New Roman" w:hAnsi="Times New Roman"/>
          <w:color w:val="000000"/>
          <w:sz w:val="20"/>
          <w:szCs w:val="20"/>
          <w:lang w:eastAsia="ru-RU"/>
        </w:rPr>
        <w:t>информационно-коммуникационной сети "Интернет"</w:t>
      </w:r>
      <w:r w:rsidRPr="00A12439">
        <w:rPr>
          <w:rFonts w:ascii="Times New Roman" w:hAnsi="Times New Roman"/>
          <w:color w:val="000000"/>
          <w:sz w:val="20"/>
          <w:szCs w:val="20"/>
        </w:rPr>
        <w:t xml:space="preserve">, официальном сайте Российской Федерации в </w:t>
      </w:r>
      <w:r w:rsidRPr="00A12439">
        <w:rPr>
          <w:rFonts w:ascii="Times New Roman" w:hAnsi="Times New Roman"/>
          <w:color w:val="000000"/>
          <w:sz w:val="20"/>
          <w:szCs w:val="20"/>
          <w:lang w:eastAsia="ru-RU"/>
        </w:rPr>
        <w:t xml:space="preserve">информационно-коммуникационной сети "Интернет" </w:t>
      </w:r>
      <w:r w:rsidRPr="00A12439">
        <w:rPr>
          <w:rFonts w:ascii="Times New Roman" w:hAnsi="Times New Roman"/>
          <w:color w:val="000000"/>
          <w:sz w:val="20"/>
          <w:szCs w:val="20"/>
        </w:rPr>
        <w:t xml:space="preserve">для размещения информации о проведении торгов, определенном Правительством Российской Федерации, в течение </w:t>
      </w:r>
      <w:r w:rsidRPr="00A12439">
        <w:rPr>
          <w:rFonts w:ascii="Times New Roman" w:hAnsi="Times New Roman"/>
          <w:bCs/>
          <w:sz w:val="20"/>
          <w:szCs w:val="20"/>
          <w:lang w:eastAsia="ru-RU"/>
        </w:rPr>
        <w:t>десяти дней</w:t>
      </w:r>
      <w:r w:rsidRPr="00A12439">
        <w:rPr>
          <w:rFonts w:ascii="Times New Roman" w:hAnsi="Times New Roman"/>
          <w:color w:val="000000"/>
          <w:sz w:val="20"/>
          <w:szCs w:val="20"/>
        </w:rPr>
        <w:t xml:space="preserve"> со дня  совершения указанных сделок.</w:t>
      </w:r>
    </w:p>
    <w:p w:rsidR="00A12439" w:rsidRPr="00A12439" w:rsidRDefault="00A12439" w:rsidP="00A12439">
      <w:pPr>
        <w:pStyle w:val="ad"/>
        <w:ind w:firstLine="567"/>
        <w:jc w:val="both"/>
        <w:rPr>
          <w:rFonts w:ascii="Times New Roman" w:hAnsi="Times New Roman"/>
          <w:color w:val="000000"/>
          <w:sz w:val="20"/>
          <w:szCs w:val="20"/>
        </w:rPr>
      </w:pPr>
      <w:r w:rsidRPr="00A12439">
        <w:rPr>
          <w:rFonts w:ascii="Times New Roman" w:hAnsi="Times New Roman"/>
          <w:color w:val="000000"/>
          <w:sz w:val="20"/>
          <w:szCs w:val="20"/>
        </w:rPr>
        <w:t>Информация о результатах сделок приватизации должна содержать:</w:t>
      </w:r>
    </w:p>
    <w:p w:rsidR="00A12439" w:rsidRPr="00A12439" w:rsidRDefault="00A12439" w:rsidP="00A12439">
      <w:pPr>
        <w:pStyle w:val="ad"/>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lang w:eastAsia="ru-RU"/>
        </w:rPr>
        <w:t>1) наименование продавца такого имущества;</w:t>
      </w:r>
    </w:p>
    <w:p w:rsidR="00A12439" w:rsidRPr="00A12439" w:rsidRDefault="00A12439" w:rsidP="00A12439">
      <w:pPr>
        <w:pStyle w:val="ad"/>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lang w:eastAsia="ru-RU"/>
        </w:rPr>
        <w:t>2) наименование такого имущества и иные позволяющие его индивидуализировать сведения (характеристика имущества);</w:t>
      </w:r>
    </w:p>
    <w:p w:rsidR="00A12439" w:rsidRPr="00A12439" w:rsidRDefault="00A12439" w:rsidP="00A12439">
      <w:pPr>
        <w:pStyle w:val="ad"/>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lang w:eastAsia="ru-RU"/>
        </w:rPr>
        <w:t>3) дата, время и место проведения торгов;</w:t>
      </w:r>
    </w:p>
    <w:p w:rsidR="00A12439" w:rsidRPr="00A12439" w:rsidRDefault="00A12439" w:rsidP="00A12439">
      <w:pPr>
        <w:pStyle w:val="ad"/>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lang w:eastAsia="ru-RU"/>
        </w:rPr>
        <w:t>4) цена сделки приватизации;</w:t>
      </w:r>
    </w:p>
    <w:p w:rsidR="00A12439" w:rsidRPr="00A12439" w:rsidRDefault="00A12439" w:rsidP="00A12439">
      <w:pPr>
        <w:pStyle w:val="ad"/>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A12439" w:rsidRPr="00A12439" w:rsidRDefault="00A12439" w:rsidP="00A12439">
      <w:pPr>
        <w:pStyle w:val="ad"/>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lang w:eastAsia="ru-RU"/>
        </w:rPr>
        <w:t>6) имя физического лица или наименование юридического лица - победителя торгов.</w:t>
      </w:r>
    </w:p>
    <w:p w:rsidR="00A12439" w:rsidRPr="00A12439" w:rsidRDefault="00A12439" w:rsidP="00A12439">
      <w:pPr>
        <w:pStyle w:val="ad"/>
        <w:ind w:firstLine="567"/>
        <w:rPr>
          <w:rFonts w:ascii="Times New Roman" w:hAnsi="Times New Roman"/>
          <w:color w:val="000000"/>
          <w:sz w:val="20"/>
          <w:szCs w:val="20"/>
          <w:lang w:eastAsia="ru-RU"/>
        </w:rPr>
      </w:pPr>
    </w:p>
    <w:p w:rsidR="00A12439" w:rsidRPr="00A12439" w:rsidRDefault="00A12439" w:rsidP="00A12439">
      <w:pPr>
        <w:pStyle w:val="ad"/>
        <w:spacing w:line="276" w:lineRule="auto"/>
        <w:ind w:firstLine="567"/>
        <w:jc w:val="both"/>
        <w:rPr>
          <w:rFonts w:ascii="Times New Roman" w:hAnsi="Times New Roman"/>
          <w:color w:val="000000"/>
          <w:sz w:val="20"/>
          <w:szCs w:val="20"/>
        </w:rPr>
      </w:pPr>
    </w:p>
    <w:p w:rsidR="00A12439" w:rsidRPr="00A12439" w:rsidRDefault="00A12439" w:rsidP="00A12439">
      <w:pPr>
        <w:pStyle w:val="ad"/>
        <w:spacing w:line="276" w:lineRule="auto"/>
        <w:ind w:firstLine="567"/>
        <w:jc w:val="both"/>
        <w:rPr>
          <w:rFonts w:ascii="Times New Roman" w:hAnsi="Times New Roman"/>
          <w:color w:val="000000"/>
          <w:sz w:val="20"/>
          <w:szCs w:val="20"/>
        </w:rPr>
      </w:pPr>
    </w:p>
    <w:p w:rsidR="00A12439" w:rsidRPr="00A12439" w:rsidRDefault="00A12439" w:rsidP="00A12439">
      <w:pPr>
        <w:pStyle w:val="ad"/>
        <w:spacing w:line="276" w:lineRule="auto"/>
        <w:ind w:firstLine="567"/>
        <w:jc w:val="center"/>
        <w:rPr>
          <w:rFonts w:ascii="Times New Roman" w:hAnsi="Times New Roman"/>
          <w:color w:val="000000"/>
          <w:sz w:val="20"/>
          <w:szCs w:val="20"/>
        </w:rPr>
      </w:pPr>
      <w:r w:rsidRPr="00A12439">
        <w:rPr>
          <w:rFonts w:ascii="Times New Roman" w:hAnsi="Times New Roman"/>
          <w:color w:val="000000"/>
          <w:sz w:val="20"/>
          <w:szCs w:val="20"/>
        </w:rPr>
        <w:t xml:space="preserve">5. Порядок оплаты муниципального имущества </w:t>
      </w:r>
    </w:p>
    <w:p w:rsidR="00A12439" w:rsidRPr="00A12439" w:rsidRDefault="00A12439" w:rsidP="00A12439">
      <w:pPr>
        <w:pStyle w:val="ad"/>
        <w:spacing w:line="276" w:lineRule="auto"/>
        <w:ind w:firstLine="567"/>
        <w:jc w:val="both"/>
        <w:rPr>
          <w:rFonts w:ascii="Times New Roman" w:hAnsi="Times New Roman"/>
          <w:color w:val="000000"/>
          <w:sz w:val="20"/>
          <w:szCs w:val="20"/>
        </w:rPr>
      </w:pP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5.1. При продаже муниципального имущества средством платежа является валюта Российской Федерации.</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5.2. Денежные средства в счет оплаты приватизируемого муниципального имущества подлежат перечислению покупателем в местный бюджет на счет, указанный в информационном сообщении о проведении торгов, в размере и сроки, указанные в договоре купли-продажи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5.3. Оплата муниципального имущества может производиться единовременно или в рассрочку. Срок рассрочки не может быть более чем один год, за исключением случаев приватизации в порядке, установленном Федеральным </w:t>
      </w:r>
      <w:hyperlink r:id="rId20" w:history="1">
        <w:r w:rsidRPr="00A12439">
          <w:rPr>
            <w:rFonts w:ascii="Times New Roman" w:hAnsi="Times New Roman"/>
            <w:color w:val="000000"/>
            <w:sz w:val="20"/>
            <w:szCs w:val="20"/>
          </w:rPr>
          <w:t>законом</w:t>
        </w:r>
      </w:hyperlink>
      <w:r w:rsidRPr="00A12439">
        <w:rPr>
          <w:rFonts w:ascii="Times New Roman" w:hAnsi="Times New Roman"/>
          <w:color w:val="000000"/>
          <w:sz w:val="20"/>
          <w:szCs w:val="20"/>
        </w:rPr>
        <w:t xml:space="preserve"> № 159-ФЗ. Решение о предоставлении рассрочки может быть принято в случае приватизации муниципального имущества без объявления цены и при отчуждении в порядке реализации преимущественного права.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Сроки предоставления рассрочки и порядок внесения платежей указываются в решении о предоставлении рассрочки и подлежат опубликованию в информационном сообщении о приватизации муниципального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Договор купли-продажи с условием рассрочки платежа должен включать наряду с другими существенными условиями порядок, сроки и размеры платежей.</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Передача покупателю приобретенного в рассрочку имущества осуществляется в порядке, установленном законодательством и договором купли-продажи, не позднее чем через 30 дней с даты заключения договора.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С момента передачи покупателю приобретенного в рассрочку имущества и до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приобретенного муниципального имущества.</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При пользовании имуществом до полной его оплаты по договору купли-продажи покупатель не должен допускать ухудшения состояния имущества и уменьшения его стоимости, обязан нести расходы на его содержание.</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Покупатель несет риск случайного повреждения или случайной гибели имущества, являющегося предметом договора купли-продажи до снятия ограничения права собственности на муниципальное имущество.</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Покупатель не вправе отчуждать имущество, являющееся предметом договора купли-продажи, или распоряжаться им другим образом до снятия ограничения права собственности на муниципальное имущество.</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На сумму денежных средств, по уплате которой предоставляется рассрочка, начисляются проценты исходя из ставки, определенной законодательством о приватизации. Начисленные проценты перечисляются в порядке, установленном действующим законодательством Российской Федерации.</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Покупатель вправе оплатить приобретенное муниципальное имущество досрочно.</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5.4. В случае нарушения покупателем сроков и порядка внесения платежей обращается взыскание на заложенное имущество в судебном порядке. С покупателя могут быть взысканы также убытки, причиненные неисполнением договора купли-продажи.</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rPr>
        <w:t xml:space="preserve">5.5. Оплата недвижимого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порядке, предусмотренном Федеральным </w:t>
      </w:r>
      <w:hyperlink r:id="rId21" w:history="1">
        <w:r w:rsidRPr="00A12439">
          <w:rPr>
            <w:rFonts w:ascii="Times New Roman" w:hAnsi="Times New Roman"/>
            <w:color w:val="000000"/>
            <w:sz w:val="20"/>
            <w:szCs w:val="20"/>
          </w:rPr>
          <w:t>законом</w:t>
        </w:r>
      </w:hyperlink>
      <w:r w:rsidRPr="00A12439">
        <w:rPr>
          <w:rFonts w:ascii="Times New Roman" w:hAnsi="Times New Roman"/>
          <w:color w:val="000000"/>
          <w:sz w:val="20"/>
          <w:szCs w:val="20"/>
        </w:rPr>
        <w:t xml:space="preserve"> № 159-ФЗ.</w:t>
      </w:r>
    </w:p>
    <w:p w:rsidR="00A12439" w:rsidRPr="00A12439" w:rsidRDefault="00A12439" w:rsidP="00A12439">
      <w:pPr>
        <w:pStyle w:val="ad"/>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lang w:eastAsia="ru-RU"/>
        </w:rPr>
        <w:t xml:space="preserve">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rsidR="00A12439" w:rsidRPr="00A12439" w:rsidRDefault="00A12439" w:rsidP="00A12439">
      <w:pPr>
        <w:pStyle w:val="ad"/>
        <w:ind w:firstLine="567"/>
        <w:jc w:val="both"/>
        <w:rPr>
          <w:rFonts w:ascii="Times New Roman" w:hAnsi="Times New Roman"/>
          <w:i/>
          <w:color w:val="000000"/>
          <w:sz w:val="20"/>
          <w:szCs w:val="20"/>
          <w:lang w:eastAsia="ru-RU"/>
        </w:rPr>
      </w:pPr>
      <w:r w:rsidRPr="00A12439">
        <w:rPr>
          <w:rFonts w:ascii="Times New Roman" w:hAnsi="Times New Roman"/>
          <w:color w:val="000000"/>
          <w:sz w:val="20"/>
          <w:szCs w:val="20"/>
          <w:lang w:eastAsia="ru-RU"/>
        </w:rPr>
        <w:t xml:space="preserve">Срок рассрочки оплаты такого имущества при реализации преимущественного права на его приобретение, составляет пять лет. </w:t>
      </w:r>
    </w:p>
    <w:p w:rsidR="00A12439" w:rsidRPr="00A12439" w:rsidRDefault="00A12439" w:rsidP="00A12439">
      <w:pPr>
        <w:pStyle w:val="ad"/>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lang w:eastAsia="ru-RU"/>
        </w:rPr>
        <w:t xml:space="preserve">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12439" w:rsidRPr="00A12439" w:rsidRDefault="00A12439" w:rsidP="00A12439">
      <w:pPr>
        <w:pStyle w:val="ad"/>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lang w:eastAsia="ru-RU"/>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2" w:history="1">
        <w:r w:rsidRPr="00A12439">
          <w:rPr>
            <w:rFonts w:ascii="Times New Roman" w:hAnsi="Times New Roman"/>
            <w:color w:val="000000"/>
            <w:sz w:val="20"/>
            <w:szCs w:val="20"/>
            <w:lang w:eastAsia="ru-RU"/>
          </w:rPr>
          <w:t>ставки рефинансирования</w:t>
        </w:r>
      </w:hyperlink>
      <w:r w:rsidRPr="00A12439">
        <w:rPr>
          <w:rFonts w:ascii="Times New Roman" w:hAnsi="Times New Roman"/>
          <w:color w:val="000000"/>
          <w:sz w:val="20"/>
          <w:szCs w:val="20"/>
          <w:lang w:eastAsia="ru-RU"/>
        </w:rPr>
        <w:t xml:space="preserve"> Центрального банка Российской Федерации, действующей на дату опубликования объявления о продаже арендуемого имущества.</w:t>
      </w:r>
    </w:p>
    <w:p w:rsidR="00A12439" w:rsidRPr="00A12439" w:rsidRDefault="00A12439" w:rsidP="00A12439">
      <w:pPr>
        <w:pStyle w:val="ad"/>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lang w:eastAsia="ru-RU"/>
        </w:rPr>
        <w:t>Оплата приобретаемого в рассрочку арендуемого имущества может быть осуществлена досрочно на основании решения покупателя.</w:t>
      </w:r>
    </w:p>
    <w:p w:rsidR="00A12439" w:rsidRPr="00A12439" w:rsidRDefault="00A12439" w:rsidP="00A12439">
      <w:pPr>
        <w:pStyle w:val="ad"/>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lang w:eastAsia="ru-RU"/>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12439" w:rsidRPr="00A12439" w:rsidRDefault="00A12439" w:rsidP="00A12439">
      <w:pPr>
        <w:pStyle w:val="ad"/>
        <w:spacing w:line="276" w:lineRule="auto"/>
        <w:ind w:firstLine="567"/>
        <w:jc w:val="both"/>
        <w:rPr>
          <w:rFonts w:ascii="Times New Roman" w:hAnsi="Times New Roman"/>
          <w:color w:val="000000"/>
          <w:sz w:val="20"/>
          <w:szCs w:val="20"/>
        </w:rPr>
      </w:pPr>
      <w:r w:rsidRPr="00A12439">
        <w:rPr>
          <w:rFonts w:ascii="Times New Roman" w:hAnsi="Times New Roman"/>
          <w:color w:val="000000"/>
          <w:sz w:val="20"/>
          <w:szCs w:val="20"/>
          <w:lang w:eastAsia="ru-RU"/>
        </w:rPr>
        <w:t xml:space="preserve">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12439" w:rsidRPr="00A12439" w:rsidRDefault="00A12439" w:rsidP="00A12439">
      <w:pPr>
        <w:pStyle w:val="ad"/>
        <w:ind w:firstLine="567"/>
        <w:jc w:val="both"/>
        <w:rPr>
          <w:rFonts w:ascii="Times New Roman" w:hAnsi="Times New Roman"/>
          <w:sz w:val="20"/>
          <w:szCs w:val="20"/>
          <w:lang w:eastAsia="ru-RU"/>
        </w:rPr>
      </w:pPr>
      <w:r w:rsidRPr="00A12439">
        <w:rPr>
          <w:rFonts w:ascii="Times New Roman" w:hAnsi="Times New Roman"/>
          <w:sz w:val="20"/>
          <w:szCs w:val="20"/>
          <w:lang w:eastAsia="ru-RU"/>
        </w:rPr>
        <w:t xml:space="preserve">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rsidR="00A12439" w:rsidRPr="00A12439" w:rsidRDefault="00A12439" w:rsidP="00A12439">
      <w:pPr>
        <w:pStyle w:val="ad"/>
        <w:ind w:firstLine="567"/>
        <w:jc w:val="both"/>
        <w:rPr>
          <w:rFonts w:ascii="Times New Roman" w:hAnsi="Times New Roman"/>
          <w:i/>
          <w:color w:val="FF0000"/>
          <w:sz w:val="20"/>
          <w:szCs w:val="20"/>
          <w:lang w:eastAsia="ru-RU"/>
        </w:rPr>
      </w:pPr>
      <w:r w:rsidRPr="00A12439">
        <w:rPr>
          <w:rFonts w:ascii="Times New Roman" w:hAnsi="Times New Roman"/>
          <w:sz w:val="20"/>
          <w:szCs w:val="20"/>
          <w:lang w:eastAsia="ru-RU"/>
        </w:rPr>
        <w:t>Срок рассрочки оплаты такого имущества при реализации преимущественного права на его приобретение, составляет пять лет.</w:t>
      </w:r>
    </w:p>
    <w:p w:rsidR="00A12439" w:rsidRPr="00A12439" w:rsidRDefault="00A12439" w:rsidP="00A12439">
      <w:pPr>
        <w:pStyle w:val="ad"/>
        <w:ind w:firstLine="567"/>
        <w:jc w:val="both"/>
        <w:rPr>
          <w:rFonts w:ascii="Times New Roman" w:hAnsi="Times New Roman"/>
          <w:color w:val="000000"/>
          <w:sz w:val="20"/>
          <w:szCs w:val="20"/>
          <w:lang w:eastAsia="ru-RU"/>
        </w:rPr>
      </w:pPr>
      <w:r w:rsidRPr="00A12439">
        <w:rPr>
          <w:rFonts w:ascii="Times New Roman" w:hAnsi="Times New Roman"/>
          <w:sz w:val="20"/>
          <w:szCs w:val="20"/>
          <w:lang w:eastAsia="ru-RU"/>
        </w:rPr>
        <w:t xml:space="preserve">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w:t>
      </w:r>
      <w:r w:rsidRPr="00A12439">
        <w:rPr>
          <w:rFonts w:ascii="Times New Roman" w:hAnsi="Times New Roman"/>
          <w:color w:val="000000"/>
          <w:sz w:val="20"/>
          <w:szCs w:val="20"/>
          <w:lang w:eastAsia="ru-RU"/>
        </w:rPr>
        <w:t>субъекту малого или среднего предпринимательства при реализации преимущественного права на приобретение арендуемого имущества.</w:t>
      </w:r>
    </w:p>
    <w:p w:rsidR="00A12439" w:rsidRPr="00A12439" w:rsidRDefault="00A12439" w:rsidP="00A12439">
      <w:pPr>
        <w:pStyle w:val="ad"/>
        <w:ind w:firstLine="567"/>
        <w:jc w:val="both"/>
        <w:rPr>
          <w:rFonts w:ascii="Times New Roman" w:hAnsi="Times New Roman"/>
          <w:color w:val="000000"/>
          <w:sz w:val="20"/>
          <w:szCs w:val="20"/>
          <w:lang w:eastAsia="ru-RU"/>
        </w:rPr>
      </w:pPr>
      <w:r w:rsidRPr="00A12439">
        <w:rPr>
          <w:rFonts w:ascii="Times New Roman" w:hAnsi="Times New Roman"/>
          <w:color w:val="000000"/>
          <w:sz w:val="20"/>
          <w:szCs w:val="20"/>
          <w:lang w:eastAsia="ru-RU"/>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3" w:history="1">
        <w:r w:rsidRPr="00A12439">
          <w:rPr>
            <w:rFonts w:ascii="Times New Roman" w:hAnsi="Times New Roman"/>
            <w:color w:val="000000"/>
            <w:sz w:val="20"/>
            <w:szCs w:val="20"/>
            <w:lang w:eastAsia="ru-RU"/>
          </w:rPr>
          <w:t>ставки рефинансирования</w:t>
        </w:r>
      </w:hyperlink>
      <w:r w:rsidRPr="00A12439">
        <w:rPr>
          <w:rFonts w:ascii="Times New Roman" w:hAnsi="Times New Roman"/>
          <w:color w:val="000000"/>
          <w:sz w:val="20"/>
          <w:szCs w:val="20"/>
          <w:lang w:eastAsia="ru-RU"/>
        </w:rPr>
        <w:t xml:space="preserve"> Центрального банка Российской Федерации, действующей на дату опубликования объявления о продаже арендуемого имущества.</w:t>
      </w:r>
    </w:p>
    <w:p w:rsidR="00A12439" w:rsidRPr="00A12439" w:rsidRDefault="00A12439" w:rsidP="00A12439">
      <w:pPr>
        <w:pStyle w:val="ad"/>
        <w:ind w:firstLine="567"/>
        <w:jc w:val="both"/>
        <w:rPr>
          <w:rFonts w:ascii="Times New Roman" w:hAnsi="Times New Roman"/>
          <w:sz w:val="20"/>
          <w:szCs w:val="20"/>
          <w:lang w:eastAsia="ru-RU"/>
        </w:rPr>
      </w:pPr>
      <w:r w:rsidRPr="00A12439">
        <w:rPr>
          <w:rFonts w:ascii="Times New Roman" w:hAnsi="Times New Roman"/>
          <w:color w:val="000000"/>
          <w:sz w:val="20"/>
          <w:szCs w:val="20"/>
          <w:lang w:eastAsia="ru-RU"/>
        </w:rPr>
        <w:t>Оплата приобретаемого</w:t>
      </w:r>
      <w:r w:rsidRPr="00A12439">
        <w:rPr>
          <w:rFonts w:ascii="Times New Roman" w:hAnsi="Times New Roman"/>
          <w:sz w:val="20"/>
          <w:szCs w:val="20"/>
          <w:lang w:eastAsia="ru-RU"/>
        </w:rPr>
        <w:t xml:space="preserve"> в рассрочку арендуемого имущества может быть осуществлена досрочно на основании решения покупателя.</w:t>
      </w:r>
    </w:p>
    <w:p w:rsidR="00A12439" w:rsidRPr="00A12439" w:rsidRDefault="00A12439" w:rsidP="00A12439">
      <w:pPr>
        <w:pStyle w:val="ad"/>
        <w:ind w:firstLine="567"/>
        <w:jc w:val="both"/>
        <w:rPr>
          <w:rFonts w:ascii="Times New Roman" w:hAnsi="Times New Roman"/>
          <w:sz w:val="20"/>
          <w:szCs w:val="20"/>
          <w:lang w:eastAsia="ru-RU"/>
        </w:rPr>
      </w:pPr>
      <w:r w:rsidRPr="00A12439">
        <w:rPr>
          <w:rFonts w:ascii="Times New Roman" w:hAnsi="Times New Roman"/>
          <w:sz w:val="20"/>
          <w:szCs w:val="20"/>
          <w:lang w:eastAsia="ru-RU"/>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12439" w:rsidRPr="00A12439" w:rsidRDefault="00A12439" w:rsidP="00A12439">
      <w:pPr>
        <w:pStyle w:val="ConsPlusNormal"/>
        <w:jc w:val="both"/>
        <w:rPr>
          <w:rFonts w:ascii="Times New Roman" w:hAnsi="Times New Roman" w:cs="Times New Roman"/>
          <w:color w:val="000000"/>
        </w:rPr>
      </w:pPr>
      <w:r w:rsidRPr="00A12439">
        <w:rPr>
          <w:rFonts w:ascii="Times New Roman" w:hAnsi="Times New Roman"/>
          <w:color w:val="000000"/>
        </w:rPr>
        <w:t xml:space="preserve">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12439" w:rsidRPr="00A12439" w:rsidRDefault="00A12439" w:rsidP="00A12439">
      <w:pPr>
        <w:pStyle w:val="ConsPlusNormal"/>
        <w:tabs>
          <w:tab w:val="left" w:pos="709"/>
          <w:tab w:val="left" w:pos="851"/>
        </w:tabs>
        <w:ind w:firstLine="540"/>
        <w:jc w:val="both"/>
        <w:rPr>
          <w:rFonts w:ascii="Times New Roman" w:hAnsi="Times New Roman"/>
        </w:rPr>
      </w:pPr>
    </w:p>
    <w:p w:rsidR="00F13E18" w:rsidRPr="00A12439" w:rsidRDefault="00F13E18" w:rsidP="00F13E18">
      <w:pPr>
        <w:pStyle w:val="ConsPlusNormal"/>
        <w:jc w:val="both"/>
        <w:rPr>
          <w:rFonts w:ascii="Times New Roman" w:hAnsi="Times New Roman"/>
          <w:color w:val="000000"/>
        </w:rPr>
      </w:pPr>
    </w:p>
    <w:p w:rsidR="00F968F8" w:rsidRPr="00A12439" w:rsidRDefault="00F968F8" w:rsidP="00F968F8">
      <w:pPr>
        <w:tabs>
          <w:tab w:val="left" w:pos="360"/>
        </w:tabs>
        <w:jc w:val="both"/>
        <w:rPr>
          <w:sz w:val="20"/>
          <w:szCs w:val="20"/>
        </w:rPr>
      </w:pPr>
    </w:p>
    <w:p w:rsidR="005A412B" w:rsidRPr="005A412B" w:rsidRDefault="005A412B" w:rsidP="005A412B">
      <w:pPr>
        <w:shd w:val="clear" w:color="auto" w:fill="FFFFFF"/>
        <w:jc w:val="center"/>
        <w:rPr>
          <w:b/>
          <w:bCs/>
          <w:color w:val="000000"/>
          <w:sz w:val="20"/>
          <w:szCs w:val="20"/>
        </w:rPr>
      </w:pPr>
      <w:r w:rsidRPr="005A412B">
        <w:rPr>
          <w:b/>
          <w:noProof/>
          <w:color w:val="000000"/>
          <w:sz w:val="20"/>
          <w:szCs w:val="20"/>
        </w:rPr>
        <w:pict>
          <v:shape id="Рисунок 1" o:spid="_x0000_i1028" type="#_x0000_t75" alt="Малоземельский СС - герб" style="width:43.5pt;height:54.25pt;visibility:visible">
            <v:imagedata r:id="rId8" o:title="Малоземельский СС - герб"/>
          </v:shape>
        </w:pict>
      </w:r>
    </w:p>
    <w:p w:rsidR="005A412B" w:rsidRPr="005A412B" w:rsidRDefault="005A412B" w:rsidP="005A412B">
      <w:pPr>
        <w:shd w:val="clear" w:color="auto" w:fill="FFFFFF"/>
        <w:jc w:val="center"/>
        <w:rPr>
          <w:b/>
          <w:bCs/>
          <w:color w:val="000000"/>
          <w:sz w:val="20"/>
          <w:szCs w:val="20"/>
        </w:rPr>
      </w:pPr>
    </w:p>
    <w:p w:rsidR="005A412B" w:rsidRPr="005A412B" w:rsidRDefault="005A412B" w:rsidP="005A412B">
      <w:pPr>
        <w:shd w:val="clear" w:color="auto" w:fill="FFFFFF"/>
        <w:jc w:val="center"/>
        <w:rPr>
          <w:color w:val="000000"/>
          <w:sz w:val="20"/>
          <w:szCs w:val="20"/>
        </w:rPr>
      </w:pPr>
      <w:r w:rsidRPr="005A412B">
        <w:rPr>
          <w:b/>
          <w:bCs/>
          <w:color w:val="000000"/>
          <w:sz w:val="20"/>
          <w:szCs w:val="20"/>
        </w:rPr>
        <w:t>СОВЕТ ДЕПУТАТОВ СЕЛЬСКОГО ПОСЕЛЕНИЯ</w:t>
      </w:r>
    </w:p>
    <w:p w:rsidR="005A412B" w:rsidRPr="005A412B" w:rsidRDefault="005A412B" w:rsidP="005A412B">
      <w:pPr>
        <w:shd w:val="clear" w:color="auto" w:fill="FFFFFF"/>
        <w:jc w:val="center"/>
        <w:rPr>
          <w:color w:val="000000"/>
          <w:sz w:val="20"/>
          <w:szCs w:val="20"/>
        </w:rPr>
      </w:pPr>
      <w:r w:rsidRPr="005A412B">
        <w:rPr>
          <w:b/>
          <w:bCs/>
          <w:color w:val="000000"/>
          <w:sz w:val="20"/>
          <w:szCs w:val="20"/>
        </w:rPr>
        <w:t>«МАЛОЗЕМЕЛЬСКИЙ СЕЛЬСОВЕТ» ЗАПОЛЯРНОГО РАЙОНА НЕНЕЦКОГО АВТОНОМНОГО ОКРУГА</w:t>
      </w:r>
    </w:p>
    <w:p w:rsidR="005A412B" w:rsidRPr="005A412B" w:rsidRDefault="005A412B" w:rsidP="005A412B">
      <w:pPr>
        <w:shd w:val="clear" w:color="auto" w:fill="FFFFFF"/>
        <w:rPr>
          <w:color w:val="000000"/>
          <w:sz w:val="20"/>
          <w:szCs w:val="20"/>
        </w:rPr>
      </w:pPr>
      <w:r w:rsidRPr="005A412B">
        <w:rPr>
          <w:b/>
          <w:bCs/>
          <w:color w:val="000000"/>
          <w:sz w:val="20"/>
          <w:szCs w:val="20"/>
        </w:rPr>
        <w:t> </w:t>
      </w:r>
    </w:p>
    <w:p w:rsidR="005A412B" w:rsidRPr="005A412B" w:rsidRDefault="005A412B" w:rsidP="005A412B">
      <w:pPr>
        <w:shd w:val="clear" w:color="auto" w:fill="FFFFFF"/>
        <w:jc w:val="center"/>
        <w:rPr>
          <w:color w:val="000000"/>
          <w:sz w:val="20"/>
          <w:szCs w:val="20"/>
        </w:rPr>
      </w:pPr>
      <w:r w:rsidRPr="005A412B">
        <w:rPr>
          <w:color w:val="000000"/>
          <w:sz w:val="20"/>
          <w:szCs w:val="20"/>
        </w:rPr>
        <w:t>47-е заседание 6-го созыва</w:t>
      </w:r>
    </w:p>
    <w:p w:rsidR="005A412B" w:rsidRPr="005A412B" w:rsidRDefault="005A412B" w:rsidP="005A412B">
      <w:pPr>
        <w:shd w:val="clear" w:color="auto" w:fill="FFFFFF"/>
        <w:jc w:val="center"/>
        <w:rPr>
          <w:color w:val="000000"/>
          <w:sz w:val="20"/>
          <w:szCs w:val="20"/>
        </w:rPr>
      </w:pPr>
      <w:r w:rsidRPr="005A412B">
        <w:rPr>
          <w:b/>
          <w:bCs/>
          <w:color w:val="000000"/>
          <w:sz w:val="20"/>
          <w:szCs w:val="20"/>
        </w:rPr>
        <w:t> </w:t>
      </w:r>
    </w:p>
    <w:p w:rsidR="005A412B" w:rsidRPr="005A412B" w:rsidRDefault="005A412B" w:rsidP="005A412B">
      <w:pPr>
        <w:shd w:val="clear" w:color="auto" w:fill="FFFFFF"/>
        <w:jc w:val="center"/>
        <w:rPr>
          <w:b/>
          <w:bCs/>
          <w:sz w:val="20"/>
          <w:szCs w:val="20"/>
        </w:rPr>
      </w:pPr>
    </w:p>
    <w:p w:rsidR="005A412B" w:rsidRPr="005A412B" w:rsidRDefault="005A412B" w:rsidP="005A412B">
      <w:pPr>
        <w:shd w:val="clear" w:color="auto" w:fill="FFFFFF"/>
        <w:jc w:val="center"/>
        <w:rPr>
          <w:b/>
          <w:bCs/>
          <w:sz w:val="20"/>
          <w:szCs w:val="20"/>
        </w:rPr>
      </w:pPr>
      <w:r w:rsidRPr="005A412B">
        <w:rPr>
          <w:b/>
          <w:bCs/>
          <w:sz w:val="20"/>
          <w:szCs w:val="20"/>
        </w:rPr>
        <w:t>РЕШЕНИЕ</w:t>
      </w:r>
    </w:p>
    <w:p w:rsidR="005A412B" w:rsidRPr="005A412B" w:rsidRDefault="005A412B" w:rsidP="005A412B">
      <w:pPr>
        <w:shd w:val="clear" w:color="auto" w:fill="FFFFFF"/>
        <w:jc w:val="center"/>
        <w:rPr>
          <w:bCs/>
          <w:sz w:val="20"/>
          <w:szCs w:val="20"/>
        </w:rPr>
      </w:pPr>
      <w:r w:rsidRPr="005A412B">
        <w:rPr>
          <w:bCs/>
          <w:color w:val="000000"/>
          <w:sz w:val="20"/>
          <w:szCs w:val="20"/>
        </w:rPr>
        <w:t> </w:t>
      </w:r>
      <w:r w:rsidRPr="005A412B">
        <w:rPr>
          <w:bCs/>
          <w:sz w:val="20"/>
          <w:szCs w:val="20"/>
        </w:rPr>
        <w:t xml:space="preserve">от 23 июня 2021 года № 204  </w:t>
      </w:r>
    </w:p>
    <w:p w:rsidR="005A412B" w:rsidRPr="005A412B" w:rsidRDefault="005A412B" w:rsidP="005A412B">
      <w:pPr>
        <w:pStyle w:val="ConsPlusTitle"/>
        <w:widowControl/>
        <w:jc w:val="center"/>
        <w:rPr>
          <w:rFonts w:ascii="Times New Roman" w:hAnsi="Times New Roman" w:cs="Times New Roman"/>
        </w:rPr>
      </w:pPr>
    </w:p>
    <w:p w:rsidR="005A412B" w:rsidRPr="005A412B" w:rsidRDefault="005A412B" w:rsidP="005A412B">
      <w:pPr>
        <w:tabs>
          <w:tab w:val="left" w:pos="-3261"/>
          <w:tab w:val="left" w:pos="9248"/>
        </w:tabs>
        <w:adjustRightInd w:val="0"/>
        <w:jc w:val="center"/>
        <w:textAlignment w:val="baseline"/>
        <w:rPr>
          <w:rFonts w:eastAsia="Microsoft YaHei"/>
          <w:b/>
          <w:bCs/>
          <w:spacing w:val="-5"/>
          <w:sz w:val="20"/>
          <w:szCs w:val="20"/>
        </w:rPr>
      </w:pPr>
      <w:r w:rsidRPr="005A412B">
        <w:rPr>
          <w:b/>
          <w:sz w:val="20"/>
          <w:szCs w:val="20"/>
        </w:rPr>
        <w:t xml:space="preserve">Об утверждении Порядка </w:t>
      </w:r>
      <w:r w:rsidRPr="005A412B">
        <w:rPr>
          <w:rFonts w:eastAsia="Microsoft YaHei"/>
          <w:b/>
          <w:bCs/>
          <w:spacing w:val="-5"/>
          <w:sz w:val="20"/>
          <w:szCs w:val="20"/>
        </w:rPr>
        <w:t xml:space="preserve">размещения нестационарных торговых объектов </w:t>
      </w:r>
    </w:p>
    <w:p w:rsidR="005A412B" w:rsidRPr="005A412B" w:rsidRDefault="005A412B" w:rsidP="005A412B">
      <w:pPr>
        <w:tabs>
          <w:tab w:val="left" w:pos="-3261"/>
          <w:tab w:val="left" w:pos="9248"/>
        </w:tabs>
        <w:adjustRightInd w:val="0"/>
        <w:jc w:val="center"/>
        <w:textAlignment w:val="baseline"/>
        <w:rPr>
          <w:b/>
          <w:color w:val="000000"/>
          <w:sz w:val="20"/>
          <w:szCs w:val="20"/>
        </w:rPr>
      </w:pPr>
      <w:r w:rsidRPr="005A412B">
        <w:rPr>
          <w:rFonts w:eastAsia="Microsoft YaHei"/>
          <w:b/>
          <w:bCs/>
          <w:spacing w:val="-5"/>
          <w:sz w:val="20"/>
          <w:szCs w:val="20"/>
        </w:rPr>
        <w:t xml:space="preserve">на территории </w:t>
      </w:r>
      <w:r w:rsidRPr="005A412B">
        <w:rPr>
          <w:b/>
          <w:color w:val="000000"/>
          <w:sz w:val="20"/>
          <w:szCs w:val="20"/>
        </w:rPr>
        <w:t xml:space="preserve">Сельского поселения «Малоземельский сельсовет» Заполярного района </w:t>
      </w:r>
    </w:p>
    <w:p w:rsidR="005A412B" w:rsidRPr="005A412B" w:rsidRDefault="005A412B" w:rsidP="005A412B">
      <w:pPr>
        <w:tabs>
          <w:tab w:val="left" w:pos="-3261"/>
          <w:tab w:val="left" w:pos="9248"/>
        </w:tabs>
        <w:adjustRightInd w:val="0"/>
        <w:jc w:val="center"/>
        <w:textAlignment w:val="baseline"/>
        <w:rPr>
          <w:b/>
          <w:color w:val="000000"/>
          <w:sz w:val="20"/>
          <w:szCs w:val="20"/>
        </w:rPr>
      </w:pPr>
      <w:r w:rsidRPr="005A412B">
        <w:rPr>
          <w:b/>
          <w:color w:val="000000"/>
          <w:sz w:val="20"/>
          <w:szCs w:val="20"/>
        </w:rPr>
        <w:t xml:space="preserve">Ненецкого автономного округа  </w:t>
      </w:r>
    </w:p>
    <w:p w:rsidR="005A412B" w:rsidRPr="005A412B" w:rsidRDefault="005A412B" w:rsidP="005A412B">
      <w:pPr>
        <w:tabs>
          <w:tab w:val="left" w:pos="-3261"/>
          <w:tab w:val="left" w:pos="9248"/>
        </w:tabs>
        <w:adjustRightInd w:val="0"/>
        <w:jc w:val="center"/>
        <w:textAlignment w:val="baseline"/>
        <w:rPr>
          <w:sz w:val="20"/>
          <w:szCs w:val="20"/>
        </w:rPr>
      </w:pPr>
    </w:p>
    <w:p w:rsidR="005A412B" w:rsidRPr="005A412B" w:rsidRDefault="005A412B" w:rsidP="005A412B">
      <w:pPr>
        <w:autoSpaceDE w:val="0"/>
        <w:autoSpaceDN w:val="0"/>
        <w:adjustRightInd w:val="0"/>
        <w:ind w:firstLine="567"/>
        <w:jc w:val="both"/>
        <w:rPr>
          <w:color w:val="000000"/>
          <w:sz w:val="20"/>
          <w:szCs w:val="20"/>
        </w:rPr>
      </w:pPr>
      <w:r w:rsidRPr="005A412B">
        <w:rPr>
          <w:sz w:val="20"/>
          <w:szCs w:val="20"/>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24" w:history="1">
        <w:r w:rsidRPr="005A412B">
          <w:rPr>
            <w:sz w:val="20"/>
            <w:szCs w:val="20"/>
          </w:rPr>
          <w:t>законом</w:t>
        </w:r>
      </w:hyperlink>
      <w:r w:rsidRPr="005A412B">
        <w:rPr>
          <w:sz w:val="20"/>
          <w:szCs w:val="20"/>
        </w:rPr>
        <w:t xml:space="preserve"> от 28.12.2009 № 381-ФЗ «Об основах государственного регулирования торговой деятельности в Российской Федерации», Федеральным законом от 26.07.2006 № 135-ФЗ «О защите конкуренции», </w:t>
      </w:r>
      <w:r w:rsidRPr="005A412B">
        <w:rPr>
          <w:color w:val="000000"/>
          <w:sz w:val="20"/>
          <w:szCs w:val="20"/>
        </w:rPr>
        <w:t>Совет депутатов Сельского поселения «Малоземельский сельсовет» Заполярного района Ненецкого автономного округа  РЕШИЛ:</w:t>
      </w:r>
    </w:p>
    <w:p w:rsidR="005A412B" w:rsidRPr="005A412B" w:rsidRDefault="005A412B" w:rsidP="005A412B">
      <w:pPr>
        <w:autoSpaceDE w:val="0"/>
        <w:autoSpaceDN w:val="0"/>
        <w:adjustRightInd w:val="0"/>
        <w:ind w:firstLine="709"/>
        <w:jc w:val="both"/>
        <w:rPr>
          <w:bCs/>
          <w:sz w:val="20"/>
          <w:szCs w:val="20"/>
        </w:rPr>
      </w:pPr>
    </w:p>
    <w:p w:rsidR="005A412B" w:rsidRPr="005A412B" w:rsidRDefault="005A412B" w:rsidP="005A412B">
      <w:pPr>
        <w:pStyle w:val="ConsPlusNormal"/>
        <w:widowControl/>
        <w:ind w:firstLine="709"/>
        <w:jc w:val="both"/>
        <w:rPr>
          <w:rFonts w:ascii="Times New Roman" w:hAnsi="Times New Roman" w:cs="Times New Roman"/>
          <w:color w:val="000000"/>
        </w:rPr>
      </w:pPr>
      <w:r w:rsidRPr="005A412B">
        <w:rPr>
          <w:rFonts w:ascii="Times New Roman" w:hAnsi="Times New Roman" w:cs="Times New Roman"/>
        </w:rPr>
        <w:t xml:space="preserve">1. Утвердить прилагаемый Порядок </w:t>
      </w:r>
      <w:r w:rsidRPr="005A412B">
        <w:rPr>
          <w:rFonts w:ascii="Times New Roman" w:eastAsia="Microsoft YaHei" w:hAnsi="Times New Roman" w:cs="Times New Roman"/>
          <w:bCs/>
          <w:spacing w:val="-5"/>
        </w:rPr>
        <w:t xml:space="preserve">размещения нестационарных торговых объектов на территории </w:t>
      </w:r>
      <w:r w:rsidRPr="005A412B">
        <w:rPr>
          <w:rFonts w:ascii="Times New Roman" w:hAnsi="Times New Roman" w:cs="Times New Roman"/>
          <w:color w:val="000000"/>
        </w:rPr>
        <w:t>Сельского поселения «Малоземельский сельсовет» Заполярного района Ненецкого автономного округа.</w:t>
      </w:r>
    </w:p>
    <w:p w:rsidR="005A412B" w:rsidRPr="005A412B" w:rsidRDefault="005A412B" w:rsidP="005A412B">
      <w:pPr>
        <w:pStyle w:val="ConsPlusNormal"/>
        <w:widowControl/>
        <w:ind w:firstLine="709"/>
        <w:jc w:val="both"/>
        <w:rPr>
          <w:rFonts w:ascii="Times New Roman" w:hAnsi="Times New Roman" w:cs="Times New Roman"/>
          <w:color w:val="000000"/>
        </w:rPr>
      </w:pPr>
    </w:p>
    <w:p w:rsidR="005A412B" w:rsidRPr="005A412B" w:rsidRDefault="005A412B" w:rsidP="005A412B">
      <w:pPr>
        <w:pStyle w:val="ConsPlusNormal"/>
        <w:widowControl/>
        <w:ind w:firstLine="709"/>
        <w:jc w:val="both"/>
        <w:rPr>
          <w:rFonts w:ascii="Times New Roman" w:hAnsi="Times New Roman" w:cs="Times New Roman"/>
        </w:rPr>
      </w:pPr>
      <w:r w:rsidRPr="005A412B">
        <w:rPr>
          <w:rFonts w:ascii="Times New Roman" w:hAnsi="Times New Roman" w:cs="Times New Roman"/>
          <w:color w:val="000000"/>
        </w:rPr>
        <w:t xml:space="preserve">2. Признать утратившим силу </w:t>
      </w:r>
      <w:r w:rsidRPr="005A412B">
        <w:rPr>
          <w:rFonts w:ascii="Times New Roman" w:eastAsia="Microsoft YaHei" w:hAnsi="Times New Roman" w:cs="Times New Roman"/>
          <w:bCs/>
          <w:spacing w:val="-5"/>
        </w:rPr>
        <w:t>решение Совета депутатов муниципального образования «</w:t>
      </w:r>
      <w:r w:rsidRPr="005A412B">
        <w:rPr>
          <w:rFonts w:ascii="Times New Roman" w:hAnsi="Times New Roman" w:cs="Times New Roman"/>
        </w:rPr>
        <w:t>Малоземельский</w:t>
      </w:r>
      <w:r w:rsidRPr="005A412B">
        <w:rPr>
          <w:rFonts w:ascii="Times New Roman" w:eastAsia="Microsoft YaHei" w:hAnsi="Times New Roman" w:cs="Times New Roman"/>
          <w:bCs/>
          <w:spacing w:val="-5"/>
        </w:rPr>
        <w:t xml:space="preserve"> сельсовет» Ненецкого автономного округа от 22.09.2020 № 173 «Об утверждении </w:t>
      </w:r>
      <w:r w:rsidRPr="005A412B">
        <w:rPr>
          <w:rFonts w:ascii="Times New Roman" w:hAnsi="Times New Roman" w:cs="Times New Roman"/>
        </w:rPr>
        <w:t xml:space="preserve">Порядка </w:t>
      </w:r>
      <w:r w:rsidRPr="005A412B">
        <w:rPr>
          <w:rFonts w:ascii="Times New Roman" w:eastAsia="Microsoft YaHei" w:hAnsi="Times New Roman" w:cs="Times New Roman"/>
          <w:bCs/>
          <w:spacing w:val="-5"/>
        </w:rPr>
        <w:t>размещения нестационарных торговых объектов на территории муниципального образования «</w:t>
      </w:r>
      <w:r w:rsidRPr="005A412B">
        <w:rPr>
          <w:rFonts w:ascii="Times New Roman" w:hAnsi="Times New Roman" w:cs="Times New Roman"/>
        </w:rPr>
        <w:t>Малоземельский</w:t>
      </w:r>
      <w:r w:rsidRPr="005A412B">
        <w:rPr>
          <w:rFonts w:ascii="Times New Roman" w:eastAsia="Microsoft YaHei" w:hAnsi="Times New Roman" w:cs="Times New Roman"/>
          <w:bCs/>
          <w:spacing w:val="-5"/>
        </w:rPr>
        <w:t xml:space="preserve"> сельсовет» Ненецкого автономного округа»</w:t>
      </w:r>
      <w:r w:rsidRPr="005A412B">
        <w:rPr>
          <w:rFonts w:ascii="Times New Roman" w:hAnsi="Times New Roman" w:cs="Times New Roman"/>
        </w:rPr>
        <w:t>.</w:t>
      </w:r>
    </w:p>
    <w:p w:rsidR="005A412B" w:rsidRPr="005A412B" w:rsidRDefault="005A412B" w:rsidP="005A412B">
      <w:pPr>
        <w:pStyle w:val="ConsPlusNormal"/>
        <w:widowControl/>
        <w:ind w:firstLine="709"/>
        <w:jc w:val="both"/>
        <w:rPr>
          <w:rFonts w:ascii="Times New Roman" w:hAnsi="Times New Roman" w:cs="Times New Roman"/>
        </w:rPr>
      </w:pPr>
    </w:p>
    <w:p w:rsidR="005A412B" w:rsidRPr="005A412B" w:rsidRDefault="005A412B" w:rsidP="005A412B">
      <w:pPr>
        <w:autoSpaceDE w:val="0"/>
        <w:autoSpaceDN w:val="0"/>
        <w:adjustRightInd w:val="0"/>
        <w:ind w:firstLine="709"/>
        <w:jc w:val="both"/>
        <w:rPr>
          <w:sz w:val="20"/>
          <w:szCs w:val="20"/>
        </w:rPr>
      </w:pPr>
      <w:r w:rsidRPr="005A412B">
        <w:rPr>
          <w:sz w:val="20"/>
          <w:szCs w:val="20"/>
        </w:rPr>
        <w:t>2. Настоящее решение вступает в силу после его официального опубликования (обнародования).</w:t>
      </w:r>
    </w:p>
    <w:p w:rsidR="005A412B" w:rsidRPr="005A412B" w:rsidRDefault="005A412B" w:rsidP="005A412B">
      <w:pPr>
        <w:ind w:firstLine="9248"/>
        <w:jc w:val="both"/>
        <w:rPr>
          <w:sz w:val="20"/>
          <w:szCs w:val="20"/>
        </w:rPr>
      </w:pPr>
      <w:r w:rsidRPr="005A412B">
        <w:rPr>
          <w:sz w:val="20"/>
          <w:szCs w:val="20"/>
        </w:rPr>
        <w:t xml:space="preserve"> </w:t>
      </w:r>
    </w:p>
    <w:p w:rsidR="005A412B" w:rsidRPr="005A412B" w:rsidRDefault="005A412B" w:rsidP="005A412B">
      <w:pPr>
        <w:pStyle w:val="ConsPlusTitle"/>
        <w:widowControl/>
        <w:ind w:firstLine="9248"/>
        <w:jc w:val="right"/>
        <w:rPr>
          <w:rFonts w:ascii="Times New Roman" w:hAnsi="Times New Roman" w:cs="Times New Roman"/>
        </w:rPr>
      </w:pPr>
    </w:p>
    <w:p w:rsidR="005A412B" w:rsidRPr="005A412B" w:rsidRDefault="005A412B" w:rsidP="005A412B">
      <w:pPr>
        <w:pStyle w:val="ad"/>
        <w:rPr>
          <w:rFonts w:ascii="Times New Roman" w:hAnsi="Times New Roman"/>
          <w:sz w:val="20"/>
          <w:szCs w:val="20"/>
        </w:rPr>
      </w:pPr>
      <w:r w:rsidRPr="005A412B">
        <w:rPr>
          <w:rFonts w:ascii="Times New Roman" w:hAnsi="Times New Roman"/>
          <w:sz w:val="20"/>
          <w:szCs w:val="20"/>
        </w:rPr>
        <w:t>Глава Сельского поселения</w:t>
      </w:r>
    </w:p>
    <w:p w:rsidR="005A412B" w:rsidRPr="005A412B" w:rsidRDefault="005A412B" w:rsidP="005A412B">
      <w:pPr>
        <w:pStyle w:val="ad"/>
        <w:rPr>
          <w:rFonts w:ascii="Times New Roman" w:hAnsi="Times New Roman"/>
          <w:sz w:val="20"/>
          <w:szCs w:val="20"/>
        </w:rPr>
      </w:pPr>
      <w:r w:rsidRPr="005A412B">
        <w:rPr>
          <w:rFonts w:ascii="Times New Roman" w:hAnsi="Times New Roman"/>
          <w:sz w:val="20"/>
          <w:szCs w:val="20"/>
        </w:rPr>
        <w:t>«Малоземельский сельсовет»                                                                             М.С. Талеев</w:t>
      </w:r>
    </w:p>
    <w:p w:rsidR="005A412B" w:rsidRPr="005A412B" w:rsidRDefault="005A412B" w:rsidP="005A412B">
      <w:pPr>
        <w:pStyle w:val="ad"/>
        <w:rPr>
          <w:rFonts w:ascii="Times New Roman" w:hAnsi="Times New Roman"/>
          <w:sz w:val="20"/>
          <w:szCs w:val="20"/>
        </w:rPr>
      </w:pPr>
      <w:r w:rsidRPr="005A412B">
        <w:rPr>
          <w:rFonts w:ascii="Times New Roman" w:hAnsi="Times New Roman"/>
          <w:sz w:val="20"/>
          <w:szCs w:val="20"/>
        </w:rPr>
        <w:t>Заполярного района Ненецкого автономного округа</w:t>
      </w:r>
    </w:p>
    <w:p w:rsidR="005A412B" w:rsidRPr="005A412B" w:rsidRDefault="005A412B" w:rsidP="005A412B">
      <w:pPr>
        <w:pStyle w:val="ConsPlusNormal"/>
        <w:jc w:val="both"/>
        <w:rPr>
          <w:rFonts w:ascii="Times New Roman" w:hAnsi="Times New Roman" w:cs="Times New Roman"/>
          <w:color w:val="000000"/>
        </w:rPr>
      </w:pPr>
    </w:p>
    <w:p w:rsidR="005A412B" w:rsidRPr="005A412B" w:rsidRDefault="005A412B" w:rsidP="005A412B">
      <w:pPr>
        <w:pStyle w:val="ConsPlusNormal"/>
        <w:jc w:val="both"/>
        <w:rPr>
          <w:rFonts w:ascii="Times New Roman" w:hAnsi="Times New Roman" w:cs="Times New Roman"/>
          <w:color w:val="000000"/>
        </w:rPr>
      </w:pPr>
    </w:p>
    <w:p w:rsidR="005A412B" w:rsidRPr="005A412B" w:rsidRDefault="005A412B" w:rsidP="005A412B">
      <w:pPr>
        <w:pStyle w:val="ConsPlusNormal"/>
        <w:jc w:val="right"/>
        <w:outlineLvl w:val="0"/>
        <w:rPr>
          <w:rFonts w:ascii="Times New Roman" w:hAnsi="Times New Roman" w:cs="Times New Roman"/>
          <w:color w:val="000000"/>
        </w:rPr>
      </w:pPr>
      <w:r w:rsidRPr="005A412B">
        <w:rPr>
          <w:rFonts w:ascii="Times New Roman" w:hAnsi="Times New Roman" w:cs="Times New Roman"/>
          <w:color w:val="000000"/>
        </w:rPr>
        <w:t>Приложение</w:t>
      </w:r>
    </w:p>
    <w:p w:rsidR="005A412B" w:rsidRPr="005A412B" w:rsidRDefault="005A412B" w:rsidP="005A412B">
      <w:pPr>
        <w:pStyle w:val="ConsPlusNormal"/>
        <w:jc w:val="right"/>
        <w:rPr>
          <w:rFonts w:ascii="Times New Roman" w:hAnsi="Times New Roman" w:cs="Times New Roman"/>
          <w:color w:val="000000"/>
        </w:rPr>
      </w:pPr>
      <w:r w:rsidRPr="005A412B">
        <w:rPr>
          <w:rFonts w:ascii="Times New Roman" w:hAnsi="Times New Roman" w:cs="Times New Roman"/>
          <w:color w:val="000000"/>
        </w:rPr>
        <w:t xml:space="preserve">к решению Совета депутатов </w:t>
      </w:r>
    </w:p>
    <w:p w:rsidR="005A412B" w:rsidRPr="005A412B" w:rsidRDefault="005A412B" w:rsidP="005A412B">
      <w:pPr>
        <w:pStyle w:val="ConsPlusNormal"/>
        <w:jc w:val="right"/>
        <w:rPr>
          <w:rFonts w:ascii="Times New Roman" w:hAnsi="Times New Roman" w:cs="Times New Roman"/>
          <w:color w:val="000000"/>
        </w:rPr>
      </w:pPr>
      <w:r w:rsidRPr="005A412B">
        <w:rPr>
          <w:rFonts w:ascii="Times New Roman" w:hAnsi="Times New Roman" w:cs="Times New Roman"/>
          <w:color w:val="000000"/>
        </w:rPr>
        <w:t xml:space="preserve">Сельского поселения «Малоземельский сельсовет» </w:t>
      </w:r>
    </w:p>
    <w:p w:rsidR="005A412B" w:rsidRPr="005A412B" w:rsidRDefault="005A412B" w:rsidP="005A412B">
      <w:pPr>
        <w:pStyle w:val="ConsPlusNormal"/>
        <w:jc w:val="right"/>
        <w:rPr>
          <w:rFonts w:ascii="Times New Roman" w:hAnsi="Times New Roman" w:cs="Times New Roman"/>
          <w:color w:val="000000"/>
        </w:rPr>
      </w:pPr>
      <w:r w:rsidRPr="005A412B">
        <w:rPr>
          <w:rFonts w:ascii="Times New Roman" w:hAnsi="Times New Roman" w:cs="Times New Roman"/>
          <w:color w:val="000000"/>
        </w:rPr>
        <w:t>Заполярного района Ненецкого автономного округа</w:t>
      </w:r>
    </w:p>
    <w:p w:rsidR="005A412B" w:rsidRPr="005A412B" w:rsidRDefault="005A412B" w:rsidP="005A412B">
      <w:pPr>
        <w:pStyle w:val="ConsPlusNormal"/>
        <w:jc w:val="right"/>
        <w:rPr>
          <w:rFonts w:ascii="Times New Roman" w:hAnsi="Times New Roman" w:cs="Times New Roman"/>
          <w:color w:val="000000"/>
        </w:rPr>
      </w:pPr>
      <w:r w:rsidRPr="005A412B">
        <w:rPr>
          <w:rFonts w:ascii="Times New Roman" w:hAnsi="Times New Roman" w:cs="Times New Roman"/>
          <w:color w:val="000000"/>
        </w:rPr>
        <w:t>от 23.06.2021 № 204</w:t>
      </w:r>
    </w:p>
    <w:p w:rsidR="005A412B" w:rsidRPr="005A412B" w:rsidRDefault="005A412B" w:rsidP="005A412B">
      <w:pPr>
        <w:pStyle w:val="ConsPlusTitle"/>
        <w:jc w:val="right"/>
        <w:outlineLvl w:val="0"/>
        <w:rPr>
          <w:rFonts w:ascii="Times New Roman" w:hAnsi="Times New Roman" w:cs="Times New Roman"/>
        </w:rPr>
      </w:pPr>
    </w:p>
    <w:p w:rsidR="005A412B" w:rsidRPr="005A412B" w:rsidRDefault="005A412B" w:rsidP="005A412B">
      <w:pPr>
        <w:jc w:val="center"/>
        <w:rPr>
          <w:sz w:val="20"/>
          <w:szCs w:val="20"/>
        </w:rPr>
      </w:pPr>
    </w:p>
    <w:p w:rsidR="005A412B" w:rsidRPr="005A412B" w:rsidRDefault="005A412B" w:rsidP="005A412B">
      <w:pPr>
        <w:pStyle w:val="ConsPlusNormal"/>
        <w:widowControl/>
        <w:ind w:firstLine="709"/>
        <w:jc w:val="center"/>
        <w:rPr>
          <w:rFonts w:ascii="Times New Roman" w:hAnsi="Times New Roman" w:cs="Times New Roman"/>
          <w:b/>
        </w:rPr>
      </w:pPr>
      <w:bookmarkStart w:id="5" w:name="P0"/>
      <w:bookmarkEnd w:id="5"/>
      <w:r w:rsidRPr="005A412B">
        <w:rPr>
          <w:rFonts w:ascii="Times New Roman" w:hAnsi="Times New Roman" w:cs="Times New Roman"/>
          <w:b/>
        </w:rPr>
        <w:t>Порядок</w:t>
      </w:r>
    </w:p>
    <w:p w:rsidR="005A412B" w:rsidRPr="005A412B" w:rsidRDefault="005A412B" w:rsidP="005A412B">
      <w:pPr>
        <w:pStyle w:val="ConsPlusNormal"/>
        <w:widowControl/>
        <w:ind w:firstLine="709"/>
        <w:jc w:val="center"/>
        <w:rPr>
          <w:rFonts w:ascii="Times New Roman" w:hAnsi="Times New Roman" w:cs="Times New Roman"/>
          <w:b/>
        </w:rPr>
      </w:pPr>
      <w:r w:rsidRPr="005A412B">
        <w:rPr>
          <w:rFonts w:ascii="Times New Roman" w:hAnsi="Times New Roman" w:cs="Times New Roman"/>
          <w:b/>
        </w:rPr>
        <w:t xml:space="preserve"> </w:t>
      </w:r>
      <w:r w:rsidRPr="005A412B">
        <w:rPr>
          <w:rFonts w:ascii="Times New Roman" w:eastAsia="Microsoft YaHei" w:hAnsi="Times New Roman" w:cs="Times New Roman"/>
          <w:b/>
          <w:bCs/>
          <w:spacing w:val="-5"/>
        </w:rPr>
        <w:t xml:space="preserve">размещения нестационарных торговых объектов на территории </w:t>
      </w:r>
      <w:r w:rsidRPr="005A412B">
        <w:rPr>
          <w:rFonts w:ascii="Times New Roman" w:hAnsi="Times New Roman" w:cs="Times New Roman"/>
          <w:b/>
          <w:color w:val="000000"/>
        </w:rPr>
        <w:t>Сельского поселения «Малоземельский сельсовет» Заполярного района Ненецкого автономного округа</w:t>
      </w:r>
    </w:p>
    <w:p w:rsidR="005A412B" w:rsidRPr="005A412B" w:rsidRDefault="005A412B" w:rsidP="005A412B">
      <w:pPr>
        <w:pStyle w:val="ConsPlusNormal"/>
        <w:widowControl/>
        <w:ind w:firstLine="567"/>
        <w:rPr>
          <w:rFonts w:ascii="Times New Roman" w:hAnsi="Times New Roman" w:cs="Times New Roman"/>
        </w:rPr>
      </w:pPr>
    </w:p>
    <w:p w:rsidR="005A412B" w:rsidRPr="005A412B" w:rsidRDefault="005A412B" w:rsidP="005A412B">
      <w:pPr>
        <w:pStyle w:val="ConsPlusNormal"/>
        <w:widowControl/>
        <w:ind w:firstLine="0"/>
        <w:jc w:val="center"/>
        <w:rPr>
          <w:rFonts w:ascii="Times New Roman" w:hAnsi="Times New Roman" w:cs="Times New Roman"/>
        </w:rPr>
      </w:pPr>
    </w:p>
    <w:p w:rsidR="005A412B" w:rsidRPr="005A412B" w:rsidRDefault="005A412B" w:rsidP="005A412B">
      <w:pPr>
        <w:pStyle w:val="ConsPlusNormal"/>
        <w:widowControl/>
        <w:ind w:firstLine="0"/>
        <w:jc w:val="center"/>
        <w:rPr>
          <w:rFonts w:ascii="Times New Roman" w:hAnsi="Times New Roman" w:cs="Times New Roman"/>
        </w:rPr>
      </w:pPr>
      <w:r w:rsidRPr="005A412B">
        <w:rPr>
          <w:rFonts w:ascii="Times New Roman" w:hAnsi="Times New Roman" w:cs="Times New Roman"/>
        </w:rPr>
        <w:t>1. Общие положения</w:t>
      </w:r>
    </w:p>
    <w:p w:rsidR="005A412B" w:rsidRPr="005A412B" w:rsidRDefault="005A412B" w:rsidP="005A412B">
      <w:pPr>
        <w:pStyle w:val="ConsPlusNormal"/>
        <w:widowControl/>
        <w:ind w:firstLine="709"/>
        <w:jc w:val="both"/>
        <w:rPr>
          <w:rFonts w:ascii="Times New Roman" w:hAnsi="Times New Roman" w:cs="Times New Roman"/>
        </w:rPr>
      </w:pPr>
    </w:p>
    <w:p w:rsidR="005A412B" w:rsidRPr="005A412B" w:rsidRDefault="005A412B" w:rsidP="005A412B">
      <w:pPr>
        <w:pStyle w:val="ConsPlusNormal"/>
        <w:widowControl/>
        <w:ind w:firstLine="709"/>
        <w:jc w:val="both"/>
        <w:rPr>
          <w:rFonts w:ascii="Times New Roman" w:hAnsi="Times New Roman" w:cs="Times New Roman"/>
        </w:rPr>
      </w:pPr>
      <w:r w:rsidRPr="005A412B">
        <w:rPr>
          <w:rFonts w:ascii="Times New Roman" w:hAnsi="Times New Roman" w:cs="Times New Roman"/>
        </w:rPr>
        <w:t xml:space="preserve">1.1. Порядок размещения нестационарных торговых объектов </w:t>
      </w:r>
      <w:r w:rsidRPr="005A412B">
        <w:rPr>
          <w:rFonts w:ascii="Times New Roman" w:hAnsi="Times New Roman" w:cs="Times New Roman"/>
          <w:color w:val="000000"/>
        </w:rPr>
        <w:t>Сельского поселения «Малоземельский сельсовет» Заполярного района Ненецкого автономного округа</w:t>
      </w:r>
      <w:r w:rsidRPr="005A412B">
        <w:rPr>
          <w:rFonts w:ascii="Times New Roman" w:hAnsi="Times New Roman" w:cs="Times New Roman"/>
        </w:rPr>
        <w:t xml:space="preserve"> (далее - Порядок) разработан 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регулирования торговой деятельности в Российской Федерации», Федерального закона от 26.07.2006 № 135-ФЗ «О защите конкуренции».</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1.2. Настоящий Порядок применяется при размещении нестационарных торговых объектов на земельных участках, находящихся на территории муниципального образования.</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1.3. Настоящий Порядок определяет процедуру и основания для размещения нестационарных торговых объектов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1.4. Требования, предусмотренные настоящим Порядком, не распространяются на отношения, связанные с размещением:</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а) нестационарных торговых объектов, размещенных в стационарных объектах, в иных зданиях, строениях, сооружениях или на земельных участках, находящихся в частной собственности (аренде);</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б)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краткосрочный характер;</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в) сезонных нестационарных торговых объектов (в т.ч. летних кафе).</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 xml:space="preserve">, утвержденной постановлением Администрации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 xml:space="preserve"> в установленном порядке.</w:t>
      </w:r>
    </w:p>
    <w:p w:rsidR="005A412B" w:rsidRPr="005A412B" w:rsidRDefault="005A412B" w:rsidP="005A412B">
      <w:pPr>
        <w:pStyle w:val="ad"/>
        <w:ind w:firstLine="709"/>
        <w:jc w:val="both"/>
        <w:rPr>
          <w:rFonts w:ascii="Times New Roman" w:hAnsi="Times New Roman"/>
          <w:sz w:val="20"/>
          <w:szCs w:val="20"/>
        </w:rPr>
      </w:pPr>
    </w:p>
    <w:p w:rsidR="005A412B" w:rsidRPr="005A412B" w:rsidRDefault="005A412B" w:rsidP="005A412B">
      <w:pPr>
        <w:pStyle w:val="ConsPlusNormal"/>
        <w:widowControl/>
        <w:ind w:firstLine="0"/>
        <w:jc w:val="center"/>
        <w:rPr>
          <w:rFonts w:ascii="Times New Roman" w:hAnsi="Times New Roman" w:cs="Times New Roman"/>
        </w:rPr>
      </w:pPr>
      <w:r w:rsidRPr="005A412B">
        <w:rPr>
          <w:rFonts w:ascii="Times New Roman" w:hAnsi="Times New Roman" w:cs="Times New Roman"/>
        </w:rPr>
        <w:t>2. Основные понятия</w:t>
      </w:r>
    </w:p>
    <w:p w:rsidR="005A412B" w:rsidRPr="005A412B" w:rsidRDefault="005A412B" w:rsidP="005A412B">
      <w:pPr>
        <w:pStyle w:val="ConsPlusNormal"/>
        <w:widowControl/>
        <w:ind w:firstLine="709"/>
        <w:jc w:val="both"/>
        <w:rPr>
          <w:rFonts w:ascii="Times New Roman" w:hAnsi="Times New Roman" w:cs="Times New Roman"/>
        </w:rPr>
      </w:pP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2.1. В настоящем Порядке применяются следующие понятия:</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 заявитель - хозяйствующий субъект, заинтересованный в размещении нестационарного торгового объекта на территории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 схема размещения нестационарных торговых объектов - разработанный и утвержденный постановлением Администрации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 xml:space="preserve">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хозяйствующий субъект - коммерческая организация, индивидуальный предприниматель, иное физическое лицо, не зарегистрированное в качестве индивидуального предпринимателя, но осуществляющее торговую деятельность, приносящую доход, в соответствии с федеральными законами на основании государственной регистрации;</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 сельскохозяйственный товаропроизводитель - организация, индивидуальный предприниматель (далее - сельхозпроизводитель),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граждане, ведущие личное подсобное хозяйство в соответствии с Федеральным </w:t>
      </w:r>
      <w:hyperlink r:id="rId25" w:history="1">
        <w:r w:rsidRPr="005A412B">
          <w:rPr>
            <w:rFonts w:ascii="Times New Roman" w:hAnsi="Times New Roman"/>
            <w:sz w:val="20"/>
            <w:szCs w:val="20"/>
          </w:rPr>
          <w:t>законом</w:t>
        </w:r>
      </w:hyperlink>
      <w:r w:rsidRPr="005A412B">
        <w:rPr>
          <w:rFonts w:ascii="Times New Roman" w:hAnsi="Times New Roman"/>
          <w:sz w:val="20"/>
          <w:szCs w:val="20"/>
        </w:rPr>
        <w:t xml:space="preserve"> от 7 июля 2003 года № 112-ФЗ «О личном подсобном хозяйстве»,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26" w:history="1">
        <w:r w:rsidRPr="005A412B">
          <w:rPr>
            <w:rFonts w:ascii="Times New Roman" w:hAnsi="Times New Roman"/>
            <w:sz w:val="20"/>
            <w:szCs w:val="20"/>
          </w:rPr>
          <w:t>законом</w:t>
        </w:r>
      </w:hyperlink>
      <w:r w:rsidRPr="005A412B">
        <w:rPr>
          <w:rFonts w:ascii="Times New Roman" w:hAnsi="Times New Roman"/>
          <w:sz w:val="20"/>
          <w:szCs w:val="20"/>
        </w:rPr>
        <w:t xml:space="preserve"> от 8 декабря 1995 года № 193-ФЗ «О сельскохозяйственной кооперации», крестьянские (фермерские) хозяйства в соответствии с Федеральным </w:t>
      </w:r>
      <w:hyperlink r:id="rId27" w:history="1">
        <w:r w:rsidRPr="005A412B">
          <w:rPr>
            <w:rFonts w:ascii="Times New Roman" w:hAnsi="Times New Roman"/>
            <w:sz w:val="20"/>
            <w:szCs w:val="20"/>
          </w:rPr>
          <w:t>законом</w:t>
        </w:r>
      </w:hyperlink>
      <w:r w:rsidRPr="005A412B">
        <w:rPr>
          <w:rFonts w:ascii="Times New Roman" w:hAnsi="Times New Roman"/>
          <w:sz w:val="20"/>
          <w:szCs w:val="20"/>
        </w:rPr>
        <w:t xml:space="preserve"> от 11 июня 2003 года № 74-ФЗ «О крестьянском (фермерском) хозяйстве».</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К нестационарным торговым объектам, включаемым в Схему, относятся:</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(автомагазин, автолавка, автоцистерна, автоприцеп);</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уличный прилавок - стол, отделяющий продавца (лицо, оказывающее услугу) от покупателя (клиента) и используемый для показа и отпуска товаров.</w:t>
      </w:r>
    </w:p>
    <w:p w:rsidR="005A412B" w:rsidRPr="005A412B" w:rsidRDefault="005A412B" w:rsidP="005A412B">
      <w:pPr>
        <w:pStyle w:val="ConsPlusNormal"/>
        <w:widowControl/>
        <w:ind w:firstLine="709"/>
        <w:jc w:val="both"/>
        <w:rPr>
          <w:rFonts w:ascii="Times New Roman" w:hAnsi="Times New Roman" w:cs="Times New Roman"/>
        </w:rPr>
      </w:pPr>
    </w:p>
    <w:p w:rsidR="005A412B" w:rsidRPr="005A412B" w:rsidRDefault="005A412B" w:rsidP="005A412B">
      <w:pPr>
        <w:pStyle w:val="ConsPlusNormal"/>
        <w:widowControl/>
        <w:ind w:firstLine="0"/>
        <w:jc w:val="center"/>
        <w:rPr>
          <w:rFonts w:ascii="Times New Roman" w:hAnsi="Times New Roman" w:cs="Times New Roman"/>
        </w:rPr>
      </w:pPr>
      <w:bookmarkStart w:id="6" w:name="Par144"/>
      <w:bookmarkEnd w:id="6"/>
      <w:r w:rsidRPr="005A412B">
        <w:rPr>
          <w:rFonts w:ascii="Times New Roman" w:hAnsi="Times New Roman" w:cs="Times New Roman"/>
        </w:rPr>
        <w:t>3. Требования к эксплуатации нестационарного торгового</w:t>
      </w:r>
    </w:p>
    <w:p w:rsidR="005A412B" w:rsidRPr="005A412B" w:rsidRDefault="005A412B" w:rsidP="005A412B">
      <w:pPr>
        <w:pStyle w:val="ConsPlusNormal"/>
        <w:widowControl/>
        <w:ind w:firstLine="0"/>
        <w:jc w:val="center"/>
        <w:rPr>
          <w:rFonts w:ascii="Times New Roman" w:hAnsi="Times New Roman" w:cs="Times New Roman"/>
        </w:rPr>
      </w:pPr>
      <w:r w:rsidRPr="005A412B">
        <w:rPr>
          <w:rFonts w:ascii="Times New Roman" w:hAnsi="Times New Roman" w:cs="Times New Roman"/>
        </w:rPr>
        <w:t>объекта (торгового места)</w:t>
      </w:r>
    </w:p>
    <w:p w:rsidR="005A412B" w:rsidRPr="005A412B" w:rsidRDefault="005A412B" w:rsidP="005A412B">
      <w:pPr>
        <w:pStyle w:val="ConsPlusNormal"/>
        <w:widowControl/>
        <w:ind w:firstLine="709"/>
        <w:jc w:val="both"/>
        <w:rPr>
          <w:rFonts w:ascii="Times New Roman" w:hAnsi="Times New Roman" w:cs="Times New Roman"/>
        </w:rPr>
      </w:pP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3.1.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3.2.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3.3. Реализация товаров в нестационарном торговом объекте должна осуществляться при наличии документов, предусмотренных законодательством Российской Федерации.</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3.4. При отсутствии централизованного водоснабжения и канализации хозяйствующие субъекты обязаны соблюдать требования </w:t>
      </w:r>
      <w:hyperlink r:id="rId28" w:history="1">
        <w:r w:rsidRPr="005A412B">
          <w:rPr>
            <w:rFonts w:ascii="Times New Roman" w:hAnsi="Times New Roman"/>
            <w:sz w:val="20"/>
            <w:szCs w:val="20"/>
          </w:rPr>
          <w:t>СанПин 2.1.4.1074-01</w:t>
        </w:r>
      </w:hyperlink>
      <w:r w:rsidRPr="005A412B">
        <w:rPr>
          <w:rFonts w:ascii="Times New Roman" w:hAnsi="Times New Roman"/>
          <w:sz w:val="20"/>
          <w:szCs w:val="20"/>
        </w:rPr>
        <w:t xml:space="preserve"> «Питьевая вода. Гигиенические требования к качеству воды централизованных систем питьевого водоснабжения. Контроль качества», а также предусмотреть вывоз отработанной воды с проведением текущей санитарной обработки и дезинфекции емкостей.</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3.5. Хозяйствующие субъекты при наличии потребности в энергоснабжении регулируют вопросы по подключению к электросетям самостоятельно.</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3.6. Владельцы (пользователи) нестационарных торговых объектов обязаны обеспечить уход за их внешним видом: содержать в чистоте и порядке, своевременно устранять повреждения на вывесках, конструктивных элементах и пр., производить уборку прилегающей территории.</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3.7. При осуществлении торговой деятельности в нестационарном торговом объекте должна соблюдаться заявленная специализация нестационарного торгового объекта.</w:t>
      </w:r>
    </w:p>
    <w:p w:rsidR="005A412B" w:rsidRPr="005A412B" w:rsidRDefault="005A412B" w:rsidP="005A412B">
      <w:pPr>
        <w:pStyle w:val="ConsPlusNormal"/>
        <w:widowControl/>
        <w:ind w:firstLine="709"/>
        <w:jc w:val="both"/>
        <w:rPr>
          <w:rFonts w:ascii="Times New Roman" w:hAnsi="Times New Roman" w:cs="Times New Roman"/>
        </w:rPr>
      </w:pPr>
    </w:p>
    <w:p w:rsidR="005A412B" w:rsidRPr="005A412B" w:rsidRDefault="005A412B" w:rsidP="005A412B">
      <w:pPr>
        <w:pStyle w:val="ConsPlusNormal"/>
        <w:widowControl/>
        <w:ind w:firstLine="0"/>
        <w:jc w:val="center"/>
        <w:rPr>
          <w:rFonts w:ascii="Times New Roman" w:hAnsi="Times New Roman" w:cs="Times New Roman"/>
        </w:rPr>
      </w:pPr>
      <w:r w:rsidRPr="005A412B">
        <w:rPr>
          <w:rFonts w:ascii="Times New Roman" w:hAnsi="Times New Roman" w:cs="Times New Roman"/>
        </w:rPr>
        <w:t>4. Порядок размещения нестационарных торговых объектов</w:t>
      </w:r>
    </w:p>
    <w:p w:rsidR="005A412B" w:rsidRPr="005A412B" w:rsidRDefault="005A412B" w:rsidP="005A412B">
      <w:pPr>
        <w:pStyle w:val="ConsPlusNormal"/>
        <w:widowControl/>
        <w:ind w:firstLine="709"/>
        <w:jc w:val="center"/>
        <w:rPr>
          <w:rFonts w:ascii="Times New Roman" w:hAnsi="Times New Roman" w:cs="Times New Roman"/>
        </w:rPr>
      </w:pP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4.1. Предоставление заявителям права на размещение нестационарного торгового объекта в местах, определенных Схемой размещения, осуществляется на основании договора на размещение нестационарного торгового объекта:</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по результатам проведения торгов;</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без проведения торгов в случаях, установленных настоящим Порядком.</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4.2. Для заключения Договора на размещение нестационарного торгового объекта заявитель направляет в Администрацию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 xml:space="preserve"> заявление о предоставлении места под нестационарный торговый объект по форме, установленной в приложении № 1 к настоящему Порядку.</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Заявление регистрируется в течение 1 рабочего дня с момента его поступления в Администрацию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4.3. К заявлению прилагаются:</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копии документов, удостоверяющих личность заявителя (для индивидуальных предпринимателей);</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 Оригиналы возвращаются заявителю после принятия копий.</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4.4. Основанием для отказа в предоставлении места является:</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 отсутствие заявленного места в Схеме на территории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предоставление неполного пакета документов согласно пункту 4.3 настоящего Порядка или предоставление недостоверных сведений;</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наличие действующего Договора на размещение нестационарного торгового объекта на запрашиваемом месте под размещение нестационарного торгового объекта;</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несоответствие предполагаемого ассортимента специализации торгового объекта, указанной в Схеме;</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4.5. В случае отказа в предоставлении места по основаниям, указанным в п. 4.4 настоящего Порядка, заявление возвращается заявителю без рассмотрения с указанием причин возврата в течение 3 рабочих дней со дня регистрации заявления Уполномоченным органом </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4.6. В течение 3 дней после регистрации заявления Уполномоченный орган размещает сообщение о поступлении заявления на размещение нестационарного торгового объекта на интернет-сайте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4.7. В случае, если по истечении месяца со дня опубликования сообщения, предусмотренного пунктом 4.6 настоящего Порядка, иных заявлений на размещение нестационарного торгового объекта на указанное место не поступило, Администрация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 xml:space="preserve"> заключает Договор на размещение нестационарного торгового объекта с заявителем без проведения торгов.</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Договор на размещение нестационарного торгового объекта заключается на срок, указанный заявителем, но не более чем на 2 года, по форме, установленной приложением № 2 к настоящему Порядку.</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4.8. В случае, если в течение месяца со дня опубликования сообщения, предусмотренного пунктом 4.6 настоящего Порядка, поступили иные заявления на размещение нестационарного торгового объекта на указанном месте, Администрация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4.8.1. В течение 5 рабочих дней со дня регистрации заявления Уполномоченным органом письменно уведомляет об этом заявителя, подавшего заявление в соответствии с пунктом 4.3 настоящего Порядка, и сообщает ему о проведении открытого аукциона на право заключения договора на размещение нестационарного торгового объекта на указанном месте.</w:t>
      </w:r>
    </w:p>
    <w:p w:rsidR="005A412B" w:rsidRPr="005A412B" w:rsidRDefault="005A412B" w:rsidP="005A412B">
      <w:pPr>
        <w:pStyle w:val="ad"/>
        <w:ind w:firstLine="708"/>
        <w:jc w:val="both"/>
        <w:rPr>
          <w:rFonts w:ascii="Times New Roman" w:hAnsi="Times New Roman"/>
          <w:sz w:val="20"/>
          <w:szCs w:val="20"/>
        </w:rPr>
      </w:pPr>
      <w:r w:rsidRPr="005A412B">
        <w:rPr>
          <w:rFonts w:ascii="Times New Roman" w:hAnsi="Times New Roman"/>
          <w:sz w:val="20"/>
          <w:szCs w:val="20"/>
        </w:rPr>
        <w:t>4.8.2.  В течение 10 дней организует аукцион на право заключения договора на размещение нестационарного торгового объекта.</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Порядок проведения аукциона устанавливается постановлением Администрации МО «Малоземельский</w:t>
      </w:r>
      <w:r w:rsidRPr="005A412B">
        <w:rPr>
          <w:rFonts w:ascii="Times New Roman" w:hAnsi="Times New Roman"/>
          <w:bCs/>
          <w:sz w:val="20"/>
          <w:szCs w:val="20"/>
        </w:rPr>
        <w:t xml:space="preserve"> сельсовет</w:t>
      </w:r>
      <w:r w:rsidRPr="005A412B">
        <w:rPr>
          <w:rFonts w:ascii="Times New Roman" w:hAnsi="Times New Roman"/>
          <w:sz w:val="20"/>
          <w:szCs w:val="20"/>
        </w:rPr>
        <w:t>» НАО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«Малоземельский</w:t>
      </w:r>
      <w:r w:rsidRPr="005A412B">
        <w:rPr>
          <w:rFonts w:ascii="Times New Roman" w:hAnsi="Times New Roman"/>
          <w:bCs/>
          <w:sz w:val="20"/>
          <w:szCs w:val="20"/>
        </w:rPr>
        <w:t xml:space="preserve"> сельсовет</w:t>
      </w:r>
      <w:r w:rsidRPr="005A412B">
        <w:rPr>
          <w:rFonts w:ascii="Times New Roman" w:hAnsi="Times New Roman"/>
          <w:sz w:val="20"/>
          <w:szCs w:val="20"/>
        </w:rPr>
        <w:t>» Ненецкого автономного округа.</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4.9. Размер платы за право заключения договора на размещение нестационарного торгового объекта определяется на основании Методики расчета цены права на заключение договора на размещение нестационарного торгового объекта установленной приложением № 3 к настоящему Порядку.</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Плата за размещение нестационарного торгового объекта перечисляется ежемесячно не позднее 10-го числа текущего месяца.</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4.10. Без проведения торгов разрешение на размещение нестационарного торгового объекта выдается на срок не более чем тридцать календарных дней в течение двух последовательных календарных месяцев.</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Разрешение выдается без предварительного размещения сообщения о поступлении заявления на размещение нестационарного торгового объекта на интернет-сайте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Данное разрешение выдается на места, определенные Схемой, в случае отсутствия действующего Договора на размещение нестационарного торгового объекта на запрашиваемом месте под размещение нестационарного торгового объекта.</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В целях получения разрешения хозяйствующий субъект направляет в Администрацию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 </w:t>
      </w:r>
      <w:hyperlink r:id="rId29" w:history="1">
        <w:r w:rsidRPr="005A412B">
          <w:rPr>
            <w:rFonts w:ascii="Times New Roman" w:hAnsi="Times New Roman"/>
            <w:sz w:val="20"/>
            <w:szCs w:val="20"/>
          </w:rPr>
          <w:t>заявление</w:t>
        </w:r>
      </w:hyperlink>
      <w:r w:rsidRPr="005A412B">
        <w:rPr>
          <w:rFonts w:ascii="Times New Roman" w:hAnsi="Times New Roman"/>
          <w:sz w:val="20"/>
          <w:szCs w:val="20"/>
        </w:rPr>
        <w:t xml:space="preserve"> о предоставлении места под размещение нестационарного торгового объекта по форме, установленной в приложении № 1 к настоящему Порядку;</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копии документов, удостоверяющих личность заявителя (копии документов, удостоверяющих личность представителя заявителя, и документа, подтверждающего его полномочия);</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Разрешение выдается, после осуществления платы за право заключения договора на размещение нестационарного торгового объекта, определенной согласно Приложению № 3 к настоящему Порядку.</w:t>
      </w:r>
    </w:p>
    <w:p w:rsidR="005A412B" w:rsidRPr="005A412B" w:rsidRDefault="005A412B" w:rsidP="005A412B">
      <w:pPr>
        <w:pStyle w:val="ConsPlusNormal"/>
        <w:widowControl/>
        <w:ind w:firstLine="709"/>
        <w:jc w:val="both"/>
        <w:rPr>
          <w:rFonts w:ascii="Times New Roman" w:hAnsi="Times New Roman" w:cs="Times New Roman"/>
        </w:rPr>
      </w:pPr>
    </w:p>
    <w:p w:rsidR="005A412B" w:rsidRPr="005A412B" w:rsidRDefault="005A412B" w:rsidP="005A412B">
      <w:pPr>
        <w:pStyle w:val="ConsPlusNormal"/>
        <w:widowControl/>
        <w:ind w:firstLine="0"/>
        <w:jc w:val="center"/>
        <w:rPr>
          <w:rFonts w:ascii="Times New Roman" w:hAnsi="Times New Roman" w:cs="Times New Roman"/>
        </w:rPr>
      </w:pPr>
      <w:r w:rsidRPr="005A412B">
        <w:rPr>
          <w:rFonts w:ascii="Times New Roman" w:hAnsi="Times New Roman" w:cs="Times New Roman"/>
        </w:rPr>
        <w:t>5. Заключительные положения</w:t>
      </w:r>
    </w:p>
    <w:p w:rsidR="005A412B" w:rsidRPr="005A412B" w:rsidRDefault="005A412B" w:rsidP="005A412B">
      <w:pPr>
        <w:pStyle w:val="ad"/>
        <w:ind w:firstLine="709"/>
        <w:jc w:val="both"/>
        <w:rPr>
          <w:rFonts w:ascii="Times New Roman" w:hAnsi="Times New Roman"/>
          <w:sz w:val="20"/>
          <w:szCs w:val="20"/>
        </w:rPr>
      </w:pP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5.1. По истечении срока действия договора на размещение нестационарного торгового объекта владелец нестационарного торгового объекта имеет преимущественное право перед другими лицами на заключение договора на размещение нестационарного торгового объекта на новый срок без проведения торгов на право заключения договора на размещение нестационарного торгового объекта. О намерении заключить договор на новый срок владелец нестационарного торгового объекта подает заявление в Администрацию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 xml:space="preserve"> за два месяца до окончания срока действия договора. </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Размер платы за размещение при заключении договора на размещение на новый срок устанавливается в прежнем размере, но не менее размера платы за размещение, установленного муниципальным правовым актом.</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5.2. В случае выявления в установленном порядке нарушения требований к эксплуатации нестационарного торгового объекта, указанных в </w:t>
      </w:r>
      <w:hyperlink w:anchor="Par144" w:tooltip="3. Требования к эксплуатации нестационарного торгового" w:history="1">
        <w:r w:rsidRPr="005A412B">
          <w:rPr>
            <w:rFonts w:ascii="Times New Roman" w:hAnsi="Times New Roman"/>
            <w:sz w:val="20"/>
            <w:szCs w:val="20"/>
          </w:rPr>
          <w:t>разделе 3</w:t>
        </w:r>
      </w:hyperlink>
      <w:r w:rsidRPr="005A412B">
        <w:rPr>
          <w:rFonts w:ascii="Times New Roman" w:hAnsi="Times New Roman"/>
          <w:sz w:val="20"/>
          <w:szCs w:val="20"/>
        </w:rPr>
        <w:t xml:space="preserve"> настоящего Порядка, владельцам (пользователям) нестационарных торговых объектов направляются уведомления об устранении нарушений. В течение 30 дней с момента направления указанного уведомления владелец (пользователь) нестационарного торгового объекта обязан устранить нарушения.</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 xml:space="preserve">5.3. При неоднократных (два раза и более) нарушениях настоящего Порядка хозяйствующими субъектами Администрация </w:t>
      </w:r>
      <w:r w:rsidRPr="005A412B">
        <w:rPr>
          <w:rFonts w:ascii="Times New Roman" w:hAnsi="Times New Roman"/>
          <w:color w:val="000000"/>
          <w:sz w:val="20"/>
          <w:szCs w:val="20"/>
        </w:rPr>
        <w:t>Сельского поселения «Малоземельский сельсовет» Заполярного района Ненецкого автономного округа</w:t>
      </w:r>
      <w:r w:rsidRPr="005A412B">
        <w:rPr>
          <w:rFonts w:ascii="Times New Roman" w:hAnsi="Times New Roman"/>
          <w:sz w:val="20"/>
          <w:szCs w:val="20"/>
        </w:rPr>
        <w:t xml:space="preserve"> имеет право расторгнуть договор в одностороннем порядке.</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5.4. При досрочном расторжении договора по вине хозяйствующего субъекта денежные средства, внесенные за место под размещение нестационарного торгового объекта (торговое место), возврату не подлежат.</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5.5. Хозяйствующие субъекты, осуществляющие торговую деятельность в местах, не установленных Схемой, несут ответственность в соответствии с действующим законодательством.</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5.6. В случае необходимости использования прежнего места размещения для государственных или муниципальных нужд хозяйствующему субъекту органом местного самоуправления предоставляется компенсационное место (далее – компенсационное место) с заблаговременным, не менее чем за три месяца, письменным уведомлением, предложением вариантов компенсационных мест и (или) предложением самостоятельного подбора компенсационного места в соответствии с действующим порядком определения мест размещения.</w:t>
      </w:r>
    </w:p>
    <w:p w:rsidR="005A412B" w:rsidRPr="005A412B" w:rsidRDefault="005A412B" w:rsidP="005A412B">
      <w:pPr>
        <w:pStyle w:val="ad"/>
        <w:ind w:firstLine="709"/>
        <w:jc w:val="both"/>
        <w:rPr>
          <w:rFonts w:ascii="Times New Roman" w:hAnsi="Times New Roman"/>
          <w:sz w:val="20"/>
          <w:szCs w:val="20"/>
        </w:rPr>
      </w:pPr>
      <w:r w:rsidRPr="005A412B">
        <w:rPr>
          <w:rFonts w:ascii="Times New Roman" w:hAnsi="Times New Roman"/>
          <w:sz w:val="20"/>
          <w:szCs w:val="20"/>
        </w:rPr>
        <w:t>В порядке предоставления компенсационного места договор на размещение подлежит заключению без торгов в пределах срока действия договора на размещение по прежнему месту размещения.</w:t>
      </w:r>
    </w:p>
    <w:p w:rsidR="005A412B" w:rsidRPr="005A412B" w:rsidRDefault="005A412B" w:rsidP="005A412B">
      <w:pPr>
        <w:jc w:val="right"/>
        <w:rPr>
          <w:sz w:val="20"/>
          <w:szCs w:val="20"/>
        </w:rPr>
      </w:pPr>
    </w:p>
    <w:p w:rsidR="005A412B" w:rsidRDefault="005A412B" w:rsidP="005A412B">
      <w:pPr>
        <w:jc w:val="right"/>
        <w:rPr>
          <w:sz w:val="20"/>
          <w:szCs w:val="20"/>
        </w:rPr>
      </w:pPr>
    </w:p>
    <w:p w:rsidR="005A412B" w:rsidRPr="005A412B" w:rsidRDefault="005A412B" w:rsidP="005A412B">
      <w:pPr>
        <w:jc w:val="right"/>
        <w:rPr>
          <w:sz w:val="20"/>
          <w:szCs w:val="20"/>
        </w:rPr>
      </w:pPr>
      <w:r w:rsidRPr="005A412B">
        <w:rPr>
          <w:sz w:val="20"/>
          <w:szCs w:val="20"/>
        </w:rPr>
        <w:t>Приложение № 1</w:t>
      </w:r>
    </w:p>
    <w:p w:rsidR="005A412B" w:rsidRPr="005A412B" w:rsidRDefault="005A412B" w:rsidP="005A412B">
      <w:pPr>
        <w:jc w:val="right"/>
        <w:rPr>
          <w:sz w:val="20"/>
          <w:szCs w:val="20"/>
        </w:rPr>
      </w:pPr>
      <w:r w:rsidRPr="005A412B">
        <w:rPr>
          <w:sz w:val="20"/>
          <w:szCs w:val="20"/>
        </w:rPr>
        <w:t>к Порядку размещения нестационарных</w:t>
      </w:r>
    </w:p>
    <w:p w:rsidR="005A412B" w:rsidRPr="005A412B" w:rsidRDefault="005A412B" w:rsidP="005A412B">
      <w:pPr>
        <w:jc w:val="right"/>
        <w:rPr>
          <w:sz w:val="20"/>
          <w:szCs w:val="20"/>
        </w:rPr>
      </w:pPr>
      <w:r w:rsidRPr="005A412B">
        <w:rPr>
          <w:sz w:val="20"/>
          <w:szCs w:val="20"/>
        </w:rPr>
        <w:t>торговых объектов на территории</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5A412B">
        <w:rPr>
          <w:color w:val="000000"/>
          <w:sz w:val="20"/>
          <w:szCs w:val="20"/>
        </w:rPr>
        <w:t xml:space="preserve">Сельского поселения «Малоземельский сельсовет» </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5A412B">
        <w:rPr>
          <w:color w:val="000000"/>
          <w:sz w:val="20"/>
          <w:szCs w:val="20"/>
        </w:rPr>
        <w:t>Заполярного района Ненецкого автономного округа</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412B">
        <w:rPr>
          <w:sz w:val="20"/>
          <w:szCs w:val="20"/>
        </w:rPr>
        <w:t>Заявление</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A412B">
        <w:rPr>
          <w:sz w:val="20"/>
          <w:szCs w:val="20"/>
        </w:rPr>
        <w:t>о предоставлении места под нестационарный торговый объект</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A412B">
        <w:rPr>
          <w:sz w:val="20"/>
          <w:szCs w:val="20"/>
        </w:rPr>
        <w:t xml:space="preserve">    Прошу  предоставить  место  под  размещение  нестационарного  торгового объекта  в  соответствии  с  утвержденной  схемой размещения нестационарных торговых  объектов  на  территории  </w:t>
      </w:r>
      <w:r w:rsidRPr="005A412B">
        <w:rPr>
          <w:color w:val="000000"/>
          <w:sz w:val="20"/>
          <w:szCs w:val="20"/>
        </w:rPr>
        <w:t>Сельского поселения «Малоземельский сельсовет» Заполярного района Ненецкого автономного округа</w:t>
      </w:r>
      <w:r w:rsidRPr="005A412B">
        <w:rPr>
          <w:sz w:val="20"/>
          <w:szCs w:val="20"/>
        </w:rPr>
        <w:t>, расположенного ___________________________________.</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xml:space="preserve">    Сведения о заявителе:</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A412B">
        <w:rPr>
          <w:sz w:val="20"/>
          <w:szCs w:val="20"/>
        </w:rPr>
        <w:t xml:space="preserve">    1.   ФИО,   реквизиты   документа,   удостоверяющего  личность,  -  для физического  лица; наименование юридического лица и организационно-правовая форма;  ФИО  представителя заявителя и реквизиты документа, подтверждающего его   полномочия   (в   случае,   если  заявление  подается  представителем заявителя)_________________________________________________________</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xml:space="preserve">    2. Место жительства (место нахождения) ________________________________</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xml:space="preserve">    3. Номер телефона ___________________________________________________</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xml:space="preserve">    4. ИНН ____________________________________________________________</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xml:space="preserve">    5. Основной государственный регистрационный номер _____________________</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xml:space="preserve">    6.  Специализация и режим работы нестационарного торгового объекта</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_______________________________________________________________________</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A412B">
        <w:rPr>
          <w:sz w:val="20"/>
          <w:szCs w:val="20"/>
        </w:rPr>
        <w:t xml:space="preserve">    С условиями Порядка размещения нестационарных торговых объектов на территории   </w:t>
      </w:r>
      <w:r w:rsidRPr="005A412B">
        <w:rPr>
          <w:color w:val="000000"/>
          <w:sz w:val="20"/>
          <w:szCs w:val="20"/>
        </w:rPr>
        <w:t>Сельского поселения «Малоземельский сельсовет» Заполярного района Ненецкого автономного округа</w:t>
      </w:r>
      <w:r w:rsidRPr="005A412B">
        <w:rPr>
          <w:sz w:val="20"/>
          <w:szCs w:val="20"/>
        </w:rPr>
        <w:t xml:space="preserve">,  утвержденного решением Совета депутатов </w:t>
      </w:r>
      <w:r w:rsidRPr="005A412B">
        <w:rPr>
          <w:color w:val="000000"/>
          <w:sz w:val="20"/>
          <w:szCs w:val="20"/>
        </w:rPr>
        <w:t>Сельского поселения «Малоземельский сельсовет» Заполярного района Ненецкого автономного округа</w:t>
      </w:r>
      <w:r w:rsidRPr="005A412B">
        <w:rPr>
          <w:sz w:val="20"/>
          <w:szCs w:val="20"/>
        </w:rPr>
        <w:t xml:space="preserve"> от __.06.2021 № ___, ознакомлен(а) и согласен(а).</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xml:space="preserve">    Даю согласие на осмотр нестационарного торгового объекта.</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xml:space="preserve">    Приложение   </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A412B">
        <w:rPr>
          <w:sz w:val="20"/>
          <w:szCs w:val="20"/>
        </w:rPr>
        <w:t xml:space="preserve">    1.   Копии   документов,   удостоверяющих   личность   заявителя   (для индивидуальных предпринимателей).</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A412B">
        <w:rPr>
          <w:sz w:val="20"/>
          <w:szCs w:val="20"/>
        </w:rPr>
        <w:t xml:space="preserve">    2.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xml:space="preserve">    </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"___" ___________ 20 __ года             ______________  _____________________</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412B">
        <w:rPr>
          <w:sz w:val="20"/>
          <w:szCs w:val="20"/>
        </w:rPr>
        <w:t xml:space="preserve">                                                                                   (подпись)                  (расшифровка подписи)</w:t>
      </w:r>
    </w:p>
    <w:p w:rsidR="005A412B" w:rsidRPr="005A412B" w:rsidRDefault="005A412B" w:rsidP="005A412B">
      <w:pPr>
        <w:pStyle w:val="ConsPlusNormal"/>
        <w:jc w:val="right"/>
        <w:rPr>
          <w:rFonts w:ascii="Times New Roman" w:hAnsi="Times New Roman" w:cs="Times New Roman"/>
        </w:rPr>
      </w:pPr>
      <w:r w:rsidRPr="005A412B">
        <w:rPr>
          <w:rFonts w:ascii="Times New Roman" w:hAnsi="Times New Roman" w:cs="Times New Roman"/>
        </w:rPr>
        <w:t>Приложение № 2</w:t>
      </w:r>
    </w:p>
    <w:p w:rsidR="005A412B" w:rsidRPr="005A412B" w:rsidRDefault="005A412B" w:rsidP="005A412B">
      <w:pPr>
        <w:jc w:val="right"/>
        <w:rPr>
          <w:sz w:val="20"/>
          <w:szCs w:val="20"/>
        </w:rPr>
      </w:pPr>
      <w:r w:rsidRPr="005A412B">
        <w:rPr>
          <w:sz w:val="20"/>
          <w:szCs w:val="20"/>
        </w:rPr>
        <w:t>к Порядку размещения нестационарных</w:t>
      </w:r>
    </w:p>
    <w:p w:rsidR="005A412B" w:rsidRPr="005A412B" w:rsidRDefault="005A412B" w:rsidP="005A412B">
      <w:pPr>
        <w:jc w:val="right"/>
        <w:rPr>
          <w:sz w:val="20"/>
          <w:szCs w:val="20"/>
        </w:rPr>
      </w:pPr>
      <w:r w:rsidRPr="005A412B">
        <w:rPr>
          <w:sz w:val="20"/>
          <w:szCs w:val="20"/>
        </w:rPr>
        <w:t>торговых объектов на территории</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5A412B">
        <w:rPr>
          <w:color w:val="000000"/>
          <w:sz w:val="20"/>
          <w:szCs w:val="20"/>
        </w:rPr>
        <w:t xml:space="preserve">Сельского поселения «Малоземельский сельсовет» </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5A412B">
        <w:rPr>
          <w:color w:val="000000"/>
          <w:sz w:val="20"/>
          <w:szCs w:val="20"/>
        </w:rPr>
        <w:t>Заполярного района Ненецкого автономного округа</w:t>
      </w:r>
    </w:p>
    <w:p w:rsidR="005A412B" w:rsidRPr="005A412B" w:rsidRDefault="005A412B" w:rsidP="005A412B">
      <w:pPr>
        <w:pStyle w:val="ConsPlusNormal"/>
        <w:rPr>
          <w:rFonts w:ascii="Times New Roman" w:hAnsi="Times New Roman" w:cs="Times New Roman"/>
        </w:rPr>
      </w:pPr>
      <w:r w:rsidRPr="005A412B">
        <w:rPr>
          <w:rFonts w:ascii="Times New Roman" w:hAnsi="Times New Roman" w:cs="Times New Roman"/>
        </w:rPr>
        <w:t> </w:t>
      </w:r>
    </w:p>
    <w:p w:rsidR="005A412B" w:rsidRPr="005A412B" w:rsidRDefault="005A412B" w:rsidP="005A412B">
      <w:pPr>
        <w:pStyle w:val="ConsPlusNormal"/>
        <w:jc w:val="right"/>
        <w:rPr>
          <w:rFonts w:ascii="Times New Roman" w:hAnsi="Times New Roman" w:cs="Times New Roman"/>
        </w:rPr>
      </w:pPr>
      <w:r w:rsidRPr="005A412B">
        <w:rPr>
          <w:rFonts w:ascii="Times New Roman" w:hAnsi="Times New Roman" w:cs="Times New Roman"/>
        </w:rPr>
        <w:t>Типовая форма</w:t>
      </w:r>
    </w:p>
    <w:p w:rsidR="005A412B" w:rsidRPr="005A412B" w:rsidRDefault="005A412B" w:rsidP="005A412B">
      <w:pPr>
        <w:pStyle w:val="ConsPlusNormal"/>
        <w:jc w:val="center"/>
        <w:rPr>
          <w:rFonts w:ascii="Times New Roman" w:hAnsi="Times New Roman" w:cs="Times New Roman"/>
        </w:rPr>
      </w:pPr>
    </w:p>
    <w:p w:rsidR="005A412B" w:rsidRPr="005A412B" w:rsidRDefault="005A412B" w:rsidP="005A412B">
      <w:pPr>
        <w:pStyle w:val="ConsPlusNormal"/>
        <w:jc w:val="center"/>
        <w:rPr>
          <w:rFonts w:ascii="Times New Roman" w:hAnsi="Times New Roman" w:cs="Times New Roman"/>
        </w:rPr>
      </w:pPr>
    </w:p>
    <w:p w:rsidR="005A412B" w:rsidRPr="005A412B" w:rsidRDefault="005A412B" w:rsidP="005A412B">
      <w:pPr>
        <w:pStyle w:val="ConsPlusNormal"/>
        <w:jc w:val="center"/>
        <w:rPr>
          <w:rFonts w:ascii="Times New Roman" w:hAnsi="Times New Roman" w:cs="Times New Roman"/>
        </w:rPr>
      </w:pPr>
      <w:r w:rsidRPr="005A412B">
        <w:rPr>
          <w:rFonts w:ascii="Times New Roman" w:hAnsi="Times New Roman" w:cs="Times New Roman"/>
        </w:rPr>
        <w:t>Договора</w:t>
      </w:r>
    </w:p>
    <w:p w:rsidR="005A412B" w:rsidRPr="005A412B" w:rsidRDefault="005A412B" w:rsidP="005A412B">
      <w:pPr>
        <w:pStyle w:val="ConsPlusNormal"/>
        <w:jc w:val="center"/>
        <w:rPr>
          <w:rFonts w:ascii="Times New Roman" w:hAnsi="Times New Roman" w:cs="Times New Roman"/>
        </w:rPr>
      </w:pPr>
      <w:r w:rsidRPr="005A412B">
        <w:rPr>
          <w:rFonts w:ascii="Times New Roman" w:hAnsi="Times New Roman" w:cs="Times New Roman"/>
        </w:rPr>
        <w:t xml:space="preserve"> на размещение нестационарного торгового объекта</w:t>
      </w:r>
    </w:p>
    <w:p w:rsidR="005A412B" w:rsidRPr="005A412B" w:rsidRDefault="005A412B" w:rsidP="005A412B">
      <w:pPr>
        <w:pStyle w:val="ConsPlusNormal"/>
        <w:jc w:val="both"/>
        <w:rPr>
          <w:rFonts w:ascii="Times New Roman" w:hAnsi="Times New Roman" w:cs="Times New Roman"/>
        </w:rPr>
      </w:pPr>
    </w:p>
    <w:p w:rsidR="005A412B" w:rsidRPr="005A412B" w:rsidRDefault="005A412B" w:rsidP="005A412B">
      <w:pPr>
        <w:pStyle w:val="ConsPlusNormal"/>
        <w:ind w:firstLine="426"/>
        <w:jc w:val="both"/>
        <w:rPr>
          <w:rFonts w:ascii="Times New Roman" w:hAnsi="Times New Roman" w:cs="Times New Roman"/>
        </w:rPr>
      </w:pPr>
      <w:r w:rsidRPr="005A412B">
        <w:rPr>
          <w:rFonts w:ascii="Times New Roman" w:hAnsi="Times New Roman" w:cs="Times New Roman"/>
        </w:rPr>
        <w:t>г. Нарьян-Мар                                                                  «___» ___________ 20__ г.</w:t>
      </w:r>
    </w:p>
    <w:p w:rsidR="005A412B" w:rsidRPr="005A412B" w:rsidRDefault="005A412B" w:rsidP="005A412B">
      <w:pPr>
        <w:pStyle w:val="ConsPlusNormal"/>
        <w:ind w:firstLine="426"/>
        <w:jc w:val="both"/>
        <w:rPr>
          <w:rFonts w:ascii="Times New Roman" w:hAnsi="Times New Roman" w:cs="Times New Roman"/>
        </w:rPr>
      </w:pPr>
      <w:r w:rsidRPr="005A412B">
        <w:rPr>
          <w:rFonts w:ascii="Times New Roman" w:hAnsi="Times New Roman" w:cs="Times New Roman"/>
        </w:rPr>
        <w:t> </w:t>
      </w:r>
    </w:p>
    <w:p w:rsidR="005A412B" w:rsidRPr="005A412B" w:rsidRDefault="005A412B" w:rsidP="005A412B">
      <w:pPr>
        <w:pStyle w:val="ConsPlusNormal"/>
        <w:ind w:firstLine="426"/>
        <w:jc w:val="both"/>
        <w:rPr>
          <w:rFonts w:ascii="Times New Roman" w:hAnsi="Times New Roman" w:cs="Times New Roman"/>
        </w:rPr>
      </w:pPr>
      <w:r w:rsidRPr="005A412B">
        <w:rPr>
          <w:rFonts w:ascii="Times New Roman" w:hAnsi="Times New Roman" w:cs="Times New Roman"/>
        </w:rPr>
        <w:t>____________________________________________________________________</w:t>
      </w:r>
    </w:p>
    <w:p w:rsidR="005A412B" w:rsidRPr="005A412B" w:rsidRDefault="005A412B" w:rsidP="005A412B">
      <w:pPr>
        <w:pStyle w:val="ConsPlusNormal"/>
        <w:ind w:firstLine="426"/>
        <w:jc w:val="both"/>
        <w:rPr>
          <w:rFonts w:ascii="Times New Roman" w:hAnsi="Times New Roman" w:cs="Times New Roman"/>
        </w:rPr>
      </w:pPr>
      <w:r w:rsidRPr="005A412B">
        <w:rPr>
          <w:rFonts w:ascii="Times New Roman" w:hAnsi="Times New Roman" w:cs="Times New Roman"/>
        </w:rPr>
        <w:t xml:space="preserve">               (полное наименование хозяйствующего субъекта)</w:t>
      </w:r>
    </w:p>
    <w:p w:rsidR="005A412B" w:rsidRPr="005A412B" w:rsidRDefault="005A412B" w:rsidP="005A412B">
      <w:pPr>
        <w:pStyle w:val="ConsPlusNormal"/>
        <w:ind w:firstLine="426"/>
        <w:jc w:val="both"/>
        <w:rPr>
          <w:rFonts w:ascii="Times New Roman" w:hAnsi="Times New Roman" w:cs="Times New Roman"/>
        </w:rPr>
      </w:pPr>
      <w:r w:rsidRPr="005A412B">
        <w:rPr>
          <w:rFonts w:ascii="Times New Roman" w:hAnsi="Times New Roman" w:cs="Times New Roman"/>
        </w:rPr>
        <w:t>в лице_____________________________________________________________,</w:t>
      </w:r>
    </w:p>
    <w:p w:rsidR="005A412B" w:rsidRPr="005A412B" w:rsidRDefault="005A412B" w:rsidP="005A412B">
      <w:pPr>
        <w:pStyle w:val="ConsPlusNormal"/>
        <w:ind w:firstLine="426"/>
        <w:jc w:val="both"/>
        <w:rPr>
          <w:rFonts w:ascii="Times New Roman" w:hAnsi="Times New Roman" w:cs="Times New Roman"/>
        </w:rPr>
      </w:pPr>
      <w:r w:rsidRPr="005A412B">
        <w:rPr>
          <w:rFonts w:ascii="Times New Roman" w:hAnsi="Times New Roman" w:cs="Times New Roman"/>
        </w:rPr>
        <w:t xml:space="preserve">                                                              (должность, Ф.И.О.)</w:t>
      </w:r>
    </w:p>
    <w:p w:rsidR="005A412B" w:rsidRPr="005A412B" w:rsidRDefault="005A412B" w:rsidP="005A412B">
      <w:pPr>
        <w:pStyle w:val="ConsPlusNormal"/>
        <w:ind w:firstLine="0"/>
        <w:jc w:val="both"/>
        <w:rPr>
          <w:rFonts w:ascii="Times New Roman" w:hAnsi="Times New Roman" w:cs="Times New Roman"/>
        </w:rPr>
      </w:pPr>
      <w:r w:rsidRPr="005A412B">
        <w:rPr>
          <w:rFonts w:ascii="Times New Roman" w:hAnsi="Times New Roman" w:cs="Times New Roman"/>
        </w:rPr>
        <w:t xml:space="preserve">действующего  на  основании _______________________________, именуемое в дальнейшем «Хозяйствующий  субъект»,  с  одной  стороны, и Администрация </w:t>
      </w:r>
      <w:r w:rsidRPr="005A412B">
        <w:rPr>
          <w:rFonts w:ascii="Times New Roman" w:hAnsi="Times New Roman" w:cs="Times New Roman"/>
          <w:color w:val="000000"/>
        </w:rPr>
        <w:t>Сельского поселения «Малоземельский сельсовет» Заполярного района Ненецкого автономного округа</w:t>
      </w:r>
      <w:r w:rsidRPr="005A412B">
        <w:rPr>
          <w:rFonts w:ascii="Times New Roman" w:hAnsi="Times New Roman" w:cs="Times New Roman"/>
        </w:rPr>
        <w:t xml:space="preserve">,  именуемая  в дальнейшем «Администрация» в лице _____________главы </w:t>
      </w:r>
      <w:r w:rsidRPr="005A412B">
        <w:rPr>
          <w:rFonts w:ascii="Times New Roman" w:hAnsi="Times New Roman" w:cs="Times New Roman"/>
          <w:color w:val="000000"/>
        </w:rPr>
        <w:t>Сельского поселения «Малоземельский сельсовет» Заполярного района Ненецкого автономного округа</w:t>
      </w:r>
      <w:r w:rsidRPr="005A412B">
        <w:rPr>
          <w:rFonts w:ascii="Times New Roman" w:hAnsi="Times New Roman" w:cs="Times New Roman"/>
        </w:rPr>
        <w:t>, с другой стороны, действующего  на основании  Устава, при совместном упоминании именуемые «Стороны», заключили  настоящий   договор   на   размещение   нестационарного  торгового  объекта о нижеследующем:</w:t>
      </w:r>
    </w:p>
    <w:p w:rsidR="005A412B" w:rsidRPr="005A412B" w:rsidRDefault="005A412B" w:rsidP="005A412B">
      <w:pPr>
        <w:pStyle w:val="ConsPlusNormal"/>
        <w:ind w:firstLine="426"/>
        <w:jc w:val="center"/>
        <w:rPr>
          <w:rFonts w:ascii="Times New Roman" w:hAnsi="Times New Roman" w:cs="Times New Roman"/>
        </w:rPr>
      </w:pPr>
      <w:r w:rsidRPr="005A412B">
        <w:rPr>
          <w:rFonts w:ascii="Times New Roman" w:hAnsi="Times New Roman" w:cs="Times New Roman"/>
        </w:rPr>
        <w:t>1. Предмет договора</w:t>
      </w:r>
    </w:p>
    <w:p w:rsidR="005A412B" w:rsidRPr="005A412B" w:rsidRDefault="005A412B" w:rsidP="005A412B">
      <w:pPr>
        <w:pStyle w:val="ConsPlusNormal"/>
        <w:ind w:firstLine="426"/>
        <w:jc w:val="both"/>
        <w:rPr>
          <w:rFonts w:ascii="Times New Roman" w:hAnsi="Times New Roman" w:cs="Times New Roman"/>
        </w:rPr>
      </w:pPr>
      <w:r w:rsidRPr="005A412B">
        <w:rPr>
          <w:rFonts w:ascii="Times New Roman" w:hAnsi="Times New Roman" w:cs="Times New Roman"/>
        </w:rPr>
        <w:t> </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1.1.  Администрация  предоставляет  Хозяйствующему  субъекту  право  на размещение нестационарного торгового объекта: ___________________________ (далее - Объект) по адресу: ______________________________________________,</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 xml:space="preserve">                                                                             (местоположение объекта)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 xml:space="preserve">площадь места под размещение Объекта составляет не более ___ кв. м согласно ситуационному плану, являющемуся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Ненецкого  автономного  округа  и </w:t>
      </w:r>
      <w:r w:rsidRPr="005A412B">
        <w:rPr>
          <w:rFonts w:ascii="Times New Roman" w:hAnsi="Times New Roman" w:cs="Times New Roman"/>
          <w:color w:val="000000"/>
        </w:rPr>
        <w:t>Сельского поселения «Малоземельский сельсовет» Заполярного района Ненецкого автономного округа</w:t>
      </w:r>
      <w:r w:rsidRPr="005A412B">
        <w:rPr>
          <w:rFonts w:ascii="Times New Roman" w:hAnsi="Times New Roman" w:cs="Times New Roman"/>
        </w:rPr>
        <w:t>.</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1.2.  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ситуационным планом и пунктом 1.1 настоящего договора.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1.3.  Период размещения объекта устанавливается с «___» __________ 20__года  по  «___»  __________  20___  года.</w:t>
      </w:r>
    </w:p>
    <w:p w:rsidR="005A412B" w:rsidRPr="005A412B" w:rsidRDefault="005A412B" w:rsidP="005A412B">
      <w:pPr>
        <w:pStyle w:val="ConsPlusNormal"/>
        <w:ind w:firstLine="426"/>
        <w:jc w:val="both"/>
        <w:rPr>
          <w:rFonts w:ascii="Times New Roman" w:hAnsi="Times New Roman" w:cs="Times New Roman"/>
        </w:rPr>
      </w:pPr>
      <w:r w:rsidRPr="005A412B">
        <w:rPr>
          <w:rFonts w:ascii="Times New Roman" w:hAnsi="Times New Roman" w:cs="Times New Roman"/>
        </w:rPr>
        <w:t> </w:t>
      </w:r>
    </w:p>
    <w:p w:rsidR="005A412B" w:rsidRPr="005A412B" w:rsidRDefault="005A412B" w:rsidP="005A412B">
      <w:pPr>
        <w:pStyle w:val="ConsPlusNormal"/>
        <w:ind w:firstLine="0"/>
        <w:jc w:val="center"/>
        <w:rPr>
          <w:rFonts w:ascii="Times New Roman" w:hAnsi="Times New Roman" w:cs="Times New Roman"/>
        </w:rPr>
      </w:pPr>
      <w:r w:rsidRPr="005A412B">
        <w:rPr>
          <w:rFonts w:ascii="Times New Roman" w:hAnsi="Times New Roman" w:cs="Times New Roman"/>
        </w:rPr>
        <w:t>2. Плата за размещение объекта и порядок расчетов</w:t>
      </w:r>
    </w:p>
    <w:p w:rsidR="005A412B" w:rsidRPr="005A412B" w:rsidRDefault="005A412B" w:rsidP="005A412B">
      <w:pPr>
        <w:pStyle w:val="ConsPlusNormal"/>
        <w:jc w:val="center"/>
        <w:rPr>
          <w:rFonts w:ascii="Times New Roman" w:hAnsi="Times New Roman" w:cs="Times New Roman"/>
        </w:rPr>
      </w:pP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2.1.  Плата  за  размещение  Объекта   составляет _______.</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2.2.  Размер  платы  за  размещение  объекта  не  может быть изменен по соглашению Сторон.</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2.3.  В  случае  расторжения  договора  в  соответствии  с  пунктом 6.1 договора    возмещение    платы    за   размещение   Объекта   производится пропорционально  периоду  фактического  размещения  Объекта либо по решению суда.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2.4.  В  случае  расторжения  договора  в  соответствии  с  пунктом 6.2 договора возмещение платы за размещение Объекта не производится.</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2.5. Плата за размещение нестационарного торгового объекта перечисляется ежемесячно не позднее 10-го числа текущего месяца.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 Права и обязанности Сторон</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3.1. Хозяйствующий субъект имеет право:</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3.1.1. Разместить объект по местоположению в соответствии с пунктом 1.1 настоящего договора.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3.1.2.  Использовать  Объект  для осуществления торговой деятельности в соответствии с требованиями законодательства Российской Федерации.</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3.1.3.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3.2. Хозяйствующий субъект обязан:</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3.2.1.  Осуществлять  торговую  деятельность с соблюдением Закона РФ «О защите  прав  потребителей»,  СанПин  2.3.1066-011, Правил продаж отдельных видов  товаров,  утвержденных Постановлением Правительства РФ от 19.01.1998 № 55.</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3.2.2.  Сохранять вид и специализацию, местоположение Объекта в течение установленного периода размещения Объекта.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 xml:space="preserve">3.2.3.   Обеспечивать   функционирование   Объекта   в  соответствии  с требованиями   настоящего   договора,  Порядком  размещения  нестационарных торговых  объектов,  утвержденным решением Совета депутатов </w:t>
      </w:r>
      <w:r w:rsidRPr="005A412B">
        <w:rPr>
          <w:rFonts w:ascii="Times New Roman" w:hAnsi="Times New Roman" w:cs="Times New Roman"/>
          <w:color w:val="000000"/>
        </w:rPr>
        <w:t>Сельского поселения «Малоземельский сельсовет» Заполярного района Ненецкого автономного округа</w:t>
      </w:r>
      <w:r w:rsidRPr="005A412B">
        <w:rPr>
          <w:rFonts w:ascii="Times New Roman" w:hAnsi="Times New Roman" w:cs="Times New Roman"/>
        </w:rPr>
        <w:t xml:space="preserve"> от __.06.2021 № ____, и требованиями законодательства РФ.</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3.2.4. Производить уборку:</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 xml:space="preserve">3.2.4.1.  Территории,  прилегающей к Объекту торговли, в соответствии с Правилами и  нормами  по благоустройству территории и содержанию объектов, расположенных   на  территории  </w:t>
      </w:r>
      <w:r w:rsidRPr="005A412B">
        <w:rPr>
          <w:rFonts w:ascii="Times New Roman" w:hAnsi="Times New Roman" w:cs="Times New Roman"/>
          <w:color w:val="000000"/>
        </w:rPr>
        <w:t>Сельского поселения «Малоземельский сельсовет» Заполярного района Ненецкого автономного округа</w:t>
      </w:r>
      <w:r w:rsidRPr="005A412B">
        <w:rPr>
          <w:rFonts w:ascii="Times New Roman" w:hAnsi="Times New Roman" w:cs="Times New Roman"/>
        </w:rPr>
        <w:t xml:space="preserve">. </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3.2.4.2.  Торгового  места  по  окончании  работы, бережно относиться к торговым прилавкам.</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3.2.5.   Соблюдать  при  размещении  Объекта  требования  строительных, экологических,  противопожарных  и  иных  правил  и  нормативов.</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3.2.6. Не допускать передачу прав по настоящему договору третьим лицам.</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3.2.7.  При  прекращении  договора  в  3-дневный  срок обеспечить вывоз Объекта  с  места  его  размещения.</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3.3. Администрация имеет право:</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3.3.1.   В   лице   уполномоченного  органа  осуществлять  контроль  за выполнением   Хозяйствующим   субъектом   условий   настоящего  договора  и требований нормативно-правовых актов, регулирующих размещение объекта.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3.3.2.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существенными условиями настоящего договора.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3.3.3.   В   одностороннем  порядке  расторгнуть  договор  и  требовать освободить   место   размещения  при  наличии  сведений  о  систематическом выявлении  соответствующими  контролирующими  органами  (2  раза  и более в течение календарного года) нарушений законодательства.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 xml:space="preserve">    В случае отказа Хозяйствующего субъекта освободить место размещения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 в установленном порядке.</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3.4. Администрация обязана: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3.4.1. Предоставить Хозяйствующему субъекту право на размещение Объекта в соответствии с условиями настоящего договора.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3.4.2. В случае изменения градостроительной ситуации и внесения в связи с  этим  изменений  в  схему  размещения  нестационарных  торговых объектов Администрация   представляет   предложения   Хозяйствующему   субъекту   по перемещению  нестационарного  торгового  объекта  с места его размещения на иное  место  размещения,  утвержденное  схемой, до истечения срока Договора размещения нестационарного торгового объекта, без проведения торгов.</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3.4.3. Выявление нарушений по соблюдению Хозяйствующим субъектом пункта 3.4 настоящего договора осуществляется уполномоченным органом.</w:t>
      </w:r>
    </w:p>
    <w:p w:rsidR="005A412B" w:rsidRPr="005A412B" w:rsidRDefault="005A412B" w:rsidP="005A412B">
      <w:pPr>
        <w:pStyle w:val="ConsPlusNormal"/>
        <w:ind w:firstLine="426"/>
        <w:jc w:val="both"/>
        <w:rPr>
          <w:rFonts w:ascii="Times New Roman" w:hAnsi="Times New Roman" w:cs="Times New Roman"/>
        </w:rPr>
      </w:pPr>
      <w:r w:rsidRPr="005A412B">
        <w:rPr>
          <w:rFonts w:ascii="Times New Roman" w:hAnsi="Times New Roman" w:cs="Times New Roman"/>
        </w:rPr>
        <w:t> </w:t>
      </w:r>
    </w:p>
    <w:p w:rsidR="005A412B" w:rsidRPr="005A412B" w:rsidRDefault="005A412B" w:rsidP="005A412B">
      <w:pPr>
        <w:pStyle w:val="ConsPlusNormal"/>
        <w:ind w:firstLine="0"/>
        <w:jc w:val="center"/>
        <w:rPr>
          <w:rFonts w:ascii="Times New Roman" w:hAnsi="Times New Roman" w:cs="Times New Roman"/>
        </w:rPr>
      </w:pPr>
      <w:r w:rsidRPr="005A412B">
        <w:rPr>
          <w:rFonts w:ascii="Times New Roman" w:hAnsi="Times New Roman" w:cs="Times New Roman"/>
        </w:rPr>
        <w:t>4. Срок действия договора</w:t>
      </w:r>
    </w:p>
    <w:p w:rsidR="005A412B" w:rsidRPr="005A412B" w:rsidRDefault="005A412B" w:rsidP="005A412B">
      <w:pPr>
        <w:pStyle w:val="ConsPlusNormal"/>
        <w:ind w:firstLine="0"/>
        <w:jc w:val="center"/>
        <w:rPr>
          <w:rFonts w:ascii="Times New Roman" w:hAnsi="Times New Roman" w:cs="Times New Roman"/>
        </w:rPr>
      </w:pP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4.1.  Настоящий  договор действует с момента его подписания сторонами и до  окончания периода размещения объекта, устанавливаемого в соответствии с пунктом 3.1 настоящего договора.</w:t>
      </w:r>
    </w:p>
    <w:p w:rsidR="005A412B" w:rsidRPr="005A412B" w:rsidRDefault="005A412B" w:rsidP="005A412B">
      <w:pPr>
        <w:pStyle w:val="ConsPlusNormal"/>
        <w:ind w:firstLine="426"/>
        <w:jc w:val="center"/>
        <w:rPr>
          <w:rFonts w:ascii="Times New Roman" w:hAnsi="Times New Roman" w:cs="Times New Roman"/>
        </w:rPr>
      </w:pPr>
      <w:r w:rsidRPr="005A412B">
        <w:rPr>
          <w:rFonts w:ascii="Times New Roman" w:hAnsi="Times New Roman" w:cs="Times New Roman"/>
        </w:rPr>
        <w:t>5. Ответственность сторон</w:t>
      </w:r>
    </w:p>
    <w:p w:rsidR="005A412B" w:rsidRPr="005A412B" w:rsidRDefault="005A412B" w:rsidP="005A412B">
      <w:pPr>
        <w:pStyle w:val="ConsPlusNormal"/>
        <w:ind w:firstLine="0"/>
        <w:jc w:val="center"/>
        <w:rPr>
          <w:rFonts w:ascii="Times New Roman" w:hAnsi="Times New Roman" w:cs="Times New Roman"/>
        </w:rPr>
      </w:pP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 и настоящим договором.</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5.2.   В случае невнесения  платы  за  размещение  Объекта  в  сроки, установленные  настоящим договором, Хозяйствующий субъект уплачивает пени в размере   1/300   ставки  рефинансирования  Центрального  банка  Российской Федерации от просроченной суммы за каждый день просрочки платежа.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5.3.  Просрочка внесения денежных средств за размещение Объекта в сумме и  в  сроки,  установленные  настоящим договором, не может составлять более трех   рабочих   дней.   Просрочка   свыше   трех дней считается отказом Хозяйствующего субъекта от исполнения обязательств по настоящему договору.</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5.4.   В   случае   нарушения   Хозяйствующим субъектом обязательств, предусмотренных настоящим договором, Администрация направляет письменное предупреждение.  При непринятии мер в течение 10 календарных дней после получения     письменного     предупреждения    Администрация    направляет Хозяйствующему субъекту письменное уведомление об одностороннем расторжении настоящего договора.  Настоящий договор считается прекращенным с момента получения Хозяйствующим  субъектом  уведомления  Администрации.  При  этом выплаченные  по  настоящему договору суммы не возвращаются, а задолженность взыскивается в установленном законодательством РФ порядке.</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5.5.  Администрация не несет ответственности за сохранность имущества Хозяйствующего субъекта.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5.6.  Не размещение и неиспользование Объекта Хозяйствующим субъектом в течение срока настоящего договора не может служить основанием для неуплаты денежных средств по настоящему договору.</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5.7.  Окончание срока  действия  настоящего  договора  не  освобождает Стороны от ответственности по настоящему договору.</w:t>
      </w:r>
    </w:p>
    <w:p w:rsidR="005A412B" w:rsidRPr="005A412B" w:rsidRDefault="005A412B" w:rsidP="005A412B">
      <w:pPr>
        <w:pStyle w:val="ConsPlusNormal"/>
        <w:ind w:firstLine="426"/>
        <w:jc w:val="both"/>
        <w:rPr>
          <w:rFonts w:ascii="Times New Roman" w:hAnsi="Times New Roman" w:cs="Times New Roman"/>
        </w:rPr>
      </w:pPr>
      <w:r w:rsidRPr="005A412B">
        <w:rPr>
          <w:rFonts w:ascii="Times New Roman" w:hAnsi="Times New Roman" w:cs="Times New Roman"/>
        </w:rPr>
        <w:t> </w:t>
      </w:r>
    </w:p>
    <w:p w:rsidR="005A412B" w:rsidRPr="005A412B" w:rsidRDefault="005A412B" w:rsidP="005A412B">
      <w:pPr>
        <w:pStyle w:val="ConsPlusNormal"/>
        <w:ind w:firstLine="0"/>
        <w:jc w:val="center"/>
        <w:rPr>
          <w:rFonts w:ascii="Times New Roman" w:hAnsi="Times New Roman" w:cs="Times New Roman"/>
        </w:rPr>
      </w:pPr>
      <w:r w:rsidRPr="005A412B">
        <w:rPr>
          <w:rFonts w:ascii="Times New Roman" w:hAnsi="Times New Roman" w:cs="Times New Roman"/>
        </w:rPr>
        <w:t>6. Изменение и прекращение договора</w:t>
      </w:r>
    </w:p>
    <w:p w:rsidR="005A412B" w:rsidRPr="005A412B" w:rsidRDefault="005A412B" w:rsidP="005A412B">
      <w:pPr>
        <w:pStyle w:val="ConsPlusNormal"/>
        <w:ind w:firstLine="0"/>
        <w:jc w:val="center"/>
        <w:rPr>
          <w:rFonts w:ascii="Times New Roman" w:hAnsi="Times New Roman" w:cs="Times New Roman"/>
        </w:rPr>
      </w:pP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6.1.  Договор может быть расторгнут по соглашению сторон, по решению суда,  в  случае  отказа Хозяйствующего субъекта от компенсационного места, при внесении в схему размещения нестационарных торговых объектов изменений.</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6.2.  Договор расторгается по инициативе Администрации в одностороннем порядке в случае:</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1)  невыполнения Хозяйствующим субъектом требований, указанных в пункте 3.2 настоящего договора;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2)   прекращения   осуществления  торговой  деятельности  Хозяйствующим субъектом по его инициативе;</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3)  наличия сведений о систематическом выявлении двух и более нарушений законодательства,  выявленных  контролирующими  органами  в  течение  года, начиная с даты заключения договора;</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4) ликвидации юридического лица, являющегося хозяйствующим субъектом, в соответствии с законодательством Российской Федерации;</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5) прекращения деятельности физического лица, являющегося хозяйствующим субъектом, в качестве индивидуального предпринимателя.</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6.3. При досрочном расторжении договора по вине Хозяйствующего субъекта денежные средства,  внесенные  за  место  под  размещение  нестационарного торгового объекта, возврату не подлежат.</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6.4.  Внесение изменений  в  настоящий  договор  осуществляется  путем заключения дополнительного соглашения, подписываемого сторонами.</w:t>
      </w:r>
    </w:p>
    <w:p w:rsidR="005A412B" w:rsidRPr="005A412B" w:rsidRDefault="005A412B" w:rsidP="005A412B">
      <w:pPr>
        <w:pStyle w:val="ConsPlusNormal"/>
        <w:ind w:firstLine="426"/>
        <w:jc w:val="both"/>
        <w:rPr>
          <w:rFonts w:ascii="Times New Roman" w:hAnsi="Times New Roman" w:cs="Times New Roman"/>
        </w:rPr>
      </w:pPr>
      <w:r w:rsidRPr="005A412B">
        <w:rPr>
          <w:rFonts w:ascii="Times New Roman" w:hAnsi="Times New Roman" w:cs="Times New Roman"/>
        </w:rPr>
        <w:t> </w:t>
      </w:r>
    </w:p>
    <w:p w:rsidR="005A412B" w:rsidRPr="005A412B" w:rsidRDefault="005A412B" w:rsidP="005A412B">
      <w:pPr>
        <w:pStyle w:val="ConsPlusNormal"/>
        <w:ind w:firstLine="0"/>
        <w:jc w:val="center"/>
        <w:rPr>
          <w:rFonts w:ascii="Times New Roman" w:hAnsi="Times New Roman" w:cs="Times New Roman"/>
        </w:rPr>
      </w:pPr>
      <w:r w:rsidRPr="005A412B">
        <w:rPr>
          <w:rFonts w:ascii="Times New Roman" w:hAnsi="Times New Roman" w:cs="Times New Roman"/>
        </w:rPr>
        <w:t>7. Заключительные положения</w:t>
      </w:r>
    </w:p>
    <w:p w:rsidR="005A412B" w:rsidRPr="005A412B" w:rsidRDefault="005A412B" w:rsidP="005A412B">
      <w:pPr>
        <w:pStyle w:val="ConsPlusNormal"/>
        <w:ind w:firstLine="0"/>
        <w:jc w:val="center"/>
        <w:rPr>
          <w:rFonts w:ascii="Times New Roman" w:hAnsi="Times New Roman" w:cs="Times New Roman"/>
        </w:rPr>
      </w:pP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Архангельской области в установленном порядке.</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не менее 3 лет с момента его подписания сторонами.</w:t>
      </w:r>
    </w:p>
    <w:p w:rsidR="005A412B" w:rsidRPr="005A412B" w:rsidRDefault="005A412B" w:rsidP="005A412B">
      <w:pPr>
        <w:pStyle w:val="ConsPlusNormal"/>
        <w:ind w:firstLine="709"/>
        <w:jc w:val="both"/>
        <w:rPr>
          <w:rFonts w:ascii="Times New Roman" w:hAnsi="Times New Roman" w:cs="Times New Roman"/>
        </w:rPr>
      </w:pPr>
      <w:r w:rsidRPr="005A412B">
        <w:rPr>
          <w:rFonts w:ascii="Times New Roman" w:hAnsi="Times New Roman" w:cs="Times New Roman"/>
        </w:rPr>
        <w:t>7.3. Приложения к договору составляют его неотъемлемую часть.</w:t>
      </w:r>
    </w:p>
    <w:p w:rsidR="005A412B" w:rsidRPr="005A412B" w:rsidRDefault="005A412B" w:rsidP="005A412B">
      <w:pPr>
        <w:pStyle w:val="ConsPlusNormal"/>
        <w:ind w:firstLine="426"/>
        <w:jc w:val="both"/>
        <w:rPr>
          <w:rFonts w:ascii="Times New Roman" w:hAnsi="Times New Roman" w:cs="Times New Roman"/>
        </w:rPr>
      </w:pPr>
      <w:r w:rsidRPr="005A412B">
        <w:rPr>
          <w:rFonts w:ascii="Times New Roman" w:hAnsi="Times New Roman" w:cs="Times New Roman"/>
        </w:rPr>
        <w:t xml:space="preserve">    </w:t>
      </w:r>
    </w:p>
    <w:p w:rsidR="005A412B" w:rsidRPr="005A412B" w:rsidRDefault="005A412B" w:rsidP="005A412B">
      <w:pPr>
        <w:pStyle w:val="ConsPlusNormal"/>
        <w:ind w:firstLine="426"/>
        <w:jc w:val="both"/>
        <w:rPr>
          <w:rFonts w:ascii="Times New Roman" w:hAnsi="Times New Roman" w:cs="Times New Roman"/>
        </w:rPr>
      </w:pPr>
      <w:r w:rsidRPr="005A412B">
        <w:rPr>
          <w:rFonts w:ascii="Times New Roman" w:hAnsi="Times New Roman" w:cs="Times New Roman"/>
        </w:rPr>
        <w:t> </w:t>
      </w:r>
    </w:p>
    <w:p w:rsidR="005A412B" w:rsidRPr="005A412B" w:rsidRDefault="005A412B" w:rsidP="005A412B">
      <w:pPr>
        <w:pStyle w:val="ConsPlusNormal"/>
        <w:ind w:firstLine="0"/>
        <w:jc w:val="center"/>
        <w:rPr>
          <w:rFonts w:ascii="Times New Roman" w:hAnsi="Times New Roman" w:cs="Times New Roman"/>
        </w:rPr>
      </w:pPr>
      <w:r w:rsidRPr="005A412B">
        <w:rPr>
          <w:rFonts w:ascii="Times New Roman" w:hAnsi="Times New Roman" w:cs="Times New Roman"/>
        </w:rPr>
        <w:t>8. Реквизиты и подписи Сторон</w:t>
      </w:r>
    </w:p>
    <w:p w:rsidR="005A412B" w:rsidRPr="005A412B" w:rsidRDefault="005A412B" w:rsidP="005A412B">
      <w:pPr>
        <w:pStyle w:val="ConsPlusNormal"/>
        <w:ind w:firstLine="0"/>
        <w:jc w:val="both"/>
        <w:rPr>
          <w:rFonts w:ascii="Times New Roman" w:hAnsi="Times New Roman" w:cs="Times New Roman"/>
        </w:rPr>
      </w:pPr>
      <w:r w:rsidRPr="005A412B">
        <w:rPr>
          <w:rFonts w:ascii="Times New Roman" w:hAnsi="Times New Roman" w:cs="Times New Roman"/>
        </w:rPr>
        <w:t> </w:t>
      </w:r>
    </w:p>
    <w:tbl>
      <w:tblPr>
        <w:tblW w:w="10055" w:type="dxa"/>
        <w:tblInd w:w="20" w:type="dxa"/>
        <w:tblCellMar>
          <w:left w:w="0" w:type="dxa"/>
          <w:right w:w="0" w:type="dxa"/>
        </w:tblCellMar>
        <w:tblLook w:val="04A0"/>
      </w:tblPr>
      <w:tblGrid>
        <w:gridCol w:w="4810"/>
        <w:gridCol w:w="5245"/>
      </w:tblGrid>
      <w:tr w:rsidR="005A412B" w:rsidRPr="005A412B" w:rsidTr="00A97D2E">
        <w:tc>
          <w:tcPr>
            <w:tcW w:w="4810" w:type="dxa"/>
            <w:tcBorders>
              <w:top w:val="single" w:sz="8" w:space="0" w:color="000000"/>
              <w:left w:val="single" w:sz="8" w:space="0" w:color="000000"/>
              <w:bottom w:val="single" w:sz="8" w:space="0" w:color="000000"/>
              <w:right w:val="single" w:sz="8" w:space="0" w:color="000000"/>
            </w:tcBorders>
            <w:shd w:val="clear" w:color="auto" w:fill="FFFFFF"/>
            <w:hideMark/>
          </w:tcPr>
          <w:p w:rsidR="005A412B" w:rsidRPr="005A412B" w:rsidRDefault="005A412B" w:rsidP="005A412B">
            <w:pPr>
              <w:pStyle w:val="ConsPlusNormal"/>
              <w:ind w:firstLine="426"/>
              <w:jc w:val="center"/>
              <w:rPr>
                <w:rFonts w:ascii="Times New Roman" w:hAnsi="Times New Roman" w:cs="Times New Roman"/>
              </w:rPr>
            </w:pPr>
            <w:r w:rsidRPr="005A412B">
              <w:rPr>
                <w:rFonts w:ascii="Times New Roman" w:hAnsi="Times New Roman" w:cs="Times New Roman"/>
              </w:rPr>
              <w:t>Хозяйствующий субъект</w:t>
            </w:r>
          </w:p>
          <w:p w:rsidR="005A412B" w:rsidRPr="005A412B" w:rsidRDefault="005A412B" w:rsidP="005A412B">
            <w:pPr>
              <w:pStyle w:val="ConsPlusNormal"/>
              <w:ind w:firstLine="426"/>
              <w:jc w:val="center"/>
              <w:rPr>
                <w:rFonts w:ascii="Times New Roman" w:hAnsi="Times New Roman" w:cs="Times New Roman"/>
              </w:rPr>
            </w:pPr>
            <w:r w:rsidRPr="005A412B">
              <w:rPr>
                <w:rFonts w:ascii="Times New Roman" w:hAnsi="Times New Roman" w:cs="Times New Roman"/>
              </w:rPr>
              <w:t xml:space="preserve">________________________ </w:t>
            </w:r>
          </w:p>
          <w:p w:rsidR="005A412B" w:rsidRPr="005A412B" w:rsidRDefault="005A412B" w:rsidP="005A412B">
            <w:pPr>
              <w:pStyle w:val="ConsPlusNormal"/>
              <w:ind w:firstLine="426"/>
              <w:jc w:val="center"/>
              <w:rPr>
                <w:rFonts w:ascii="Times New Roman" w:hAnsi="Times New Roman" w:cs="Times New Roman"/>
              </w:rPr>
            </w:pPr>
            <w:r w:rsidRPr="005A412B">
              <w:rPr>
                <w:rFonts w:ascii="Times New Roman" w:hAnsi="Times New Roman" w:cs="Times New Roman"/>
              </w:rPr>
              <w:t>Подпись</w:t>
            </w:r>
          </w:p>
          <w:p w:rsidR="005A412B" w:rsidRPr="005A412B" w:rsidRDefault="005A412B" w:rsidP="005A412B">
            <w:pPr>
              <w:pStyle w:val="ConsPlusNormal"/>
              <w:ind w:firstLine="426"/>
              <w:jc w:val="center"/>
              <w:rPr>
                <w:rFonts w:ascii="Times New Roman" w:hAnsi="Times New Roman" w:cs="Times New Roman"/>
              </w:rPr>
            </w:pPr>
            <w:r w:rsidRPr="005A412B">
              <w:rPr>
                <w:rFonts w:ascii="Times New Roman" w:hAnsi="Times New Roman" w:cs="Times New Roman"/>
              </w:rPr>
              <w:t xml:space="preserve">                                                 М.П.</w:t>
            </w:r>
          </w:p>
          <w:p w:rsidR="005A412B" w:rsidRPr="005A412B" w:rsidRDefault="005A412B" w:rsidP="005A412B">
            <w:pPr>
              <w:pStyle w:val="ConsPlusNormal"/>
              <w:ind w:firstLine="426"/>
              <w:jc w:val="center"/>
              <w:rPr>
                <w:rFonts w:ascii="Times New Roman" w:hAnsi="Times New Roman" w:cs="Times New Roman"/>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hideMark/>
          </w:tcPr>
          <w:p w:rsidR="005A412B" w:rsidRPr="005A412B" w:rsidRDefault="005A412B" w:rsidP="005A412B">
            <w:pPr>
              <w:pStyle w:val="ConsPlusNormal"/>
              <w:ind w:firstLine="426"/>
              <w:jc w:val="center"/>
              <w:rPr>
                <w:rFonts w:ascii="Times New Roman" w:hAnsi="Times New Roman" w:cs="Times New Roman"/>
              </w:rPr>
            </w:pPr>
            <w:r w:rsidRPr="005A412B">
              <w:rPr>
                <w:rFonts w:ascii="Times New Roman" w:hAnsi="Times New Roman" w:cs="Times New Roman"/>
              </w:rPr>
              <w:t>Администрация</w:t>
            </w:r>
          </w:p>
          <w:p w:rsidR="005A412B" w:rsidRPr="005A412B" w:rsidRDefault="005A412B" w:rsidP="005A412B">
            <w:pPr>
              <w:pStyle w:val="ConsPlusNormal"/>
              <w:ind w:firstLine="426"/>
              <w:jc w:val="center"/>
              <w:rPr>
                <w:rFonts w:ascii="Times New Roman" w:hAnsi="Times New Roman" w:cs="Times New Roman"/>
              </w:rPr>
            </w:pPr>
            <w:r w:rsidRPr="005A412B">
              <w:rPr>
                <w:rFonts w:ascii="Times New Roman" w:hAnsi="Times New Roman" w:cs="Times New Roman"/>
              </w:rPr>
              <w:t xml:space="preserve">__________________________ </w:t>
            </w:r>
          </w:p>
          <w:p w:rsidR="005A412B" w:rsidRPr="005A412B" w:rsidRDefault="005A412B" w:rsidP="005A412B">
            <w:pPr>
              <w:pStyle w:val="ConsPlusNormal"/>
              <w:ind w:firstLine="426"/>
              <w:jc w:val="center"/>
              <w:rPr>
                <w:rFonts w:ascii="Times New Roman" w:hAnsi="Times New Roman" w:cs="Times New Roman"/>
              </w:rPr>
            </w:pPr>
            <w:r w:rsidRPr="005A412B">
              <w:rPr>
                <w:rFonts w:ascii="Times New Roman" w:hAnsi="Times New Roman" w:cs="Times New Roman"/>
              </w:rPr>
              <w:t>Подпись</w:t>
            </w:r>
          </w:p>
          <w:p w:rsidR="005A412B" w:rsidRPr="005A412B" w:rsidRDefault="005A412B" w:rsidP="005A412B">
            <w:pPr>
              <w:pStyle w:val="ConsPlusNormal"/>
              <w:ind w:firstLine="426"/>
              <w:jc w:val="center"/>
              <w:rPr>
                <w:rFonts w:ascii="Times New Roman" w:hAnsi="Times New Roman" w:cs="Times New Roman"/>
              </w:rPr>
            </w:pPr>
            <w:r w:rsidRPr="005A412B">
              <w:rPr>
                <w:rFonts w:ascii="Times New Roman" w:hAnsi="Times New Roman" w:cs="Times New Roman"/>
              </w:rPr>
              <w:t xml:space="preserve">                                                       М.П.</w:t>
            </w:r>
          </w:p>
        </w:tc>
      </w:tr>
    </w:tbl>
    <w:p w:rsidR="005A412B" w:rsidRPr="005A412B" w:rsidRDefault="005A412B" w:rsidP="005A412B">
      <w:pPr>
        <w:jc w:val="right"/>
        <w:rPr>
          <w:sz w:val="20"/>
          <w:szCs w:val="20"/>
        </w:rPr>
      </w:pPr>
    </w:p>
    <w:p w:rsidR="005A412B" w:rsidRPr="005A412B" w:rsidRDefault="005A412B" w:rsidP="005A412B">
      <w:pPr>
        <w:jc w:val="right"/>
        <w:rPr>
          <w:sz w:val="20"/>
          <w:szCs w:val="20"/>
        </w:rPr>
      </w:pPr>
    </w:p>
    <w:p w:rsidR="005A412B" w:rsidRPr="005A412B" w:rsidRDefault="005A412B" w:rsidP="005A412B">
      <w:pPr>
        <w:jc w:val="right"/>
        <w:rPr>
          <w:sz w:val="20"/>
          <w:szCs w:val="20"/>
        </w:rPr>
      </w:pPr>
      <w:r w:rsidRPr="005A412B">
        <w:rPr>
          <w:sz w:val="20"/>
          <w:szCs w:val="20"/>
        </w:rPr>
        <w:t>Приложение № 3</w:t>
      </w:r>
    </w:p>
    <w:p w:rsidR="005A412B" w:rsidRPr="005A412B" w:rsidRDefault="005A412B" w:rsidP="005A412B">
      <w:pPr>
        <w:jc w:val="right"/>
        <w:rPr>
          <w:sz w:val="20"/>
          <w:szCs w:val="20"/>
        </w:rPr>
      </w:pPr>
      <w:r w:rsidRPr="005A412B">
        <w:rPr>
          <w:sz w:val="20"/>
          <w:szCs w:val="20"/>
        </w:rPr>
        <w:t>к Порядку размещения нестационарных</w:t>
      </w:r>
    </w:p>
    <w:p w:rsidR="005A412B" w:rsidRPr="005A412B" w:rsidRDefault="005A412B" w:rsidP="005A412B">
      <w:pPr>
        <w:jc w:val="right"/>
        <w:rPr>
          <w:sz w:val="20"/>
          <w:szCs w:val="20"/>
        </w:rPr>
      </w:pPr>
      <w:r w:rsidRPr="005A412B">
        <w:rPr>
          <w:sz w:val="20"/>
          <w:szCs w:val="20"/>
        </w:rPr>
        <w:t>торговых объектов на территории</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5A412B">
        <w:rPr>
          <w:color w:val="000000"/>
          <w:sz w:val="20"/>
          <w:szCs w:val="20"/>
        </w:rPr>
        <w:t xml:space="preserve">Сельского поселения «Малоземельский сельсовет» </w:t>
      </w:r>
    </w:p>
    <w:p w:rsidR="005A412B" w:rsidRPr="005A412B" w:rsidRDefault="005A412B" w:rsidP="005A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5A412B">
        <w:rPr>
          <w:color w:val="000000"/>
          <w:sz w:val="20"/>
          <w:szCs w:val="20"/>
        </w:rPr>
        <w:t>Заполярного района Ненецкого автономного округа</w:t>
      </w:r>
    </w:p>
    <w:p w:rsidR="005A412B" w:rsidRPr="005A412B" w:rsidRDefault="005A412B" w:rsidP="005A412B">
      <w:pPr>
        <w:pStyle w:val="ConsPlusNormal"/>
        <w:rPr>
          <w:rFonts w:ascii="Times New Roman" w:hAnsi="Times New Roman" w:cs="Times New Roman"/>
        </w:rPr>
      </w:pPr>
      <w:r w:rsidRPr="005A412B">
        <w:rPr>
          <w:rFonts w:ascii="Times New Roman" w:hAnsi="Times New Roman" w:cs="Times New Roman"/>
        </w:rPr>
        <w:t> </w:t>
      </w:r>
    </w:p>
    <w:p w:rsidR="005A412B" w:rsidRPr="005A412B" w:rsidRDefault="005A412B" w:rsidP="005A412B">
      <w:pPr>
        <w:autoSpaceDE w:val="0"/>
        <w:autoSpaceDN w:val="0"/>
        <w:adjustRightInd w:val="0"/>
        <w:jc w:val="center"/>
        <w:rPr>
          <w:sz w:val="20"/>
          <w:szCs w:val="20"/>
        </w:rPr>
      </w:pPr>
    </w:p>
    <w:p w:rsidR="005A412B" w:rsidRPr="005A412B" w:rsidRDefault="005A412B" w:rsidP="005A412B">
      <w:pPr>
        <w:autoSpaceDE w:val="0"/>
        <w:autoSpaceDN w:val="0"/>
        <w:adjustRightInd w:val="0"/>
        <w:jc w:val="center"/>
        <w:rPr>
          <w:sz w:val="20"/>
          <w:szCs w:val="20"/>
        </w:rPr>
      </w:pPr>
      <w:r w:rsidRPr="005A412B">
        <w:rPr>
          <w:sz w:val="20"/>
          <w:szCs w:val="20"/>
        </w:rPr>
        <w:t>Методика</w:t>
      </w:r>
    </w:p>
    <w:p w:rsidR="005A412B" w:rsidRPr="005A412B" w:rsidRDefault="005A412B" w:rsidP="005A412B">
      <w:pPr>
        <w:autoSpaceDE w:val="0"/>
        <w:autoSpaceDN w:val="0"/>
        <w:adjustRightInd w:val="0"/>
        <w:jc w:val="center"/>
        <w:rPr>
          <w:sz w:val="20"/>
          <w:szCs w:val="20"/>
        </w:rPr>
      </w:pPr>
      <w:r w:rsidRPr="005A412B">
        <w:rPr>
          <w:sz w:val="20"/>
          <w:szCs w:val="20"/>
        </w:rPr>
        <w:t xml:space="preserve">расчета цены права на заключение договора </w:t>
      </w:r>
    </w:p>
    <w:p w:rsidR="005A412B" w:rsidRPr="005A412B" w:rsidRDefault="005A412B" w:rsidP="005A412B">
      <w:pPr>
        <w:autoSpaceDE w:val="0"/>
        <w:autoSpaceDN w:val="0"/>
        <w:adjustRightInd w:val="0"/>
        <w:jc w:val="center"/>
        <w:rPr>
          <w:sz w:val="20"/>
          <w:szCs w:val="20"/>
        </w:rPr>
      </w:pPr>
      <w:r w:rsidRPr="005A412B">
        <w:rPr>
          <w:sz w:val="20"/>
          <w:szCs w:val="20"/>
        </w:rPr>
        <w:t>на размещение нестационарного торгового объекта</w:t>
      </w:r>
    </w:p>
    <w:p w:rsidR="005A412B" w:rsidRPr="005A412B" w:rsidRDefault="005A412B" w:rsidP="005A412B">
      <w:pPr>
        <w:autoSpaceDE w:val="0"/>
        <w:autoSpaceDN w:val="0"/>
        <w:adjustRightInd w:val="0"/>
        <w:contextualSpacing/>
        <w:jc w:val="center"/>
        <w:rPr>
          <w:sz w:val="20"/>
          <w:szCs w:val="20"/>
        </w:rPr>
      </w:pPr>
    </w:p>
    <w:p w:rsidR="005A412B" w:rsidRPr="005A412B" w:rsidRDefault="005A412B" w:rsidP="005A412B">
      <w:pPr>
        <w:numPr>
          <w:ilvl w:val="0"/>
          <w:numId w:val="8"/>
        </w:numPr>
        <w:tabs>
          <w:tab w:val="left" w:pos="1134"/>
        </w:tabs>
        <w:autoSpaceDE w:val="0"/>
        <w:autoSpaceDN w:val="0"/>
        <w:adjustRightInd w:val="0"/>
        <w:ind w:left="0" w:firstLine="567"/>
        <w:contextualSpacing/>
        <w:jc w:val="both"/>
        <w:rPr>
          <w:sz w:val="20"/>
          <w:szCs w:val="20"/>
        </w:rPr>
      </w:pPr>
      <w:r w:rsidRPr="005A412B">
        <w:rPr>
          <w:sz w:val="20"/>
          <w:szCs w:val="20"/>
        </w:rPr>
        <w:t xml:space="preserve">Методика расчета цены права на заключение договора </w:t>
      </w:r>
      <w:r w:rsidRPr="005A412B">
        <w:rPr>
          <w:sz w:val="20"/>
          <w:szCs w:val="20"/>
        </w:rPr>
        <w:br/>
        <w:t>на размещение нестационарного торгового объекта (далее – Методика) определяет принципы расчета цены права на заключение договора на размещение нестационарного торгового объекта,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w:t>
      </w:r>
    </w:p>
    <w:p w:rsidR="005A412B" w:rsidRPr="005A412B" w:rsidRDefault="005A412B" w:rsidP="005A412B">
      <w:pPr>
        <w:numPr>
          <w:ilvl w:val="0"/>
          <w:numId w:val="8"/>
        </w:numPr>
        <w:tabs>
          <w:tab w:val="left" w:pos="1134"/>
        </w:tabs>
        <w:autoSpaceDE w:val="0"/>
        <w:autoSpaceDN w:val="0"/>
        <w:adjustRightInd w:val="0"/>
        <w:ind w:left="0" w:firstLine="567"/>
        <w:contextualSpacing/>
        <w:jc w:val="both"/>
        <w:rPr>
          <w:sz w:val="20"/>
          <w:szCs w:val="20"/>
        </w:rPr>
      </w:pPr>
      <w:r w:rsidRPr="005A412B">
        <w:rPr>
          <w:sz w:val="20"/>
          <w:szCs w:val="20"/>
        </w:rPr>
        <w:t>Расчет начальной цены права на заключение договора на размещение нестационарного торгового объекта (далее – цена) осуществляется по формуле:</w:t>
      </w:r>
    </w:p>
    <w:p w:rsidR="005A412B" w:rsidRPr="005A412B" w:rsidRDefault="005A412B" w:rsidP="005A412B">
      <w:pPr>
        <w:autoSpaceDE w:val="0"/>
        <w:autoSpaceDN w:val="0"/>
        <w:adjustRightInd w:val="0"/>
        <w:ind w:firstLine="567"/>
        <w:rPr>
          <w:color w:val="000000"/>
          <w:sz w:val="20"/>
          <w:szCs w:val="20"/>
        </w:rPr>
      </w:pPr>
      <w:r w:rsidRPr="005A412B">
        <w:rPr>
          <w:color w:val="000000"/>
          <w:sz w:val="20"/>
          <w:szCs w:val="20"/>
        </w:rPr>
        <w:t>Ц = С х S x Kc, где:</w:t>
      </w:r>
    </w:p>
    <w:p w:rsidR="005A412B" w:rsidRPr="005A412B" w:rsidRDefault="005A412B" w:rsidP="005A412B">
      <w:pPr>
        <w:autoSpaceDE w:val="0"/>
        <w:autoSpaceDN w:val="0"/>
        <w:adjustRightInd w:val="0"/>
        <w:ind w:firstLine="567"/>
        <w:rPr>
          <w:color w:val="000000"/>
          <w:sz w:val="20"/>
          <w:szCs w:val="20"/>
        </w:rPr>
      </w:pPr>
      <w:r w:rsidRPr="005A412B">
        <w:rPr>
          <w:color w:val="000000"/>
          <w:sz w:val="20"/>
          <w:szCs w:val="20"/>
        </w:rPr>
        <w:t>Ц – цена за размещение нестационарного торгового объекта (руб. в сутки);</w:t>
      </w:r>
    </w:p>
    <w:p w:rsidR="005A412B" w:rsidRPr="005A412B" w:rsidRDefault="005A412B" w:rsidP="005A412B">
      <w:pPr>
        <w:autoSpaceDE w:val="0"/>
        <w:autoSpaceDN w:val="0"/>
        <w:adjustRightInd w:val="0"/>
        <w:ind w:firstLine="567"/>
        <w:jc w:val="both"/>
        <w:rPr>
          <w:color w:val="000000"/>
          <w:sz w:val="20"/>
          <w:szCs w:val="20"/>
        </w:rPr>
      </w:pPr>
      <w:r w:rsidRPr="005A412B">
        <w:rPr>
          <w:color w:val="000000"/>
          <w:sz w:val="20"/>
          <w:szCs w:val="20"/>
        </w:rPr>
        <w:t xml:space="preserve">С – </w:t>
      </w:r>
      <w:r w:rsidRPr="005A412B">
        <w:rPr>
          <w:sz w:val="20"/>
          <w:szCs w:val="20"/>
        </w:rPr>
        <w:t>базовая цена принимается равной 400 руб./кв.м. в сутки;</w:t>
      </w:r>
    </w:p>
    <w:p w:rsidR="005A412B" w:rsidRPr="005A412B" w:rsidRDefault="005A412B" w:rsidP="005A412B">
      <w:pPr>
        <w:autoSpaceDE w:val="0"/>
        <w:autoSpaceDN w:val="0"/>
        <w:adjustRightInd w:val="0"/>
        <w:ind w:firstLine="567"/>
        <w:jc w:val="both"/>
        <w:rPr>
          <w:color w:val="000000"/>
          <w:sz w:val="20"/>
          <w:szCs w:val="20"/>
        </w:rPr>
      </w:pPr>
      <w:r w:rsidRPr="005A412B">
        <w:rPr>
          <w:color w:val="000000"/>
          <w:sz w:val="20"/>
          <w:szCs w:val="20"/>
        </w:rPr>
        <w:t>S – площадь земельного участка, предназначенного под размещение нестационарного торгового объекта (кв.м.);</w:t>
      </w:r>
    </w:p>
    <w:p w:rsidR="005A412B" w:rsidRPr="005A412B" w:rsidRDefault="005A412B" w:rsidP="005A412B">
      <w:pPr>
        <w:autoSpaceDE w:val="0"/>
        <w:autoSpaceDN w:val="0"/>
        <w:adjustRightInd w:val="0"/>
        <w:ind w:firstLine="567"/>
        <w:jc w:val="both"/>
        <w:rPr>
          <w:color w:val="000000"/>
          <w:sz w:val="20"/>
          <w:szCs w:val="20"/>
        </w:rPr>
      </w:pPr>
      <w:r w:rsidRPr="005A412B">
        <w:rPr>
          <w:color w:val="000000"/>
          <w:sz w:val="20"/>
          <w:szCs w:val="20"/>
        </w:rPr>
        <w:t>Кс – коэффициент, учитывающий специализацию нестационарного торгового объекта (Таблица 1 настоящей Методики);</w:t>
      </w:r>
    </w:p>
    <w:p w:rsidR="005A412B" w:rsidRPr="005A412B" w:rsidRDefault="005A412B" w:rsidP="005A412B">
      <w:pPr>
        <w:numPr>
          <w:ilvl w:val="0"/>
          <w:numId w:val="8"/>
        </w:numPr>
        <w:tabs>
          <w:tab w:val="left" w:pos="851"/>
          <w:tab w:val="left" w:pos="1134"/>
        </w:tabs>
        <w:autoSpaceDE w:val="0"/>
        <w:autoSpaceDN w:val="0"/>
        <w:adjustRightInd w:val="0"/>
        <w:ind w:left="0" w:firstLine="567"/>
        <w:contextualSpacing/>
        <w:jc w:val="both"/>
        <w:rPr>
          <w:sz w:val="20"/>
          <w:szCs w:val="20"/>
        </w:rPr>
      </w:pPr>
      <w:r w:rsidRPr="005A412B">
        <w:rPr>
          <w:sz w:val="20"/>
          <w:szCs w:val="20"/>
        </w:rPr>
        <w:t>В случае, если срок размещения нестационарного торгового объекта составляет менее одного года, цена определяется по формуле:</w:t>
      </w:r>
    </w:p>
    <w:tbl>
      <w:tblPr>
        <w:tblW w:w="0" w:type="auto"/>
        <w:jc w:val="center"/>
        <w:tblLook w:val="04A0"/>
      </w:tblPr>
      <w:tblGrid>
        <w:gridCol w:w="6467"/>
        <w:gridCol w:w="1403"/>
      </w:tblGrid>
      <w:tr w:rsidR="005A412B" w:rsidRPr="005A412B" w:rsidTr="00A97D2E">
        <w:trPr>
          <w:jc w:val="center"/>
        </w:trPr>
        <w:tc>
          <w:tcPr>
            <w:tcW w:w="7932" w:type="dxa"/>
          </w:tcPr>
          <w:p w:rsidR="005A412B" w:rsidRPr="005A412B" w:rsidRDefault="005A412B" w:rsidP="005A412B">
            <w:pPr>
              <w:autoSpaceDE w:val="0"/>
              <w:autoSpaceDN w:val="0"/>
              <w:adjustRightInd w:val="0"/>
              <w:ind w:firstLine="455"/>
              <w:contextualSpacing/>
              <w:rPr>
                <w:color w:val="000000"/>
                <w:sz w:val="20"/>
                <w:szCs w:val="20"/>
              </w:rPr>
            </w:pPr>
            <w:r w:rsidRPr="005A412B">
              <w:rPr>
                <w:sz w:val="20"/>
                <w:szCs w:val="20"/>
              </w:rPr>
              <w:t>Цд = Ц х Кд / Кг, где</w:t>
            </w:r>
          </w:p>
        </w:tc>
        <w:tc>
          <w:tcPr>
            <w:tcW w:w="1693" w:type="dxa"/>
          </w:tcPr>
          <w:p w:rsidR="005A412B" w:rsidRPr="005A412B" w:rsidRDefault="005A412B" w:rsidP="005A412B">
            <w:pPr>
              <w:autoSpaceDE w:val="0"/>
              <w:autoSpaceDN w:val="0"/>
              <w:adjustRightInd w:val="0"/>
              <w:ind w:firstLine="567"/>
              <w:rPr>
                <w:color w:val="000000"/>
                <w:sz w:val="20"/>
                <w:szCs w:val="20"/>
              </w:rPr>
            </w:pPr>
          </w:p>
        </w:tc>
      </w:tr>
    </w:tbl>
    <w:p w:rsidR="005A412B" w:rsidRPr="005A412B" w:rsidRDefault="005A412B" w:rsidP="005A412B">
      <w:pPr>
        <w:autoSpaceDE w:val="0"/>
        <w:autoSpaceDN w:val="0"/>
        <w:adjustRightInd w:val="0"/>
        <w:ind w:firstLine="567"/>
        <w:contextualSpacing/>
        <w:jc w:val="both"/>
        <w:rPr>
          <w:color w:val="000000"/>
          <w:sz w:val="20"/>
          <w:szCs w:val="20"/>
        </w:rPr>
      </w:pPr>
      <w:r w:rsidRPr="005A412B">
        <w:rPr>
          <w:sz w:val="20"/>
          <w:szCs w:val="20"/>
        </w:rPr>
        <w:t xml:space="preserve">Цд – </w:t>
      </w:r>
      <w:r w:rsidRPr="005A412B">
        <w:rPr>
          <w:color w:val="000000"/>
          <w:sz w:val="20"/>
          <w:szCs w:val="20"/>
        </w:rPr>
        <w:t>цена за размещение нестационарного торгового объекта (руб. в месяц);</w:t>
      </w:r>
    </w:p>
    <w:p w:rsidR="005A412B" w:rsidRPr="005A412B" w:rsidRDefault="005A412B" w:rsidP="005A412B">
      <w:pPr>
        <w:autoSpaceDE w:val="0"/>
        <w:autoSpaceDN w:val="0"/>
        <w:adjustRightInd w:val="0"/>
        <w:ind w:firstLine="567"/>
        <w:contextualSpacing/>
        <w:jc w:val="both"/>
        <w:rPr>
          <w:color w:val="000000"/>
          <w:sz w:val="20"/>
          <w:szCs w:val="20"/>
        </w:rPr>
      </w:pPr>
      <w:r w:rsidRPr="005A412B">
        <w:rPr>
          <w:color w:val="000000"/>
          <w:sz w:val="20"/>
          <w:szCs w:val="20"/>
        </w:rPr>
        <w:t xml:space="preserve">Ц – цена за размещение нестационарного торгового объекта, определенная </w:t>
      </w:r>
      <w:r w:rsidRPr="005A412B">
        <w:rPr>
          <w:color w:val="000000"/>
          <w:sz w:val="20"/>
          <w:szCs w:val="20"/>
        </w:rPr>
        <w:br/>
        <w:t>по формуле 1 настоящей Методики (руб. в год);</w:t>
      </w:r>
    </w:p>
    <w:p w:rsidR="005A412B" w:rsidRPr="005A412B" w:rsidRDefault="005A412B" w:rsidP="005A412B">
      <w:pPr>
        <w:autoSpaceDE w:val="0"/>
        <w:autoSpaceDN w:val="0"/>
        <w:adjustRightInd w:val="0"/>
        <w:ind w:firstLine="567"/>
        <w:contextualSpacing/>
        <w:jc w:val="both"/>
        <w:rPr>
          <w:color w:val="000000"/>
          <w:sz w:val="20"/>
          <w:szCs w:val="20"/>
        </w:rPr>
      </w:pPr>
      <w:r w:rsidRPr="005A412B">
        <w:rPr>
          <w:color w:val="000000"/>
          <w:sz w:val="20"/>
          <w:szCs w:val="20"/>
        </w:rPr>
        <w:t>Кд – количество месяцев размещения нестационарных торговых объектов;</w:t>
      </w:r>
    </w:p>
    <w:p w:rsidR="005A412B" w:rsidRPr="005A412B" w:rsidRDefault="005A412B" w:rsidP="005A412B">
      <w:pPr>
        <w:autoSpaceDE w:val="0"/>
        <w:autoSpaceDN w:val="0"/>
        <w:adjustRightInd w:val="0"/>
        <w:ind w:firstLine="567"/>
        <w:contextualSpacing/>
        <w:jc w:val="both"/>
        <w:rPr>
          <w:color w:val="000000"/>
          <w:sz w:val="20"/>
          <w:szCs w:val="20"/>
        </w:rPr>
      </w:pPr>
      <w:r w:rsidRPr="005A412B">
        <w:rPr>
          <w:color w:val="000000"/>
          <w:sz w:val="20"/>
          <w:szCs w:val="20"/>
        </w:rPr>
        <w:t>Кг – количество месяцев в году.</w:t>
      </w:r>
    </w:p>
    <w:p w:rsidR="005A412B" w:rsidRPr="005A412B" w:rsidRDefault="005A412B" w:rsidP="005A412B">
      <w:pPr>
        <w:autoSpaceDE w:val="0"/>
        <w:autoSpaceDN w:val="0"/>
        <w:adjustRightInd w:val="0"/>
        <w:ind w:firstLine="567"/>
        <w:contextualSpacing/>
        <w:jc w:val="right"/>
        <w:rPr>
          <w:color w:val="000000"/>
          <w:sz w:val="20"/>
          <w:szCs w:val="20"/>
        </w:rPr>
      </w:pPr>
    </w:p>
    <w:p w:rsidR="005A412B" w:rsidRPr="005A412B" w:rsidRDefault="005A412B" w:rsidP="005A412B">
      <w:pPr>
        <w:autoSpaceDE w:val="0"/>
        <w:autoSpaceDN w:val="0"/>
        <w:adjustRightInd w:val="0"/>
        <w:ind w:firstLine="567"/>
        <w:contextualSpacing/>
        <w:jc w:val="right"/>
        <w:rPr>
          <w:color w:val="000000"/>
          <w:sz w:val="20"/>
          <w:szCs w:val="20"/>
        </w:rPr>
      </w:pPr>
      <w:r w:rsidRPr="005A412B">
        <w:rPr>
          <w:color w:val="000000"/>
          <w:sz w:val="20"/>
          <w:szCs w:val="20"/>
        </w:rPr>
        <w:t>Таблица 1</w:t>
      </w:r>
    </w:p>
    <w:p w:rsidR="005A412B" w:rsidRPr="005A412B" w:rsidRDefault="005A412B" w:rsidP="005A412B">
      <w:pPr>
        <w:autoSpaceDE w:val="0"/>
        <w:autoSpaceDN w:val="0"/>
        <w:adjustRightInd w:val="0"/>
        <w:ind w:firstLine="567"/>
        <w:contextualSpacing/>
        <w:jc w:val="center"/>
        <w:rPr>
          <w:color w:val="000000"/>
          <w:sz w:val="20"/>
          <w:szCs w:val="20"/>
        </w:rPr>
      </w:pPr>
      <w:r w:rsidRPr="005A412B">
        <w:rPr>
          <w:color w:val="000000"/>
          <w:sz w:val="20"/>
          <w:szCs w:val="20"/>
        </w:rPr>
        <w:t>Коэффициент, учитывающий специализацию нестационарного торгового объекта</w:t>
      </w:r>
    </w:p>
    <w:tbl>
      <w:tblPr>
        <w:tblW w:w="794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0"/>
        <w:gridCol w:w="2977"/>
      </w:tblGrid>
      <w:tr w:rsidR="005A412B" w:rsidRPr="005A412B" w:rsidTr="005A412B">
        <w:trPr>
          <w:trHeight w:val="288"/>
        </w:trPr>
        <w:tc>
          <w:tcPr>
            <w:tcW w:w="4970" w:type="dxa"/>
            <w:noWrap/>
            <w:vAlign w:val="center"/>
            <w:hideMark/>
          </w:tcPr>
          <w:p w:rsidR="005A412B" w:rsidRPr="005A412B" w:rsidRDefault="005A412B" w:rsidP="005A412B">
            <w:pPr>
              <w:jc w:val="center"/>
              <w:rPr>
                <w:color w:val="000000"/>
                <w:sz w:val="20"/>
                <w:szCs w:val="20"/>
              </w:rPr>
            </w:pPr>
            <w:r w:rsidRPr="005A412B">
              <w:rPr>
                <w:color w:val="000000"/>
                <w:sz w:val="20"/>
                <w:szCs w:val="20"/>
              </w:rPr>
              <w:t>Специализация нестационарного торгового объекта</w:t>
            </w:r>
          </w:p>
        </w:tc>
        <w:tc>
          <w:tcPr>
            <w:tcW w:w="2977" w:type="dxa"/>
            <w:noWrap/>
            <w:vAlign w:val="center"/>
            <w:hideMark/>
          </w:tcPr>
          <w:p w:rsidR="005A412B" w:rsidRPr="005A412B" w:rsidRDefault="005A412B" w:rsidP="005A412B">
            <w:pPr>
              <w:jc w:val="center"/>
              <w:rPr>
                <w:color w:val="000000"/>
                <w:sz w:val="20"/>
                <w:szCs w:val="20"/>
              </w:rPr>
            </w:pPr>
            <w:r w:rsidRPr="005A412B">
              <w:rPr>
                <w:color w:val="000000"/>
                <w:sz w:val="20"/>
                <w:szCs w:val="20"/>
              </w:rPr>
              <w:t>Значение коэффициента Кс</w:t>
            </w:r>
          </w:p>
        </w:tc>
      </w:tr>
      <w:tr w:rsidR="005A412B" w:rsidRPr="005A412B" w:rsidTr="005A412B">
        <w:trPr>
          <w:trHeight w:val="288"/>
        </w:trPr>
        <w:tc>
          <w:tcPr>
            <w:tcW w:w="4970" w:type="dxa"/>
            <w:hideMark/>
          </w:tcPr>
          <w:p w:rsidR="005A412B" w:rsidRPr="005A412B" w:rsidRDefault="005A412B" w:rsidP="005A412B">
            <w:pPr>
              <w:rPr>
                <w:sz w:val="20"/>
                <w:szCs w:val="20"/>
              </w:rPr>
            </w:pPr>
            <w:r w:rsidRPr="005A412B">
              <w:rPr>
                <w:sz w:val="20"/>
                <w:szCs w:val="20"/>
              </w:rPr>
              <w:t>Овощи, фрукты, сухофрукты, орехи</w:t>
            </w:r>
          </w:p>
        </w:tc>
        <w:tc>
          <w:tcPr>
            <w:tcW w:w="2977" w:type="dxa"/>
            <w:noWrap/>
          </w:tcPr>
          <w:p w:rsidR="005A412B" w:rsidRPr="005A412B" w:rsidRDefault="005A412B" w:rsidP="005A412B">
            <w:pPr>
              <w:jc w:val="center"/>
              <w:rPr>
                <w:sz w:val="20"/>
                <w:szCs w:val="20"/>
              </w:rPr>
            </w:pPr>
            <w:r w:rsidRPr="005A412B">
              <w:rPr>
                <w:sz w:val="20"/>
                <w:szCs w:val="20"/>
              </w:rPr>
              <w:t>1</w:t>
            </w:r>
          </w:p>
        </w:tc>
      </w:tr>
      <w:tr w:rsidR="005A412B" w:rsidRPr="005A412B" w:rsidTr="005A412B">
        <w:trPr>
          <w:trHeight w:val="288"/>
        </w:trPr>
        <w:tc>
          <w:tcPr>
            <w:tcW w:w="4970" w:type="dxa"/>
            <w:hideMark/>
          </w:tcPr>
          <w:p w:rsidR="005A412B" w:rsidRPr="005A412B" w:rsidRDefault="005A412B" w:rsidP="005A412B">
            <w:pPr>
              <w:rPr>
                <w:sz w:val="20"/>
                <w:szCs w:val="20"/>
              </w:rPr>
            </w:pPr>
            <w:r w:rsidRPr="005A412B">
              <w:rPr>
                <w:sz w:val="20"/>
                <w:szCs w:val="20"/>
              </w:rPr>
              <w:t>Хлеб, хлебобулочная продукция и (или) молоко, молочная продукция</w:t>
            </w:r>
          </w:p>
        </w:tc>
        <w:tc>
          <w:tcPr>
            <w:tcW w:w="2977" w:type="dxa"/>
            <w:noWrap/>
          </w:tcPr>
          <w:p w:rsidR="005A412B" w:rsidRPr="005A412B" w:rsidRDefault="005A412B" w:rsidP="005A412B">
            <w:pPr>
              <w:jc w:val="center"/>
              <w:rPr>
                <w:sz w:val="20"/>
                <w:szCs w:val="20"/>
              </w:rPr>
            </w:pPr>
            <w:r w:rsidRPr="005A412B">
              <w:rPr>
                <w:sz w:val="20"/>
                <w:szCs w:val="20"/>
              </w:rPr>
              <w:t>0,7</w:t>
            </w:r>
          </w:p>
        </w:tc>
      </w:tr>
      <w:tr w:rsidR="005A412B" w:rsidRPr="005A412B" w:rsidTr="005A412B">
        <w:trPr>
          <w:trHeight w:val="288"/>
        </w:trPr>
        <w:tc>
          <w:tcPr>
            <w:tcW w:w="4970" w:type="dxa"/>
            <w:hideMark/>
          </w:tcPr>
          <w:p w:rsidR="005A412B" w:rsidRPr="005A412B" w:rsidRDefault="005A412B" w:rsidP="005A412B">
            <w:pPr>
              <w:rPr>
                <w:sz w:val="20"/>
                <w:szCs w:val="20"/>
              </w:rPr>
            </w:pPr>
            <w:r w:rsidRPr="005A412B">
              <w:rPr>
                <w:sz w:val="20"/>
                <w:szCs w:val="20"/>
              </w:rPr>
              <w:t>Мясная продукция, рыбная продукция</w:t>
            </w:r>
          </w:p>
        </w:tc>
        <w:tc>
          <w:tcPr>
            <w:tcW w:w="2977" w:type="dxa"/>
            <w:noWrap/>
          </w:tcPr>
          <w:p w:rsidR="005A412B" w:rsidRPr="005A412B" w:rsidRDefault="005A412B" w:rsidP="005A412B">
            <w:pPr>
              <w:jc w:val="center"/>
              <w:rPr>
                <w:sz w:val="20"/>
                <w:szCs w:val="20"/>
              </w:rPr>
            </w:pPr>
            <w:r w:rsidRPr="005A412B">
              <w:rPr>
                <w:sz w:val="20"/>
                <w:szCs w:val="20"/>
              </w:rPr>
              <w:t>0,7</w:t>
            </w:r>
          </w:p>
        </w:tc>
      </w:tr>
      <w:tr w:rsidR="005A412B" w:rsidRPr="005A412B" w:rsidTr="005A412B">
        <w:trPr>
          <w:trHeight w:val="288"/>
        </w:trPr>
        <w:tc>
          <w:tcPr>
            <w:tcW w:w="4970" w:type="dxa"/>
            <w:hideMark/>
          </w:tcPr>
          <w:p w:rsidR="005A412B" w:rsidRPr="005A412B" w:rsidRDefault="005A412B" w:rsidP="005A412B">
            <w:pPr>
              <w:rPr>
                <w:sz w:val="20"/>
                <w:szCs w:val="20"/>
              </w:rPr>
            </w:pPr>
            <w:r w:rsidRPr="005A412B">
              <w:rPr>
                <w:sz w:val="20"/>
                <w:szCs w:val="20"/>
              </w:rPr>
              <w:t>Смешанные товары (продовольственные и непродовольственные товары)</w:t>
            </w:r>
          </w:p>
        </w:tc>
        <w:tc>
          <w:tcPr>
            <w:tcW w:w="2977" w:type="dxa"/>
            <w:noWrap/>
          </w:tcPr>
          <w:p w:rsidR="005A412B" w:rsidRPr="005A412B" w:rsidRDefault="005A412B" w:rsidP="005A412B">
            <w:pPr>
              <w:jc w:val="center"/>
              <w:rPr>
                <w:sz w:val="20"/>
                <w:szCs w:val="20"/>
              </w:rPr>
            </w:pPr>
            <w:r w:rsidRPr="005A412B">
              <w:rPr>
                <w:sz w:val="20"/>
                <w:szCs w:val="20"/>
              </w:rPr>
              <w:t>0,8</w:t>
            </w:r>
          </w:p>
        </w:tc>
      </w:tr>
      <w:tr w:rsidR="005A412B" w:rsidRPr="005A412B" w:rsidTr="005A412B">
        <w:trPr>
          <w:trHeight w:val="416"/>
        </w:trPr>
        <w:tc>
          <w:tcPr>
            <w:tcW w:w="4970" w:type="dxa"/>
            <w:hideMark/>
          </w:tcPr>
          <w:p w:rsidR="005A412B" w:rsidRPr="005A412B" w:rsidRDefault="005A412B" w:rsidP="005A412B">
            <w:pPr>
              <w:rPr>
                <w:sz w:val="20"/>
                <w:szCs w:val="20"/>
              </w:rPr>
            </w:pPr>
            <w:r w:rsidRPr="005A412B">
              <w:rPr>
                <w:sz w:val="20"/>
                <w:szCs w:val="20"/>
              </w:rPr>
              <w:t>Непродовольственные товары</w:t>
            </w:r>
          </w:p>
        </w:tc>
        <w:tc>
          <w:tcPr>
            <w:tcW w:w="2977" w:type="dxa"/>
            <w:noWrap/>
          </w:tcPr>
          <w:p w:rsidR="005A412B" w:rsidRPr="005A412B" w:rsidRDefault="005A412B" w:rsidP="005A412B">
            <w:pPr>
              <w:jc w:val="center"/>
              <w:rPr>
                <w:sz w:val="20"/>
                <w:szCs w:val="20"/>
              </w:rPr>
            </w:pPr>
            <w:r w:rsidRPr="005A412B">
              <w:rPr>
                <w:sz w:val="20"/>
                <w:szCs w:val="20"/>
              </w:rPr>
              <w:t>0,5</w:t>
            </w:r>
          </w:p>
        </w:tc>
      </w:tr>
    </w:tbl>
    <w:p w:rsidR="005A412B" w:rsidRPr="005A412B" w:rsidRDefault="005A412B" w:rsidP="005A412B">
      <w:pPr>
        <w:pStyle w:val="ConsPlusNormal"/>
        <w:jc w:val="right"/>
        <w:rPr>
          <w:rFonts w:ascii="Times New Roman" w:hAnsi="Times New Roman" w:cs="Times New Roman"/>
        </w:rPr>
      </w:pPr>
    </w:p>
    <w:p w:rsidR="005A412B" w:rsidRPr="005A412B" w:rsidRDefault="005A412B" w:rsidP="005A412B">
      <w:pPr>
        <w:pStyle w:val="ConsPlusNormal"/>
        <w:jc w:val="right"/>
        <w:rPr>
          <w:rFonts w:ascii="Times New Roman" w:hAnsi="Times New Roman" w:cs="Times New Roman"/>
        </w:rPr>
      </w:pPr>
      <w:r w:rsidRPr="005A412B">
        <w:rPr>
          <w:rFonts w:ascii="Times New Roman" w:hAnsi="Times New Roman" w:cs="Times New Roman"/>
        </w:rPr>
        <w:t>Таблица 2</w:t>
      </w:r>
    </w:p>
    <w:p w:rsidR="005A412B" w:rsidRPr="005A412B" w:rsidRDefault="005A412B" w:rsidP="005A412B">
      <w:pPr>
        <w:pStyle w:val="ConsPlusNormal"/>
        <w:jc w:val="center"/>
        <w:rPr>
          <w:rFonts w:ascii="Times New Roman" w:hAnsi="Times New Roman" w:cs="Times New Roman"/>
        </w:rPr>
      </w:pPr>
    </w:p>
    <w:p w:rsidR="005A412B" w:rsidRPr="005A412B" w:rsidRDefault="005A412B" w:rsidP="005A412B">
      <w:pPr>
        <w:pStyle w:val="ConsPlusNormal"/>
        <w:ind w:firstLine="0"/>
        <w:jc w:val="center"/>
        <w:rPr>
          <w:rFonts w:ascii="Times New Roman" w:hAnsi="Times New Roman" w:cs="Times New Roman"/>
        </w:rPr>
      </w:pPr>
      <w:r w:rsidRPr="005A412B">
        <w:rPr>
          <w:rFonts w:ascii="Times New Roman" w:hAnsi="Times New Roman" w:cs="Times New Roman"/>
        </w:rPr>
        <w:t xml:space="preserve">Фиксированная плата на право размещения нестационарных объектов без проведения аукциона на срок не более чем тридцать календарных дней  </w:t>
      </w:r>
    </w:p>
    <w:p w:rsidR="005A412B" w:rsidRPr="005A412B" w:rsidRDefault="005A412B" w:rsidP="005A412B">
      <w:pPr>
        <w:pStyle w:val="ConsPlusNormal"/>
        <w:jc w:val="center"/>
        <w:rPr>
          <w:rFonts w:ascii="Times New Roman" w:hAnsi="Times New Roman" w:cs="Times New Roman"/>
        </w:rPr>
      </w:pPr>
    </w:p>
    <w:tbl>
      <w:tblPr>
        <w:tblW w:w="8070" w:type="dxa"/>
        <w:tblInd w:w="20" w:type="dxa"/>
        <w:tblCellMar>
          <w:left w:w="0" w:type="dxa"/>
          <w:right w:w="0" w:type="dxa"/>
        </w:tblCellMar>
        <w:tblLook w:val="04A0"/>
      </w:tblPr>
      <w:tblGrid>
        <w:gridCol w:w="5093"/>
        <w:gridCol w:w="2977"/>
      </w:tblGrid>
      <w:tr w:rsidR="005A412B" w:rsidRPr="005A412B" w:rsidTr="005A412B">
        <w:tc>
          <w:tcPr>
            <w:tcW w:w="5093" w:type="dxa"/>
            <w:tcBorders>
              <w:top w:val="single" w:sz="8" w:space="0" w:color="000000"/>
              <w:left w:val="single" w:sz="8" w:space="0" w:color="000000"/>
              <w:bottom w:val="single" w:sz="8" w:space="0" w:color="000000"/>
              <w:right w:val="single" w:sz="8" w:space="0" w:color="000000"/>
            </w:tcBorders>
            <w:hideMark/>
          </w:tcPr>
          <w:p w:rsidR="005A412B" w:rsidRPr="005A412B" w:rsidRDefault="005A412B" w:rsidP="005A412B">
            <w:pPr>
              <w:jc w:val="center"/>
              <w:rPr>
                <w:color w:val="000000"/>
                <w:sz w:val="20"/>
                <w:szCs w:val="20"/>
              </w:rPr>
            </w:pPr>
            <w:r w:rsidRPr="005A412B">
              <w:rPr>
                <w:color w:val="000000"/>
                <w:sz w:val="20"/>
                <w:szCs w:val="20"/>
              </w:rPr>
              <w:t>Специализация нестационарного торгового объекта</w:t>
            </w:r>
          </w:p>
        </w:tc>
        <w:tc>
          <w:tcPr>
            <w:tcW w:w="2977" w:type="dxa"/>
            <w:tcBorders>
              <w:top w:val="single" w:sz="8" w:space="0" w:color="000000"/>
              <w:left w:val="single" w:sz="8" w:space="0" w:color="000000"/>
              <w:bottom w:val="single" w:sz="8" w:space="0" w:color="000000"/>
              <w:right w:val="single" w:sz="8" w:space="0" w:color="000000"/>
            </w:tcBorders>
            <w:hideMark/>
          </w:tcPr>
          <w:p w:rsidR="005A412B" w:rsidRPr="005A412B" w:rsidRDefault="005A412B" w:rsidP="005A412B">
            <w:pPr>
              <w:jc w:val="center"/>
              <w:rPr>
                <w:sz w:val="20"/>
                <w:szCs w:val="20"/>
              </w:rPr>
            </w:pPr>
            <w:r w:rsidRPr="005A412B">
              <w:rPr>
                <w:sz w:val="20"/>
                <w:szCs w:val="20"/>
              </w:rPr>
              <w:t>Размер платы,</w:t>
            </w:r>
          </w:p>
          <w:p w:rsidR="005A412B" w:rsidRPr="005A412B" w:rsidRDefault="005A412B" w:rsidP="005A412B">
            <w:pPr>
              <w:jc w:val="center"/>
              <w:rPr>
                <w:color w:val="000000"/>
                <w:sz w:val="20"/>
                <w:szCs w:val="20"/>
              </w:rPr>
            </w:pPr>
            <w:r w:rsidRPr="005A412B">
              <w:rPr>
                <w:sz w:val="20"/>
                <w:szCs w:val="20"/>
              </w:rPr>
              <w:t>1 торговый день (руб.)</w:t>
            </w:r>
          </w:p>
        </w:tc>
      </w:tr>
      <w:tr w:rsidR="005A412B" w:rsidRPr="005A412B" w:rsidTr="005A412B">
        <w:tc>
          <w:tcPr>
            <w:tcW w:w="5093" w:type="dxa"/>
            <w:tcBorders>
              <w:top w:val="single" w:sz="8" w:space="0" w:color="000000"/>
              <w:left w:val="single" w:sz="8" w:space="0" w:color="000000"/>
              <w:bottom w:val="single" w:sz="8" w:space="0" w:color="000000"/>
              <w:right w:val="single" w:sz="8" w:space="0" w:color="000000"/>
            </w:tcBorders>
            <w:hideMark/>
          </w:tcPr>
          <w:p w:rsidR="005A412B" w:rsidRPr="005A412B" w:rsidRDefault="005A412B" w:rsidP="005A412B">
            <w:pPr>
              <w:jc w:val="center"/>
              <w:rPr>
                <w:color w:val="000000"/>
                <w:sz w:val="20"/>
                <w:szCs w:val="20"/>
              </w:rPr>
            </w:pPr>
            <w:r w:rsidRPr="005A412B">
              <w:rPr>
                <w:color w:val="000000"/>
                <w:sz w:val="20"/>
                <w:szCs w:val="20"/>
              </w:rPr>
              <w:t>Овощи, фрукты, сухофрукты, орехи</w:t>
            </w:r>
          </w:p>
        </w:tc>
        <w:tc>
          <w:tcPr>
            <w:tcW w:w="2977" w:type="dxa"/>
            <w:tcBorders>
              <w:top w:val="single" w:sz="8" w:space="0" w:color="000000"/>
              <w:left w:val="single" w:sz="8" w:space="0" w:color="000000"/>
              <w:bottom w:val="single" w:sz="8" w:space="0" w:color="000000"/>
              <w:right w:val="single" w:sz="8" w:space="0" w:color="000000"/>
            </w:tcBorders>
          </w:tcPr>
          <w:p w:rsidR="005A412B" w:rsidRPr="005A412B" w:rsidRDefault="005A412B" w:rsidP="005A412B">
            <w:pPr>
              <w:jc w:val="center"/>
              <w:rPr>
                <w:color w:val="000000"/>
                <w:sz w:val="20"/>
                <w:szCs w:val="20"/>
              </w:rPr>
            </w:pPr>
            <w:r w:rsidRPr="005A412B">
              <w:rPr>
                <w:color w:val="000000"/>
                <w:sz w:val="20"/>
                <w:szCs w:val="20"/>
              </w:rPr>
              <w:t>400,0 х 10 кв.м. = 4000,0</w:t>
            </w:r>
          </w:p>
        </w:tc>
      </w:tr>
      <w:tr w:rsidR="005A412B" w:rsidRPr="005A412B" w:rsidTr="005A412B">
        <w:tc>
          <w:tcPr>
            <w:tcW w:w="5093" w:type="dxa"/>
            <w:tcBorders>
              <w:top w:val="single" w:sz="8" w:space="0" w:color="000000"/>
              <w:left w:val="single" w:sz="8" w:space="0" w:color="000000"/>
              <w:bottom w:val="single" w:sz="8" w:space="0" w:color="000000"/>
              <w:right w:val="single" w:sz="8" w:space="0" w:color="000000"/>
            </w:tcBorders>
            <w:hideMark/>
          </w:tcPr>
          <w:p w:rsidR="005A412B" w:rsidRPr="005A412B" w:rsidRDefault="005A412B" w:rsidP="005A412B">
            <w:pPr>
              <w:jc w:val="center"/>
              <w:rPr>
                <w:color w:val="000000"/>
                <w:sz w:val="20"/>
                <w:szCs w:val="20"/>
              </w:rPr>
            </w:pPr>
            <w:r w:rsidRPr="005A412B">
              <w:rPr>
                <w:color w:val="000000"/>
                <w:sz w:val="20"/>
                <w:szCs w:val="20"/>
              </w:rPr>
              <w:t>Хлеб, хлебобулочная продукция и (или) молоко, молочная продукция</w:t>
            </w:r>
          </w:p>
        </w:tc>
        <w:tc>
          <w:tcPr>
            <w:tcW w:w="2977" w:type="dxa"/>
            <w:tcBorders>
              <w:top w:val="single" w:sz="8" w:space="0" w:color="000000"/>
              <w:left w:val="single" w:sz="8" w:space="0" w:color="000000"/>
              <w:bottom w:val="single" w:sz="8" w:space="0" w:color="000000"/>
              <w:right w:val="single" w:sz="8" w:space="0" w:color="000000"/>
            </w:tcBorders>
          </w:tcPr>
          <w:p w:rsidR="005A412B" w:rsidRPr="005A412B" w:rsidRDefault="005A412B" w:rsidP="005A412B">
            <w:pPr>
              <w:jc w:val="center"/>
              <w:rPr>
                <w:color w:val="000000"/>
                <w:sz w:val="20"/>
                <w:szCs w:val="20"/>
              </w:rPr>
            </w:pPr>
            <w:r w:rsidRPr="005A412B">
              <w:rPr>
                <w:color w:val="000000"/>
                <w:sz w:val="20"/>
                <w:szCs w:val="20"/>
              </w:rPr>
              <w:t>280,0 х 10 кв.м. = 2800,0</w:t>
            </w:r>
          </w:p>
        </w:tc>
      </w:tr>
      <w:tr w:rsidR="005A412B" w:rsidRPr="005A412B" w:rsidTr="005A412B">
        <w:tc>
          <w:tcPr>
            <w:tcW w:w="5093" w:type="dxa"/>
            <w:tcBorders>
              <w:top w:val="single" w:sz="8" w:space="0" w:color="000000"/>
              <w:left w:val="single" w:sz="8" w:space="0" w:color="000000"/>
              <w:bottom w:val="single" w:sz="8" w:space="0" w:color="000000"/>
              <w:right w:val="single" w:sz="8" w:space="0" w:color="000000"/>
            </w:tcBorders>
            <w:hideMark/>
          </w:tcPr>
          <w:p w:rsidR="005A412B" w:rsidRPr="005A412B" w:rsidRDefault="005A412B" w:rsidP="005A412B">
            <w:pPr>
              <w:jc w:val="center"/>
              <w:rPr>
                <w:color w:val="000000"/>
                <w:sz w:val="20"/>
                <w:szCs w:val="20"/>
              </w:rPr>
            </w:pPr>
            <w:r w:rsidRPr="005A412B">
              <w:rPr>
                <w:color w:val="000000"/>
                <w:sz w:val="20"/>
                <w:szCs w:val="20"/>
              </w:rPr>
              <w:t>Мясная продукция, рыбная продукция</w:t>
            </w:r>
          </w:p>
        </w:tc>
        <w:tc>
          <w:tcPr>
            <w:tcW w:w="2977" w:type="dxa"/>
            <w:tcBorders>
              <w:top w:val="single" w:sz="8" w:space="0" w:color="000000"/>
              <w:left w:val="single" w:sz="8" w:space="0" w:color="000000"/>
              <w:bottom w:val="single" w:sz="8" w:space="0" w:color="000000"/>
              <w:right w:val="single" w:sz="8" w:space="0" w:color="000000"/>
            </w:tcBorders>
          </w:tcPr>
          <w:p w:rsidR="005A412B" w:rsidRPr="005A412B" w:rsidRDefault="005A412B" w:rsidP="005A412B">
            <w:pPr>
              <w:jc w:val="center"/>
              <w:rPr>
                <w:color w:val="000000"/>
                <w:sz w:val="20"/>
                <w:szCs w:val="20"/>
              </w:rPr>
            </w:pPr>
            <w:r w:rsidRPr="005A412B">
              <w:rPr>
                <w:color w:val="000000"/>
                <w:sz w:val="20"/>
                <w:szCs w:val="20"/>
              </w:rPr>
              <w:t>280,0 х 10 кв.м. = 2800,0</w:t>
            </w:r>
          </w:p>
        </w:tc>
      </w:tr>
      <w:tr w:rsidR="005A412B" w:rsidRPr="005A412B" w:rsidTr="005A412B">
        <w:tc>
          <w:tcPr>
            <w:tcW w:w="5093" w:type="dxa"/>
            <w:tcBorders>
              <w:top w:val="single" w:sz="8" w:space="0" w:color="000000"/>
              <w:left w:val="single" w:sz="8" w:space="0" w:color="000000"/>
              <w:bottom w:val="single" w:sz="8" w:space="0" w:color="000000"/>
              <w:right w:val="single" w:sz="8" w:space="0" w:color="000000"/>
            </w:tcBorders>
            <w:hideMark/>
          </w:tcPr>
          <w:p w:rsidR="005A412B" w:rsidRPr="005A412B" w:rsidRDefault="005A412B" w:rsidP="005A412B">
            <w:pPr>
              <w:jc w:val="center"/>
              <w:rPr>
                <w:color w:val="000000"/>
                <w:sz w:val="20"/>
                <w:szCs w:val="20"/>
              </w:rPr>
            </w:pPr>
            <w:r w:rsidRPr="005A412B">
              <w:rPr>
                <w:color w:val="000000"/>
                <w:sz w:val="20"/>
                <w:szCs w:val="20"/>
              </w:rPr>
              <w:t>Смешанные товары (продовольственные и непродовольственные товары)</w:t>
            </w:r>
          </w:p>
        </w:tc>
        <w:tc>
          <w:tcPr>
            <w:tcW w:w="2977" w:type="dxa"/>
            <w:tcBorders>
              <w:top w:val="single" w:sz="8" w:space="0" w:color="000000"/>
              <w:left w:val="single" w:sz="8" w:space="0" w:color="000000"/>
              <w:bottom w:val="single" w:sz="8" w:space="0" w:color="000000"/>
              <w:right w:val="single" w:sz="8" w:space="0" w:color="000000"/>
            </w:tcBorders>
          </w:tcPr>
          <w:p w:rsidR="005A412B" w:rsidRPr="005A412B" w:rsidRDefault="005A412B" w:rsidP="005A412B">
            <w:pPr>
              <w:jc w:val="center"/>
              <w:rPr>
                <w:color w:val="000000"/>
                <w:sz w:val="20"/>
                <w:szCs w:val="20"/>
              </w:rPr>
            </w:pPr>
            <w:r w:rsidRPr="005A412B">
              <w:rPr>
                <w:color w:val="000000"/>
                <w:sz w:val="20"/>
                <w:szCs w:val="20"/>
              </w:rPr>
              <w:t>320,0 х 10 кв.м. = 3200,0</w:t>
            </w:r>
          </w:p>
        </w:tc>
      </w:tr>
      <w:tr w:rsidR="005A412B" w:rsidRPr="005A412B" w:rsidTr="005A412B">
        <w:tc>
          <w:tcPr>
            <w:tcW w:w="5093" w:type="dxa"/>
            <w:tcBorders>
              <w:top w:val="single" w:sz="8" w:space="0" w:color="000000"/>
              <w:left w:val="single" w:sz="8" w:space="0" w:color="000000"/>
              <w:bottom w:val="single" w:sz="8" w:space="0" w:color="000000"/>
              <w:right w:val="single" w:sz="8" w:space="0" w:color="000000"/>
            </w:tcBorders>
            <w:hideMark/>
          </w:tcPr>
          <w:p w:rsidR="005A412B" w:rsidRPr="005A412B" w:rsidRDefault="005A412B" w:rsidP="005A412B">
            <w:pPr>
              <w:jc w:val="center"/>
              <w:rPr>
                <w:color w:val="000000"/>
                <w:sz w:val="20"/>
                <w:szCs w:val="20"/>
              </w:rPr>
            </w:pPr>
            <w:r w:rsidRPr="005A412B">
              <w:rPr>
                <w:color w:val="000000"/>
                <w:sz w:val="20"/>
                <w:szCs w:val="20"/>
              </w:rPr>
              <w:t>Непродовольственные товары</w:t>
            </w:r>
          </w:p>
        </w:tc>
        <w:tc>
          <w:tcPr>
            <w:tcW w:w="2977" w:type="dxa"/>
            <w:tcBorders>
              <w:top w:val="single" w:sz="8" w:space="0" w:color="000000"/>
              <w:left w:val="single" w:sz="8" w:space="0" w:color="000000"/>
              <w:bottom w:val="single" w:sz="8" w:space="0" w:color="000000"/>
              <w:right w:val="single" w:sz="8" w:space="0" w:color="000000"/>
            </w:tcBorders>
          </w:tcPr>
          <w:p w:rsidR="005A412B" w:rsidRPr="005A412B" w:rsidRDefault="005A412B" w:rsidP="005A412B">
            <w:pPr>
              <w:jc w:val="center"/>
              <w:rPr>
                <w:color w:val="000000"/>
                <w:sz w:val="20"/>
                <w:szCs w:val="20"/>
              </w:rPr>
            </w:pPr>
            <w:r w:rsidRPr="005A412B">
              <w:rPr>
                <w:color w:val="000000"/>
                <w:sz w:val="20"/>
                <w:szCs w:val="20"/>
              </w:rPr>
              <w:t>200,0 х 10 кв.м. = 2000,0</w:t>
            </w:r>
          </w:p>
        </w:tc>
      </w:tr>
    </w:tbl>
    <w:p w:rsidR="005A412B" w:rsidRPr="005A412B" w:rsidRDefault="005A412B" w:rsidP="005A412B">
      <w:pPr>
        <w:pStyle w:val="ConsPlusTitle"/>
        <w:jc w:val="right"/>
        <w:outlineLvl w:val="0"/>
        <w:rPr>
          <w:rFonts w:ascii="Times New Roman" w:hAnsi="Times New Roman" w:cs="Times New Roman"/>
        </w:rPr>
      </w:pPr>
    </w:p>
    <w:p w:rsidR="00F968F8" w:rsidRPr="005A412B" w:rsidRDefault="00F968F8" w:rsidP="005A412B">
      <w:pPr>
        <w:tabs>
          <w:tab w:val="left" w:pos="2340"/>
        </w:tabs>
        <w:jc w:val="center"/>
        <w:rPr>
          <w:sz w:val="20"/>
          <w:szCs w:val="20"/>
        </w:rPr>
      </w:pPr>
    </w:p>
    <w:p w:rsidR="00F968F8" w:rsidRDefault="00F968F8" w:rsidP="005A412B">
      <w:pPr>
        <w:tabs>
          <w:tab w:val="left" w:pos="2340"/>
        </w:tabs>
        <w:jc w:val="center"/>
        <w:rPr>
          <w:sz w:val="20"/>
          <w:szCs w:val="20"/>
        </w:rPr>
      </w:pPr>
    </w:p>
    <w:p w:rsidR="005A412B" w:rsidRDefault="005A412B" w:rsidP="005A412B">
      <w:pPr>
        <w:tabs>
          <w:tab w:val="left" w:pos="2340"/>
        </w:tabs>
        <w:jc w:val="center"/>
        <w:rPr>
          <w:sz w:val="20"/>
          <w:szCs w:val="20"/>
        </w:rPr>
      </w:pPr>
    </w:p>
    <w:p w:rsidR="005A412B" w:rsidRDefault="005A412B" w:rsidP="005A412B">
      <w:pPr>
        <w:tabs>
          <w:tab w:val="left" w:pos="2340"/>
        </w:tabs>
        <w:jc w:val="center"/>
        <w:rPr>
          <w:sz w:val="20"/>
          <w:szCs w:val="20"/>
        </w:rPr>
      </w:pPr>
    </w:p>
    <w:p w:rsidR="005A412B" w:rsidRDefault="005A412B" w:rsidP="005A412B">
      <w:pPr>
        <w:tabs>
          <w:tab w:val="left" w:pos="2340"/>
        </w:tabs>
        <w:jc w:val="center"/>
        <w:rPr>
          <w:sz w:val="20"/>
          <w:szCs w:val="20"/>
        </w:rPr>
      </w:pPr>
    </w:p>
    <w:p w:rsidR="005A412B" w:rsidRDefault="005A412B" w:rsidP="005A412B">
      <w:pPr>
        <w:tabs>
          <w:tab w:val="left" w:pos="2340"/>
        </w:tabs>
        <w:jc w:val="center"/>
        <w:rPr>
          <w:sz w:val="20"/>
          <w:szCs w:val="20"/>
        </w:rPr>
      </w:pPr>
    </w:p>
    <w:p w:rsidR="005A412B" w:rsidRDefault="005A412B" w:rsidP="005A412B">
      <w:pPr>
        <w:tabs>
          <w:tab w:val="left" w:pos="2340"/>
        </w:tabs>
        <w:jc w:val="center"/>
        <w:rPr>
          <w:sz w:val="20"/>
          <w:szCs w:val="20"/>
        </w:rPr>
      </w:pPr>
    </w:p>
    <w:p w:rsidR="005A412B" w:rsidRDefault="005A412B" w:rsidP="005A412B">
      <w:pPr>
        <w:tabs>
          <w:tab w:val="left" w:pos="2340"/>
        </w:tabs>
        <w:jc w:val="center"/>
        <w:rPr>
          <w:sz w:val="20"/>
          <w:szCs w:val="20"/>
        </w:rPr>
      </w:pPr>
    </w:p>
    <w:p w:rsidR="005A412B" w:rsidRDefault="005A412B" w:rsidP="005A412B">
      <w:pPr>
        <w:tabs>
          <w:tab w:val="left" w:pos="2340"/>
        </w:tabs>
        <w:jc w:val="center"/>
        <w:rPr>
          <w:sz w:val="20"/>
          <w:szCs w:val="20"/>
        </w:rPr>
      </w:pPr>
    </w:p>
    <w:p w:rsidR="005A412B" w:rsidRDefault="005A412B" w:rsidP="005A412B">
      <w:pPr>
        <w:tabs>
          <w:tab w:val="left" w:pos="2340"/>
        </w:tabs>
        <w:jc w:val="center"/>
        <w:rPr>
          <w:sz w:val="20"/>
          <w:szCs w:val="20"/>
        </w:rPr>
      </w:pPr>
    </w:p>
    <w:p w:rsidR="005A412B" w:rsidRDefault="005A412B" w:rsidP="005A412B">
      <w:pPr>
        <w:tabs>
          <w:tab w:val="left" w:pos="2340"/>
        </w:tabs>
        <w:jc w:val="center"/>
        <w:rPr>
          <w:sz w:val="20"/>
          <w:szCs w:val="20"/>
        </w:rPr>
      </w:pPr>
    </w:p>
    <w:p w:rsidR="005A412B" w:rsidRDefault="005A412B" w:rsidP="005A412B">
      <w:pPr>
        <w:tabs>
          <w:tab w:val="left" w:pos="2340"/>
        </w:tabs>
        <w:jc w:val="center"/>
        <w:rPr>
          <w:sz w:val="20"/>
          <w:szCs w:val="20"/>
        </w:rPr>
      </w:pPr>
    </w:p>
    <w:p w:rsidR="005A412B" w:rsidRDefault="005A412B" w:rsidP="005A412B">
      <w:pPr>
        <w:tabs>
          <w:tab w:val="left" w:pos="2340"/>
        </w:tabs>
        <w:jc w:val="center"/>
        <w:rPr>
          <w:sz w:val="20"/>
          <w:szCs w:val="20"/>
        </w:rPr>
      </w:pPr>
    </w:p>
    <w:p w:rsidR="005A412B" w:rsidRPr="005A412B" w:rsidRDefault="005A412B" w:rsidP="005A412B">
      <w:pPr>
        <w:shd w:val="clear" w:color="auto" w:fill="FFFFFF"/>
        <w:jc w:val="center"/>
        <w:rPr>
          <w:b/>
          <w:bCs/>
          <w:color w:val="000000"/>
          <w:sz w:val="20"/>
          <w:szCs w:val="20"/>
        </w:rPr>
      </w:pPr>
      <w:r w:rsidRPr="005A412B">
        <w:rPr>
          <w:b/>
          <w:noProof/>
          <w:color w:val="000000"/>
          <w:sz w:val="20"/>
          <w:szCs w:val="20"/>
        </w:rPr>
        <w:pict>
          <v:shape id="_x0000_i1029" type="#_x0000_t75" alt="Малоземельский СС - герб" style="width:43.5pt;height:54.25pt;visibility:visible">
            <v:imagedata r:id="rId8" o:title="Малоземельский СС - герб"/>
          </v:shape>
        </w:pict>
      </w:r>
    </w:p>
    <w:p w:rsidR="005A412B" w:rsidRPr="005A412B" w:rsidRDefault="005A412B" w:rsidP="005A412B">
      <w:pPr>
        <w:shd w:val="clear" w:color="auto" w:fill="FFFFFF"/>
        <w:jc w:val="center"/>
        <w:rPr>
          <w:b/>
          <w:bCs/>
          <w:color w:val="000000"/>
          <w:sz w:val="20"/>
          <w:szCs w:val="20"/>
        </w:rPr>
      </w:pPr>
    </w:p>
    <w:p w:rsidR="005A412B" w:rsidRPr="005A412B" w:rsidRDefault="005A412B" w:rsidP="005A412B">
      <w:pPr>
        <w:shd w:val="clear" w:color="auto" w:fill="FFFFFF"/>
        <w:jc w:val="center"/>
        <w:rPr>
          <w:color w:val="000000"/>
          <w:sz w:val="20"/>
          <w:szCs w:val="20"/>
        </w:rPr>
      </w:pPr>
      <w:r w:rsidRPr="005A412B">
        <w:rPr>
          <w:b/>
          <w:bCs/>
          <w:color w:val="000000"/>
          <w:sz w:val="20"/>
          <w:szCs w:val="20"/>
        </w:rPr>
        <w:t>СОВЕТ ДЕПУТАТОВ СЕЛЬСКОГО ПОСЕЛЕНИЯ</w:t>
      </w:r>
    </w:p>
    <w:p w:rsidR="005A412B" w:rsidRPr="005A412B" w:rsidRDefault="005A412B" w:rsidP="005A412B">
      <w:pPr>
        <w:shd w:val="clear" w:color="auto" w:fill="FFFFFF"/>
        <w:jc w:val="center"/>
        <w:rPr>
          <w:color w:val="000000"/>
          <w:sz w:val="20"/>
          <w:szCs w:val="20"/>
        </w:rPr>
      </w:pPr>
      <w:r w:rsidRPr="005A412B">
        <w:rPr>
          <w:b/>
          <w:bCs/>
          <w:color w:val="000000"/>
          <w:sz w:val="20"/>
          <w:szCs w:val="20"/>
        </w:rPr>
        <w:t>«МАЛОЗЕМЕЛЬСКИЙ СЕЛЬСОВЕТ» ЗАПОЛЯРНОГО РАЙОНА НЕНЕЦКОГО АВТОНОМНОГО ОКРУГА</w:t>
      </w:r>
    </w:p>
    <w:p w:rsidR="005A412B" w:rsidRPr="005A412B" w:rsidRDefault="005A412B" w:rsidP="005A412B">
      <w:pPr>
        <w:shd w:val="clear" w:color="auto" w:fill="FFFFFF"/>
        <w:rPr>
          <w:color w:val="000000"/>
          <w:sz w:val="20"/>
          <w:szCs w:val="20"/>
        </w:rPr>
      </w:pPr>
      <w:r w:rsidRPr="005A412B">
        <w:rPr>
          <w:b/>
          <w:bCs/>
          <w:color w:val="000000"/>
          <w:sz w:val="20"/>
          <w:szCs w:val="20"/>
        </w:rPr>
        <w:t> </w:t>
      </w:r>
    </w:p>
    <w:p w:rsidR="005A412B" w:rsidRPr="005A412B" w:rsidRDefault="005A412B" w:rsidP="005A412B">
      <w:pPr>
        <w:shd w:val="clear" w:color="auto" w:fill="FFFFFF"/>
        <w:jc w:val="center"/>
        <w:rPr>
          <w:color w:val="000000"/>
          <w:sz w:val="20"/>
          <w:szCs w:val="20"/>
        </w:rPr>
      </w:pPr>
      <w:r w:rsidRPr="005A412B">
        <w:rPr>
          <w:color w:val="000000"/>
          <w:sz w:val="20"/>
          <w:szCs w:val="20"/>
        </w:rPr>
        <w:t>47-е  заседание  6-го созыва</w:t>
      </w:r>
    </w:p>
    <w:p w:rsidR="005A412B" w:rsidRPr="005A412B" w:rsidRDefault="005A412B" w:rsidP="005A412B">
      <w:pPr>
        <w:shd w:val="clear" w:color="auto" w:fill="FFFFFF"/>
        <w:jc w:val="center"/>
        <w:rPr>
          <w:color w:val="000000"/>
          <w:sz w:val="20"/>
          <w:szCs w:val="20"/>
        </w:rPr>
      </w:pPr>
      <w:r w:rsidRPr="005A412B">
        <w:rPr>
          <w:b/>
          <w:bCs/>
          <w:color w:val="000000"/>
          <w:sz w:val="20"/>
          <w:szCs w:val="20"/>
        </w:rPr>
        <w:t> </w:t>
      </w:r>
    </w:p>
    <w:p w:rsidR="005A412B" w:rsidRPr="005A412B" w:rsidRDefault="005A412B" w:rsidP="005A412B">
      <w:pPr>
        <w:shd w:val="clear" w:color="auto" w:fill="FFFFFF"/>
        <w:jc w:val="center"/>
        <w:rPr>
          <w:b/>
          <w:bCs/>
          <w:sz w:val="20"/>
          <w:szCs w:val="20"/>
        </w:rPr>
      </w:pPr>
    </w:p>
    <w:p w:rsidR="005A412B" w:rsidRPr="005A412B" w:rsidRDefault="005A412B" w:rsidP="005A412B">
      <w:pPr>
        <w:shd w:val="clear" w:color="auto" w:fill="FFFFFF"/>
        <w:jc w:val="center"/>
        <w:rPr>
          <w:b/>
          <w:bCs/>
          <w:sz w:val="20"/>
          <w:szCs w:val="20"/>
        </w:rPr>
      </w:pPr>
      <w:r w:rsidRPr="005A412B">
        <w:rPr>
          <w:b/>
          <w:bCs/>
          <w:sz w:val="20"/>
          <w:szCs w:val="20"/>
        </w:rPr>
        <w:t>РЕШЕНИЕ</w:t>
      </w:r>
    </w:p>
    <w:p w:rsidR="005A412B" w:rsidRPr="005A412B" w:rsidRDefault="005A412B" w:rsidP="005A412B">
      <w:pPr>
        <w:shd w:val="clear" w:color="auto" w:fill="FFFFFF"/>
        <w:jc w:val="center"/>
        <w:rPr>
          <w:bCs/>
          <w:sz w:val="20"/>
          <w:szCs w:val="20"/>
        </w:rPr>
      </w:pPr>
      <w:r w:rsidRPr="005A412B">
        <w:rPr>
          <w:bCs/>
          <w:color w:val="000000"/>
          <w:sz w:val="20"/>
          <w:szCs w:val="20"/>
        </w:rPr>
        <w:t> </w:t>
      </w:r>
      <w:r w:rsidRPr="005A412B">
        <w:rPr>
          <w:bCs/>
          <w:sz w:val="20"/>
          <w:szCs w:val="20"/>
        </w:rPr>
        <w:t xml:space="preserve">от 23 июня  2021 года № 206 </w:t>
      </w:r>
    </w:p>
    <w:p w:rsidR="005A412B" w:rsidRPr="005A412B" w:rsidRDefault="005A412B" w:rsidP="005A412B">
      <w:pPr>
        <w:pStyle w:val="ConsPlusTitle"/>
        <w:rPr>
          <w:rFonts w:ascii="Times New Roman" w:hAnsi="Times New Roman" w:cs="Times New Roman"/>
        </w:rPr>
      </w:pPr>
    </w:p>
    <w:p w:rsidR="005A412B" w:rsidRPr="005A412B" w:rsidRDefault="005A412B" w:rsidP="005A412B">
      <w:pPr>
        <w:pStyle w:val="ConsPlusNormal"/>
        <w:jc w:val="center"/>
        <w:rPr>
          <w:rFonts w:ascii="Times New Roman" w:hAnsi="Times New Roman" w:cs="Times New Roman"/>
          <w:b/>
          <w:color w:val="000000"/>
        </w:rPr>
      </w:pPr>
    </w:p>
    <w:p w:rsidR="005A412B" w:rsidRPr="005A412B" w:rsidRDefault="005A412B" w:rsidP="005A412B">
      <w:pPr>
        <w:pStyle w:val="ad"/>
        <w:jc w:val="center"/>
        <w:rPr>
          <w:rFonts w:ascii="Times New Roman" w:hAnsi="Times New Roman"/>
          <w:b/>
          <w:sz w:val="20"/>
          <w:szCs w:val="20"/>
        </w:rPr>
      </w:pPr>
      <w:r w:rsidRPr="005A412B">
        <w:rPr>
          <w:rFonts w:ascii="Times New Roman" w:hAnsi="Times New Roman"/>
          <w:b/>
          <w:sz w:val="20"/>
          <w:szCs w:val="20"/>
        </w:rPr>
        <w:t>О назначении даты выборов депутатов Совета депутатов Сельского поселения 7 -го созыва и даты выборы Главы Сельского поселения «Малоземельский сельсовет» Заполярного района Ненецкого автономного округа</w:t>
      </w:r>
    </w:p>
    <w:p w:rsidR="005A412B" w:rsidRPr="005A412B" w:rsidRDefault="005A412B" w:rsidP="005A412B">
      <w:pPr>
        <w:pStyle w:val="ad"/>
        <w:jc w:val="center"/>
        <w:rPr>
          <w:rFonts w:ascii="Times New Roman" w:hAnsi="Times New Roman"/>
          <w:b/>
          <w:sz w:val="20"/>
          <w:szCs w:val="20"/>
        </w:rPr>
      </w:pPr>
    </w:p>
    <w:p w:rsidR="005A412B" w:rsidRPr="005A412B" w:rsidRDefault="005A412B" w:rsidP="005A412B">
      <w:pPr>
        <w:autoSpaceDE w:val="0"/>
        <w:autoSpaceDN w:val="0"/>
        <w:adjustRightInd w:val="0"/>
        <w:ind w:firstLine="567"/>
        <w:jc w:val="both"/>
        <w:rPr>
          <w:color w:val="000000"/>
          <w:sz w:val="20"/>
          <w:szCs w:val="20"/>
        </w:rPr>
      </w:pPr>
      <w:r w:rsidRPr="005A412B">
        <w:rPr>
          <w:sz w:val="20"/>
          <w:szCs w:val="20"/>
        </w:rPr>
        <w:t xml:space="preserve">В соответствии с пунктом 1 статьи 8, пунктом 7 статьи 10, пунктом 4 статьи 24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5 и частью 4 статьи 11 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статьями 12, 23 Устава </w:t>
      </w:r>
      <w:r w:rsidRPr="005A412B">
        <w:rPr>
          <w:color w:val="000000"/>
          <w:sz w:val="20"/>
          <w:szCs w:val="20"/>
        </w:rPr>
        <w:t>Сельского поселения «Малоземельский сельсовет» Заполярного района Ненецкого автономного округа</w:t>
      </w:r>
      <w:r w:rsidRPr="005A412B">
        <w:rPr>
          <w:sz w:val="20"/>
          <w:szCs w:val="20"/>
        </w:rPr>
        <w:t xml:space="preserve">, </w:t>
      </w:r>
      <w:r w:rsidRPr="005A412B">
        <w:rPr>
          <w:color w:val="000000"/>
          <w:sz w:val="20"/>
          <w:szCs w:val="20"/>
        </w:rPr>
        <w:t>Совет депутатов Сельского поселения «Малоземельский сельсовет» Заполярного района Ненецкого автономного округа  РЕШИЛ:</w:t>
      </w:r>
    </w:p>
    <w:p w:rsidR="005A412B" w:rsidRPr="005A412B" w:rsidRDefault="005A412B" w:rsidP="005A412B">
      <w:pPr>
        <w:spacing w:line="276" w:lineRule="auto"/>
        <w:jc w:val="both"/>
        <w:rPr>
          <w:sz w:val="20"/>
          <w:szCs w:val="20"/>
        </w:rPr>
      </w:pPr>
    </w:p>
    <w:p w:rsidR="005A412B" w:rsidRPr="005A412B" w:rsidRDefault="005A412B" w:rsidP="005A412B">
      <w:pPr>
        <w:pStyle w:val="af2"/>
        <w:numPr>
          <w:ilvl w:val="0"/>
          <w:numId w:val="9"/>
        </w:numPr>
        <w:autoSpaceDE w:val="0"/>
        <w:autoSpaceDN w:val="0"/>
        <w:adjustRightInd w:val="0"/>
        <w:ind w:left="0" w:firstLine="567"/>
        <w:contextualSpacing/>
        <w:jc w:val="both"/>
        <w:rPr>
          <w:sz w:val="20"/>
          <w:szCs w:val="20"/>
        </w:rPr>
      </w:pPr>
      <w:r w:rsidRPr="005A412B">
        <w:rPr>
          <w:sz w:val="20"/>
          <w:szCs w:val="20"/>
        </w:rPr>
        <w:t xml:space="preserve">Назначить дату выборов депутатов Совета депутатов </w:t>
      </w:r>
      <w:r w:rsidRPr="005A412B">
        <w:rPr>
          <w:color w:val="000000"/>
          <w:sz w:val="20"/>
          <w:szCs w:val="20"/>
        </w:rPr>
        <w:t>Сельского поселения 7</w:t>
      </w:r>
      <w:r w:rsidRPr="005A412B">
        <w:rPr>
          <w:sz w:val="20"/>
          <w:szCs w:val="20"/>
        </w:rPr>
        <w:t>-го созыва и дату выборов Главы</w:t>
      </w:r>
      <w:r w:rsidRPr="005A412B">
        <w:rPr>
          <w:color w:val="000000"/>
          <w:sz w:val="20"/>
          <w:szCs w:val="20"/>
        </w:rPr>
        <w:t xml:space="preserve"> Сельского поселения</w:t>
      </w:r>
      <w:r w:rsidRPr="005A412B">
        <w:rPr>
          <w:sz w:val="20"/>
          <w:szCs w:val="20"/>
        </w:rPr>
        <w:t xml:space="preserve"> </w:t>
      </w:r>
      <w:r w:rsidRPr="005A412B">
        <w:rPr>
          <w:color w:val="000000"/>
          <w:sz w:val="20"/>
          <w:szCs w:val="20"/>
        </w:rPr>
        <w:t xml:space="preserve">«Малоземельский сельсовет» Заполярного района Ненецкого автономного округа </w:t>
      </w:r>
      <w:r w:rsidRPr="005A412B">
        <w:rPr>
          <w:sz w:val="20"/>
          <w:szCs w:val="20"/>
        </w:rPr>
        <w:t xml:space="preserve">на </w:t>
      </w:r>
      <w:r w:rsidRPr="005A412B">
        <w:rPr>
          <w:b/>
          <w:sz w:val="20"/>
          <w:szCs w:val="20"/>
        </w:rPr>
        <w:t>19 сентября 2021 года</w:t>
      </w:r>
      <w:r w:rsidRPr="005A412B">
        <w:rPr>
          <w:sz w:val="20"/>
          <w:szCs w:val="20"/>
        </w:rPr>
        <w:t>.</w:t>
      </w:r>
    </w:p>
    <w:p w:rsidR="005A412B" w:rsidRPr="005A412B" w:rsidRDefault="005A412B" w:rsidP="005A412B">
      <w:pPr>
        <w:pStyle w:val="ConsPlusNormal"/>
        <w:jc w:val="center"/>
        <w:rPr>
          <w:rFonts w:ascii="Times New Roman" w:hAnsi="Times New Roman" w:cs="Times New Roman"/>
          <w:b/>
          <w:color w:val="000000"/>
        </w:rPr>
      </w:pPr>
    </w:p>
    <w:p w:rsidR="005A412B" w:rsidRPr="005A412B" w:rsidRDefault="005A412B" w:rsidP="005A412B">
      <w:pPr>
        <w:autoSpaceDE w:val="0"/>
        <w:autoSpaceDN w:val="0"/>
        <w:adjustRightInd w:val="0"/>
        <w:ind w:firstLine="709"/>
        <w:jc w:val="both"/>
        <w:rPr>
          <w:sz w:val="20"/>
          <w:szCs w:val="20"/>
        </w:rPr>
      </w:pPr>
      <w:r w:rsidRPr="005A412B">
        <w:rPr>
          <w:sz w:val="20"/>
          <w:szCs w:val="20"/>
        </w:rPr>
        <w:t>2. Настоящее решение вступает в силу после его официального опубликования (обнародования).</w:t>
      </w:r>
    </w:p>
    <w:p w:rsidR="005A412B" w:rsidRPr="005A412B" w:rsidRDefault="005A412B" w:rsidP="005A412B">
      <w:pPr>
        <w:ind w:firstLine="9248"/>
        <w:jc w:val="both"/>
        <w:rPr>
          <w:sz w:val="20"/>
          <w:szCs w:val="20"/>
        </w:rPr>
      </w:pPr>
      <w:r w:rsidRPr="005A412B">
        <w:rPr>
          <w:sz w:val="20"/>
          <w:szCs w:val="20"/>
        </w:rPr>
        <w:t xml:space="preserve"> </w:t>
      </w:r>
    </w:p>
    <w:p w:rsidR="005A412B" w:rsidRPr="005A412B" w:rsidRDefault="005A412B" w:rsidP="005A412B">
      <w:pPr>
        <w:pStyle w:val="ConsPlusTitle"/>
        <w:widowControl/>
        <w:ind w:firstLine="9248"/>
        <w:jc w:val="right"/>
        <w:rPr>
          <w:rFonts w:ascii="Times New Roman" w:hAnsi="Times New Roman" w:cs="Times New Roman"/>
        </w:rPr>
      </w:pPr>
    </w:p>
    <w:p w:rsidR="005A412B" w:rsidRPr="005A412B" w:rsidRDefault="005A412B" w:rsidP="005A412B">
      <w:pPr>
        <w:pStyle w:val="ad"/>
        <w:rPr>
          <w:rFonts w:ascii="Times New Roman" w:hAnsi="Times New Roman"/>
          <w:sz w:val="20"/>
          <w:szCs w:val="20"/>
        </w:rPr>
      </w:pPr>
      <w:r w:rsidRPr="005A412B">
        <w:rPr>
          <w:rFonts w:ascii="Times New Roman" w:hAnsi="Times New Roman"/>
          <w:sz w:val="20"/>
          <w:szCs w:val="20"/>
        </w:rPr>
        <w:t>Глава Сельского поселения</w:t>
      </w:r>
    </w:p>
    <w:p w:rsidR="005A412B" w:rsidRPr="005A412B" w:rsidRDefault="005A412B" w:rsidP="005A412B">
      <w:pPr>
        <w:pStyle w:val="ad"/>
        <w:rPr>
          <w:rFonts w:ascii="Times New Roman" w:hAnsi="Times New Roman"/>
          <w:sz w:val="20"/>
          <w:szCs w:val="20"/>
        </w:rPr>
      </w:pPr>
      <w:r w:rsidRPr="005A412B">
        <w:rPr>
          <w:rFonts w:ascii="Times New Roman" w:hAnsi="Times New Roman"/>
          <w:sz w:val="20"/>
          <w:szCs w:val="20"/>
        </w:rPr>
        <w:t>«Малоземельский сельсовет»                                                                           М.С. Талеев</w:t>
      </w:r>
    </w:p>
    <w:p w:rsidR="005A412B" w:rsidRPr="005A412B" w:rsidRDefault="005A412B" w:rsidP="005A412B">
      <w:pPr>
        <w:pStyle w:val="ad"/>
        <w:rPr>
          <w:rFonts w:ascii="Times New Roman" w:hAnsi="Times New Roman"/>
          <w:sz w:val="20"/>
          <w:szCs w:val="20"/>
        </w:rPr>
      </w:pPr>
      <w:r w:rsidRPr="005A412B">
        <w:rPr>
          <w:rFonts w:ascii="Times New Roman" w:hAnsi="Times New Roman"/>
          <w:sz w:val="20"/>
          <w:szCs w:val="20"/>
        </w:rPr>
        <w:t>Заполярного района Ненецкого автономного округа</w:t>
      </w:r>
    </w:p>
    <w:p w:rsidR="005A412B" w:rsidRPr="005A412B" w:rsidRDefault="005A412B" w:rsidP="005A412B">
      <w:pPr>
        <w:pStyle w:val="ConsPlusNormal"/>
        <w:jc w:val="both"/>
        <w:rPr>
          <w:rFonts w:ascii="Times New Roman" w:hAnsi="Times New Roman" w:cs="Times New Roman"/>
          <w:color w:val="000000"/>
        </w:rPr>
      </w:pPr>
    </w:p>
    <w:p w:rsidR="005A412B" w:rsidRPr="008135B5" w:rsidRDefault="005A412B" w:rsidP="005A412B">
      <w:pPr>
        <w:pStyle w:val="ConsPlusNormal"/>
        <w:jc w:val="right"/>
        <w:outlineLvl w:val="0"/>
        <w:rPr>
          <w:rFonts w:ascii="Times New Roman" w:hAnsi="Times New Roman" w:cs="Times New Roman"/>
          <w:sz w:val="24"/>
          <w:szCs w:val="24"/>
        </w:rPr>
      </w:pPr>
    </w:p>
    <w:p w:rsidR="003A4627" w:rsidRPr="00625A5E" w:rsidRDefault="003A4627" w:rsidP="00490506">
      <w:pPr>
        <w:pBdr>
          <w:top w:val="single" w:sz="4" w:space="1" w:color="auto"/>
        </w:pBdr>
        <w:jc w:val="both"/>
        <w:rPr>
          <w:sz w:val="8"/>
          <w:szCs w:val="8"/>
        </w:rPr>
      </w:pPr>
    </w:p>
    <w:p w:rsidR="003A4627" w:rsidRPr="00490506" w:rsidRDefault="003A4627" w:rsidP="00D953DF">
      <w:pPr>
        <w:numPr>
          <w:ilvl w:val="0"/>
          <w:numId w:val="1"/>
        </w:numPr>
        <w:tabs>
          <w:tab w:val="clear" w:pos="1080"/>
          <w:tab w:val="num" w:pos="0"/>
        </w:tabs>
        <w:ind w:left="0" w:firstLine="0"/>
        <w:jc w:val="both"/>
        <w:rPr>
          <w:b/>
          <w:sz w:val="18"/>
          <w:szCs w:val="18"/>
        </w:rPr>
      </w:pPr>
      <w:r w:rsidRPr="00490506">
        <w:rPr>
          <w:b/>
          <w:sz w:val="18"/>
          <w:szCs w:val="18"/>
        </w:rPr>
        <w:t>РАЗДЕЛ. ПОСТАНОВЛЕНИЯ, РАСПОРЯЖЕНИЯ ГЛАВЫ</w:t>
      </w:r>
    </w:p>
    <w:p w:rsidR="003A4627" w:rsidRPr="00625A5E" w:rsidRDefault="003A4627" w:rsidP="00D953DF">
      <w:pPr>
        <w:pBdr>
          <w:bottom w:val="single" w:sz="4" w:space="0" w:color="auto"/>
        </w:pBdr>
        <w:jc w:val="both"/>
        <w:rPr>
          <w:sz w:val="8"/>
          <w:szCs w:val="8"/>
        </w:rPr>
      </w:pPr>
    </w:p>
    <w:p w:rsidR="001C1EF0" w:rsidRDefault="001C1EF0" w:rsidP="008E003E">
      <w:pPr>
        <w:pStyle w:val="ConsPlusNormal"/>
        <w:ind w:firstLine="0"/>
        <w:jc w:val="both"/>
        <w:rPr>
          <w:rFonts w:ascii="Times New Roman" w:hAnsi="Times New Roman" w:cs="Times New Roman"/>
          <w:bCs/>
          <w:sz w:val="8"/>
          <w:szCs w:val="8"/>
        </w:rPr>
      </w:pPr>
    </w:p>
    <w:p w:rsidR="00FD0D5C" w:rsidRDefault="00FD0D5C" w:rsidP="00FD0D5C">
      <w:pPr>
        <w:pStyle w:val="10"/>
        <w:rPr>
          <w:noProof/>
          <w:sz w:val="20"/>
        </w:rPr>
      </w:pPr>
    </w:p>
    <w:p w:rsidR="005A412B" w:rsidRPr="005A412B" w:rsidRDefault="005A412B" w:rsidP="005A412B">
      <w:pPr>
        <w:jc w:val="center"/>
        <w:rPr>
          <w:b/>
          <w:sz w:val="20"/>
          <w:szCs w:val="20"/>
        </w:rPr>
      </w:pPr>
      <w:r w:rsidRPr="005A412B">
        <w:rPr>
          <w:sz w:val="20"/>
          <w:szCs w:val="20"/>
        </w:rPr>
        <w:pict>
          <v:shape id="_x0000_i1030" type="#_x0000_t75" style="width:42.1pt;height:54.25pt">
            <v:imagedata r:id="rId30" o:title="Малоземельский СС - герб"/>
          </v:shape>
        </w:pict>
      </w:r>
    </w:p>
    <w:p w:rsidR="005A412B" w:rsidRPr="005A412B" w:rsidRDefault="005A412B" w:rsidP="005A412B">
      <w:pPr>
        <w:jc w:val="center"/>
        <w:rPr>
          <w:b/>
          <w:sz w:val="20"/>
          <w:szCs w:val="20"/>
        </w:rPr>
      </w:pPr>
      <w:r w:rsidRPr="005A412B">
        <w:rPr>
          <w:b/>
          <w:sz w:val="20"/>
          <w:szCs w:val="20"/>
        </w:rPr>
        <w:t xml:space="preserve">Администрация сельского поселения </w:t>
      </w:r>
    </w:p>
    <w:p w:rsidR="005A412B" w:rsidRPr="005A412B" w:rsidRDefault="005A412B" w:rsidP="005A412B">
      <w:pPr>
        <w:jc w:val="center"/>
        <w:rPr>
          <w:b/>
          <w:sz w:val="20"/>
          <w:szCs w:val="20"/>
        </w:rPr>
      </w:pPr>
      <w:r w:rsidRPr="005A412B">
        <w:rPr>
          <w:b/>
          <w:sz w:val="20"/>
          <w:szCs w:val="20"/>
        </w:rPr>
        <w:t>«Малоземельский сельсовет» Заполярного района</w:t>
      </w:r>
    </w:p>
    <w:p w:rsidR="005A412B" w:rsidRPr="005A412B" w:rsidRDefault="005A412B" w:rsidP="005A412B">
      <w:pPr>
        <w:jc w:val="center"/>
        <w:rPr>
          <w:b/>
          <w:sz w:val="20"/>
          <w:szCs w:val="20"/>
        </w:rPr>
      </w:pPr>
      <w:r w:rsidRPr="005A412B">
        <w:rPr>
          <w:b/>
          <w:sz w:val="20"/>
          <w:szCs w:val="20"/>
        </w:rPr>
        <w:t xml:space="preserve">Ненецкого автономного округа </w:t>
      </w:r>
    </w:p>
    <w:p w:rsidR="005A412B" w:rsidRPr="005A412B" w:rsidRDefault="005A412B" w:rsidP="005A412B">
      <w:pPr>
        <w:jc w:val="center"/>
        <w:rPr>
          <w:sz w:val="20"/>
          <w:szCs w:val="20"/>
        </w:rPr>
      </w:pPr>
    </w:p>
    <w:p w:rsidR="005A412B" w:rsidRPr="005A412B" w:rsidRDefault="005A412B" w:rsidP="005A412B">
      <w:pPr>
        <w:jc w:val="center"/>
        <w:rPr>
          <w:sz w:val="20"/>
          <w:szCs w:val="20"/>
        </w:rPr>
      </w:pPr>
    </w:p>
    <w:p w:rsidR="005A412B" w:rsidRPr="005A412B" w:rsidRDefault="005A412B" w:rsidP="005A412B">
      <w:pPr>
        <w:tabs>
          <w:tab w:val="left" w:pos="4140"/>
        </w:tabs>
        <w:jc w:val="center"/>
        <w:rPr>
          <w:b/>
          <w:sz w:val="20"/>
          <w:szCs w:val="20"/>
        </w:rPr>
      </w:pPr>
      <w:r w:rsidRPr="005A412B">
        <w:rPr>
          <w:b/>
          <w:sz w:val="20"/>
          <w:szCs w:val="20"/>
        </w:rPr>
        <w:t>РАСПОРЯЖЕНИЕ</w:t>
      </w:r>
    </w:p>
    <w:p w:rsidR="005A412B" w:rsidRPr="005A412B" w:rsidRDefault="005A412B" w:rsidP="005A412B">
      <w:pPr>
        <w:tabs>
          <w:tab w:val="left" w:pos="4140"/>
        </w:tabs>
        <w:jc w:val="center"/>
        <w:rPr>
          <w:b/>
          <w:sz w:val="20"/>
          <w:szCs w:val="20"/>
        </w:rPr>
      </w:pPr>
    </w:p>
    <w:p w:rsidR="005A412B" w:rsidRPr="005A412B" w:rsidRDefault="005A412B" w:rsidP="005A412B">
      <w:pPr>
        <w:tabs>
          <w:tab w:val="left" w:pos="4140"/>
        </w:tabs>
        <w:jc w:val="both"/>
        <w:rPr>
          <w:b/>
          <w:color w:val="FF0000"/>
          <w:sz w:val="20"/>
          <w:szCs w:val="20"/>
          <w:u w:val="single"/>
        </w:rPr>
      </w:pPr>
      <w:r w:rsidRPr="005A412B">
        <w:rPr>
          <w:b/>
          <w:sz w:val="20"/>
          <w:szCs w:val="20"/>
          <w:u w:val="single"/>
        </w:rPr>
        <w:t>от 23 июня 2021 года № 64</w:t>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r w:rsidRPr="005A412B">
        <w:rPr>
          <w:b/>
          <w:vanish/>
          <w:color w:val="FF0000"/>
          <w:sz w:val="20"/>
          <w:szCs w:val="20"/>
          <w:u w:val="single"/>
        </w:rPr>
        <w:pgNum/>
      </w:r>
    </w:p>
    <w:p w:rsidR="005A412B" w:rsidRPr="005A412B" w:rsidRDefault="005A412B" w:rsidP="005A412B">
      <w:pPr>
        <w:tabs>
          <w:tab w:val="left" w:pos="4140"/>
        </w:tabs>
        <w:jc w:val="both"/>
        <w:rPr>
          <w:sz w:val="20"/>
          <w:szCs w:val="20"/>
        </w:rPr>
      </w:pPr>
      <w:r w:rsidRPr="005A412B">
        <w:rPr>
          <w:sz w:val="20"/>
          <w:szCs w:val="20"/>
        </w:rPr>
        <w:t>п. Нельмин-Нос Ненецкого автономного округа</w:t>
      </w:r>
    </w:p>
    <w:p w:rsidR="005A412B" w:rsidRPr="005A412B" w:rsidRDefault="005A412B" w:rsidP="005A412B">
      <w:pPr>
        <w:autoSpaceDE w:val="0"/>
        <w:autoSpaceDN w:val="0"/>
        <w:adjustRightInd w:val="0"/>
        <w:jc w:val="center"/>
        <w:rPr>
          <w:b/>
          <w:color w:val="000000"/>
          <w:sz w:val="20"/>
          <w:szCs w:val="20"/>
        </w:rPr>
      </w:pPr>
    </w:p>
    <w:p w:rsidR="005A412B" w:rsidRPr="005A412B" w:rsidRDefault="005A412B" w:rsidP="005A412B">
      <w:pPr>
        <w:autoSpaceDE w:val="0"/>
        <w:autoSpaceDN w:val="0"/>
        <w:adjustRightInd w:val="0"/>
        <w:rPr>
          <w:sz w:val="20"/>
          <w:szCs w:val="20"/>
        </w:rPr>
      </w:pPr>
      <w:r w:rsidRPr="005A412B">
        <w:rPr>
          <w:color w:val="000000"/>
          <w:sz w:val="20"/>
          <w:szCs w:val="20"/>
        </w:rPr>
        <w:t xml:space="preserve">О </w:t>
      </w:r>
      <w:r w:rsidRPr="005A412B">
        <w:rPr>
          <w:sz w:val="20"/>
          <w:szCs w:val="20"/>
        </w:rPr>
        <w:t>совершении юридически значимых действий</w:t>
      </w:r>
    </w:p>
    <w:p w:rsidR="005A412B" w:rsidRPr="005A412B" w:rsidRDefault="005A412B" w:rsidP="005A412B">
      <w:pPr>
        <w:autoSpaceDE w:val="0"/>
        <w:autoSpaceDN w:val="0"/>
        <w:adjustRightInd w:val="0"/>
        <w:rPr>
          <w:sz w:val="20"/>
          <w:szCs w:val="20"/>
        </w:rPr>
      </w:pPr>
      <w:r w:rsidRPr="005A412B">
        <w:rPr>
          <w:sz w:val="20"/>
          <w:szCs w:val="20"/>
        </w:rPr>
        <w:t>Избирательной комиссией муниципального образования</w:t>
      </w:r>
    </w:p>
    <w:p w:rsidR="005A412B" w:rsidRPr="005A412B" w:rsidRDefault="005A412B" w:rsidP="005A412B">
      <w:pPr>
        <w:autoSpaceDE w:val="0"/>
        <w:autoSpaceDN w:val="0"/>
        <w:adjustRightInd w:val="0"/>
        <w:rPr>
          <w:sz w:val="20"/>
          <w:szCs w:val="20"/>
        </w:rPr>
      </w:pPr>
      <w:r w:rsidRPr="005A412B">
        <w:rPr>
          <w:sz w:val="20"/>
          <w:szCs w:val="20"/>
        </w:rPr>
        <w:t>«Малоземельский сельсовет» Ненецкого автономного округа,</w:t>
      </w:r>
    </w:p>
    <w:p w:rsidR="005A412B" w:rsidRPr="005A412B" w:rsidRDefault="005A412B" w:rsidP="005A412B">
      <w:pPr>
        <w:rPr>
          <w:color w:val="000000"/>
          <w:sz w:val="20"/>
          <w:szCs w:val="20"/>
        </w:rPr>
      </w:pPr>
      <w:r w:rsidRPr="005A412B">
        <w:rPr>
          <w:color w:val="000000"/>
          <w:sz w:val="20"/>
          <w:szCs w:val="20"/>
        </w:rPr>
        <w:t xml:space="preserve">в связи новым наименованием </w:t>
      </w:r>
      <w:r w:rsidRPr="005A412B">
        <w:rPr>
          <w:sz w:val="20"/>
          <w:szCs w:val="20"/>
        </w:rPr>
        <w:t>муниципального образования-</w:t>
      </w:r>
    </w:p>
    <w:p w:rsidR="005A412B" w:rsidRPr="005A412B" w:rsidRDefault="005A412B" w:rsidP="005A412B">
      <w:pPr>
        <w:rPr>
          <w:color w:val="000000"/>
          <w:sz w:val="20"/>
          <w:szCs w:val="20"/>
        </w:rPr>
      </w:pPr>
      <w:r w:rsidRPr="005A412B">
        <w:rPr>
          <w:rFonts w:eastAsia="Calibri"/>
          <w:color w:val="000000"/>
          <w:sz w:val="20"/>
          <w:szCs w:val="20"/>
        </w:rPr>
        <w:t>Сельское поселение «Малоземельский сельсовет» Заполярного района Ненецкого автономного округа</w:t>
      </w:r>
    </w:p>
    <w:p w:rsidR="005A412B" w:rsidRPr="005A412B" w:rsidRDefault="005A412B" w:rsidP="005A412B">
      <w:pPr>
        <w:ind w:firstLine="426"/>
        <w:rPr>
          <w:color w:val="000000"/>
          <w:sz w:val="20"/>
          <w:szCs w:val="20"/>
        </w:rPr>
      </w:pPr>
    </w:p>
    <w:p w:rsidR="005A412B" w:rsidRPr="005A412B" w:rsidRDefault="005A412B" w:rsidP="005A412B">
      <w:pPr>
        <w:pStyle w:val="af3"/>
        <w:spacing w:before="0" w:beforeAutospacing="0" w:afterAutospacing="0"/>
        <w:jc w:val="both"/>
        <w:rPr>
          <w:sz w:val="20"/>
          <w:szCs w:val="20"/>
        </w:rPr>
      </w:pPr>
      <w:r w:rsidRPr="005A412B">
        <w:rPr>
          <w:sz w:val="20"/>
          <w:szCs w:val="20"/>
        </w:rPr>
        <w:t xml:space="preserve">       </w:t>
      </w:r>
      <w:r w:rsidRPr="005A412B">
        <w:rPr>
          <w:sz w:val="20"/>
          <w:szCs w:val="20"/>
        </w:rPr>
        <w:tab/>
        <w:t xml:space="preserve">Руководствуясь Уставом </w:t>
      </w:r>
      <w:r w:rsidRPr="005A412B">
        <w:rPr>
          <w:sz w:val="20"/>
          <w:szCs w:val="20"/>
          <w:shd w:val="clear" w:color="auto" w:fill="FFFFFF"/>
        </w:rPr>
        <w:t>Сельского поселения «Малоземельский сельсовет» Заполярного района Ненецкого автономного округа  (</w:t>
      </w:r>
      <w:r w:rsidRPr="005A412B">
        <w:rPr>
          <w:rStyle w:val="affd"/>
          <w:b w:val="0"/>
          <w:sz w:val="20"/>
          <w:szCs w:val="20"/>
        </w:rPr>
        <w:t>в ред. Решений Совета депутатов МО «Малоземельский сельсовет» НАО от 08.06.2007 № 1, от 26.12.2007 № 1, от 12.11.2008 № 1, от 17.02.2010 № 51, от 14.10.2010 № 77, от 04.04.2011 № 118, от 18.11.2011 № 140, от 29.05.2012 № 166, от 21.03.2013 № 193, от 31.05.2013 № 215, от т 17.04.2014 № 22, от 15.02.2016 № 88, от 27.06.2016 № 103, 29.11.2016 № 13, от 13.04.2017 № 44, от 22.03.2018 № 76, от 28.11.2020 № 177, от 29.12.2021 № 187)</w:t>
      </w:r>
      <w:r w:rsidRPr="005A412B">
        <w:rPr>
          <w:sz w:val="20"/>
          <w:szCs w:val="20"/>
        </w:rPr>
        <w:t>:</w:t>
      </w:r>
    </w:p>
    <w:p w:rsidR="005A412B" w:rsidRPr="005A412B" w:rsidRDefault="005A412B" w:rsidP="005A412B">
      <w:pPr>
        <w:numPr>
          <w:ilvl w:val="0"/>
          <w:numId w:val="10"/>
        </w:numPr>
        <w:autoSpaceDE w:val="0"/>
        <w:autoSpaceDN w:val="0"/>
        <w:adjustRightInd w:val="0"/>
        <w:ind w:left="0" w:firstLine="567"/>
        <w:jc w:val="both"/>
        <w:rPr>
          <w:sz w:val="20"/>
          <w:szCs w:val="20"/>
          <w:shd w:val="clear" w:color="auto" w:fill="FFFFFF"/>
        </w:rPr>
      </w:pPr>
      <w:r w:rsidRPr="005A412B">
        <w:rPr>
          <w:sz w:val="20"/>
          <w:szCs w:val="20"/>
        </w:rPr>
        <w:t>Избирательной комиссии муниципального образования «Малоземельский сельсовет» Ненецкого автономного округа:</w:t>
      </w:r>
    </w:p>
    <w:p w:rsidR="005A412B" w:rsidRPr="005A412B" w:rsidRDefault="005A412B" w:rsidP="005A412B">
      <w:pPr>
        <w:pStyle w:val="ad"/>
        <w:numPr>
          <w:ilvl w:val="1"/>
          <w:numId w:val="10"/>
        </w:numPr>
        <w:spacing w:before="120"/>
        <w:ind w:left="0" w:firstLine="567"/>
        <w:jc w:val="both"/>
        <w:rPr>
          <w:rFonts w:ascii="Times New Roman" w:hAnsi="Times New Roman"/>
          <w:sz w:val="20"/>
          <w:szCs w:val="20"/>
          <w:shd w:val="clear" w:color="auto" w:fill="FFFFFF"/>
        </w:rPr>
      </w:pPr>
      <w:r w:rsidRPr="005A412B">
        <w:rPr>
          <w:rFonts w:ascii="Times New Roman" w:hAnsi="Times New Roman"/>
          <w:sz w:val="20"/>
          <w:szCs w:val="20"/>
          <w:shd w:val="clear" w:color="auto" w:fill="FFFFFF"/>
        </w:rPr>
        <w:t xml:space="preserve"> наименование Избирательной комиссии </w:t>
      </w:r>
      <w:r w:rsidRPr="005A412B">
        <w:rPr>
          <w:rFonts w:ascii="Times New Roman" w:hAnsi="Times New Roman"/>
          <w:sz w:val="20"/>
          <w:szCs w:val="20"/>
        </w:rPr>
        <w:t>муниципального образования «Малоземельский сельсовет» Ненецкого автономного округа</w:t>
      </w:r>
      <w:r w:rsidRPr="005A412B">
        <w:rPr>
          <w:rFonts w:ascii="Times New Roman" w:hAnsi="Times New Roman"/>
          <w:sz w:val="20"/>
          <w:szCs w:val="20"/>
          <w:shd w:val="clear" w:color="auto" w:fill="FFFFFF"/>
        </w:rPr>
        <w:t xml:space="preserve"> отражать с учетом нового наименования муниципального образования -  Сельское поселение «</w:t>
      </w:r>
      <w:r w:rsidRPr="005A412B">
        <w:rPr>
          <w:rFonts w:ascii="Times New Roman" w:hAnsi="Times New Roman"/>
          <w:sz w:val="20"/>
          <w:szCs w:val="20"/>
        </w:rPr>
        <w:t>Малоземельский</w:t>
      </w:r>
      <w:r w:rsidRPr="005A412B">
        <w:rPr>
          <w:rFonts w:ascii="Times New Roman" w:hAnsi="Times New Roman"/>
          <w:sz w:val="20"/>
          <w:szCs w:val="20"/>
          <w:shd w:val="clear" w:color="auto" w:fill="FFFFFF"/>
        </w:rPr>
        <w:t xml:space="preserve"> сельсовет» Заполярного района Ненецкого автономного округа;</w:t>
      </w:r>
    </w:p>
    <w:p w:rsidR="005A412B" w:rsidRPr="005A412B" w:rsidRDefault="005A412B" w:rsidP="005A412B">
      <w:pPr>
        <w:pStyle w:val="ad"/>
        <w:numPr>
          <w:ilvl w:val="1"/>
          <w:numId w:val="10"/>
        </w:numPr>
        <w:spacing w:before="120"/>
        <w:ind w:left="0" w:firstLine="567"/>
        <w:jc w:val="both"/>
        <w:rPr>
          <w:rFonts w:ascii="Times New Roman" w:hAnsi="Times New Roman"/>
          <w:sz w:val="20"/>
          <w:szCs w:val="20"/>
          <w:shd w:val="clear" w:color="auto" w:fill="FFFFFF"/>
        </w:rPr>
      </w:pPr>
      <w:r w:rsidRPr="005A412B">
        <w:rPr>
          <w:rFonts w:ascii="Times New Roman" w:hAnsi="Times New Roman"/>
          <w:sz w:val="20"/>
          <w:szCs w:val="20"/>
          <w:shd w:val="clear" w:color="auto" w:fill="FFFFFF"/>
        </w:rPr>
        <w:t>принимать решения, издавать акты с  отражением нового наименования муниципального образования - Сельское поселение «</w:t>
      </w:r>
      <w:r w:rsidRPr="005A412B">
        <w:rPr>
          <w:rFonts w:ascii="Times New Roman" w:hAnsi="Times New Roman"/>
          <w:sz w:val="20"/>
          <w:szCs w:val="20"/>
        </w:rPr>
        <w:t>Малоземельский</w:t>
      </w:r>
      <w:r w:rsidRPr="005A412B">
        <w:rPr>
          <w:rFonts w:ascii="Times New Roman" w:hAnsi="Times New Roman"/>
          <w:sz w:val="20"/>
          <w:szCs w:val="20"/>
          <w:shd w:val="clear" w:color="auto" w:fill="FFFFFF"/>
        </w:rPr>
        <w:t xml:space="preserve"> сельсовет» Заполярного района Ненецкого автономного округа;</w:t>
      </w:r>
    </w:p>
    <w:p w:rsidR="005A412B" w:rsidRPr="005A412B" w:rsidRDefault="005A412B" w:rsidP="005A412B">
      <w:pPr>
        <w:numPr>
          <w:ilvl w:val="1"/>
          <w:numId w:val="10"/>
        </w:numPr>
        <w:autoSpaceDE w:val="0"/>
        <w:autoSpaceDN w:val="0"/>
        <w:adjustRightInd w:val="0"/>
        <w:ind w:left="0" w:firstLine="567"/>
        <w:jc w:val="both"/>
        <w:rPr>
          <w:sz w:val="20"/>
          <w:szCs w:val="20"/>
          <w:shd w:val="clear" w:color="auto" w:fill="FFFFFF"/>
        </w:rPr>
      </w:pPr>
      <w:r w:rsidRPr="005A412B">
        <w:rPr>
          <w:sz w:val="20"/>
          <w:szCs w:val="20"/>
          <w:shd w:val="clear" w:color="auto" w:fill="FFFFFF"/>
        </w:rPr>
        <w:t xml:space="preserve">в срок до </w:t>
      </w:r>
      <w:r w:rsidRPr="005A412B">
        <w:rPr>
          <w:sz w:val="20"/>
          <w:szCs w:val="20"/>
        </w:rPr>
        <w:t xml:space="preserve">1 января 2025 года, ранее утвержденные акты с наименованием муниципального образования «Малоземельский сельсовет» Ненецкого автономного округа </w:t>
      </w:r>
      <w:r w:rsidRPr="005A412B">
        <w:rPr>
          <w:sz w:val="20"/>
          <w:szCs w:val="20"/>
          <w:shd w:val="clear" w:color="auto" w:fill="FFFFFF"/>
        </w:rPr>
        <w:t>привести в соответствие с новым наименованием муниципального образования - Сельское поселение «</w:t>
      </w:r>
      <w:r w:rsidRPr="005A412B">
        <w:rPr>
          <w:sz w:val="20"/>
          <w:szCs w:val="20"/>
        </w:rPr>
        <w:t>Малоземельский</w:t>
      </w:r>
      <w:r w:rsidRPr="005A412B">
        <w:rPr>
          <w:sz w:val="20"/>
          <w:szCs w:val="20"/>
          <w:shd w:val="clear" w:color="auto" w:fill="FFFFFF"/>
        </w:rPr>
        <w:t xml:space="preserve"> сельсовет» Заполярного района Ненецкого автономного округа, а также в документообороте, информационных системах.</w:t>
      </w:r>
    </w:p>
    <w:p w:rsidR="005A412B" w:rsidRPr="005A412B" w:rsidRDefault="005A412B" w:rsidP="005A412B">
      <w:pPr>
        <w:pStyle w:val="ad"/>
        <w:spacing w:before="120"/>
        <w:ind w:firstLine="360"/>
        <w:jc w:val="both"/>
        <w:rPr>
          <w:rFonts w:ascii="Times New Roman" w:hAnsi="Times New Roman"/>
          <w:sz w:val="20"/>
          <w:szCs w:val="20"/>
          <w:shd w:val="clear" w:color="auto" w:fill="FFFFFF"/>
        </w:rPr>
      </w:pPr>
      <w:r w:rsidRPr="005A412B">
        <w:rPr>
          <w:rFonts w:ascii="Times New Roman" w:hAnsi="Times New Roman"/>
          <w:sz w:val="20"/>
          <w:szCs w:val="20"/>
          <w:shd w:val="clear" w:color="auto" w:fill="FFFFFF"/>
        </w:rPr>
        <w:t>2. Председателю Избирательной комиссии Сельского поселения «</w:t>
      </w:r>
      <w:r w:rsidRPr="005A412B">
        <w:rPr>
          <w:rFonts w:ascii="Times New Roman" w:hAnsi="Times New Roman"/>
          <w:sz w:val="20"/>
          <w:szCs w:val="20"/>
        </w:rPr>
        <w:t>Малоземельский</w:t>
      </w:r>
      <w:r w:rsidRPr="005A412B">
        <w:rPr>
          <w:rFonts w:ascii="Times New Roman" w:hAnsi="Times New Roman"/>
          <w:sz w:val="20"/>
          <w:szCs w:val="20"/>
          <w:shd w:val="clear" w:color="auto" w:fill="FFFFFF"/>
        </w:rPr>
        <w:t xml:space="preserve"> сельсовет» Заполярного района Ненецкого автономного округа Ноготысой И.Н. в срок до 30 июня 2021 года ознакомить членов Избирательной комиссии Сельского поселения «</w:t>
      </w:r>
      <w:r w:rsidRPr="005A412B">
        <w:rPr>
          <w:rFonts w:ascii="Times New Roman" w:hAnsi="Times New Roman"/>
          <w:sz w:val="20"/>
          <w:szCs w:val="20"/>
        </w:rPr>
        <w:t>Малоземельский</w:t>
      </w:r>
      <w:r w:rsidRPr="005A412B">
        <w:rPr>
          <w:rFonts w:ascii="Times New Roman" w:hAnsi="Times New Roman"/>
          <w:sz w:val="20"/>
          <w:szCs w:val="20"/>
          <w:shd w:val="clear" w:color="auto" w:fill="FFFFFF"/>
        </w:rPr>
        <w:t xml:space="preserve"> сельсовет» Заполярного района Ненецкого автономного округа с правом решающего голоса  с настоящим распоряжением под роспись.</w:t>
      </w:r>
    </w:p>
    <w:p w:rsidR="005A412B" w:rsidRPr="005A412B" w:rsidRDefault="005A412B" w:rsidP="005A412B">
      <w:pPr>
        <w:jc w:val="both"/>
        <w:rPr>
          <w:sz w:val="20"/>
          <w:szCs w:val="20"/>
          <w:shd w:val="clear" w:color="auto" w:fill="FFFFFF"/>
        </w:rPr>
      </w:pPr>
    </w:p>
    <w:p w:rsidR="005A412B" w:rsidRPr="005A412B" w:rsidRDefault="005A412B" w:rsidP="005A412B">
      <w:pPr>
        <w:ind w:firstLine="360"/>
        <w:jc w:val="both"/>
        <w:rPr>
          <w:sz w:val="20"/>
          <w:szCs w:val="20"/>
        </w:rPr>
      </w:pPr>
      <w:r w:rsidRPr="005A412B">
        <w:rPr>
          <w:sz w:val="20"/>
          <w:szCs w:val="20"/>
          <w:shd w:val="clear" w:color="auto" w:fill="FFFFFF"/>
        </w:rPr>
        <w:t>3. Настоящее распоряжение  вступает в силу после его подписания.</w:t>
      </w:r>
    </w:p>
    <w:p w:rsidR="005A412B" w:rsidRPr="005A412B" w:rsidRDefault="005A412B" w:rsidP="005A412B">
      <w:pPr>
        <w:tabs>
          <w:tab w:val="left" w:pos="600"/>
        </w:tabs>
        <w:jc w:val="both"/>
        <w:rPr>
          <w:sz w:val="20"/>
          <w:szCs w:val="20"/>
        </w:rPr>
      </w:pPr>
    </w:p>
    <w:p w:rsidR="005A412B" w:rsidRPr="005A412B" w:rsidRDefault="005A412B" w:rsidP="005A412B">
      <w:pPr>
        <w:tabs>
          <w:tab w:val="left" w:pos="600"/>
        </w:tabs>
        <w:jc w:val="both"/>
        <w:rPr>
          <w:sz w:val="20"/>
          <w:szCs w:val="20"/>
        </w:rPr>
      </w:pPr>
    </w:p>
    <w:p w:rsidR="005A412B" w:rsidRPr="005A412B" w:rsidRDefault="005A412B" w:rsidP="005A412B">
      <w:pPr>
        <w:tabs>
          <w:tab w:val="left" w:pos="600"/>
        </w:tabs>
        <w:jc w:val="both"/>
        <w:rPr>
          <w:sz w:val="20"/>
          <w:szCs w:val="20"/>
        </w:rPr>
      </w:pPr>
      <w:r w:rsidRPr="005A412B">
        <w:rPr>
          <w:sz w:val="20"/>
          <w:szCs w:val="20"/>
        </w:rPr>
        <w:t xml:space="preserve">Глава Сельского поселения </w:t>
      </w:r>
    </w:p>
    <w:p w:rsidR="005A412B" w:rsidRPr="005A412B" w:rsidRDefault="005A412B" w:rsidP="005A412B">
      <w:pPr>
        <w:tabs>
          <w:tab w:val="left" w:pos="600"/>
          <w:tab w:val="left" w:pos="7400"/>
        </w:tabs>
        <w:jc w:val="both"/>
        <w:rPr>
          <w:sz w:val="20"/>
          <w:szCs w:val="20"/>
        </w:rPr>
      </w:pPr>
      <w:r w:rsidRPr="005A412B">
        <w:rPr>
          <w:sz w:val="20"/>
          <w:szCs w:val="20"/>
        </w:rPr>
        <w:t>«Малоземельский сельсовет» ЗР НАО</w:t>
      </w:r>
      <w:r>
        <w:rPr>
          <w:sz w:val="20"/>
          <w:szCs w:val="20"/>
        </w:rPr>
        <w:t xml:space="preserve">                                                   </w:t>
      </w:r>
      <w:r w:rsidRPr="005A412B">
        <w:rPr>
          <w:sz w:val="20"/>
          <w:szCs w:val="20"/>
        </w:rPr>
        <w:t>М.С. Талеев</w:t>
      </w:r>
    </w:p>
    <w:p w:rsidR="005A412B" w:rsidRPr="0079022C" w:rsidRDefault="005A412B" w:rsidP="005A412B">
      <w:pPr>
        <w:tabs>
          <w:tab w:val="left" w:pos="600"/>
        </w:tabs>
        <w:jc w:val="both"/>
        <w:rPr>
          <w:sz w:val="26"/>
          <w:szCs w:val="26"/>
        </w:rPr>
      </w:pPr>
    </w:p>
    <w:p w:rsidR="00FD0D5C" w:rsidRDefault="00FD0D5C" w:rsidP="00FD0D5C">
      <w:pPr>
        <w:pStyle w:val="10"/>
        <w:rPr>
          <w:noProof/>
          <w:sz w:val="20"/>
        </w:rPr>
      </w:pPr>
    </w:p>
    <w:p w:rsidR="00FD0D5C" w:rsidRDefault="00FD0D5C" w:rsidP="00FD0D5C">
      <w:pPr>
        <w:pStyle w:val="10"/>
        <w:rPr>
          <w:noProof/>
          <w:sz w:val="20"/>
        </w:rPr>
      </w:pPr>
    </w:p>
    <w:p w:rsidR="00B743F0" w:rsidRDefault="00B743F0" w:rsidP="00904FEA">
      <w:pPr>
        <w:ind w:firstLine="851"/>
        <w:jc w:val="both"/>
        <w:rPr>
          <w:color w:val="0070C0"/>
          <w:sz w:val="20"/>
          <w:szCs w:val="20"/>
        </w:rPr>
      </w:pPr>
    </w:p>
    <w:p w:rsidR="005A1A80" w:rsidRDefault="002633CB" w:rsidP="00904FEA">
      <w:pPr>
        <w:ind w:firstLine="851"/>
        <w:jc w:val="both"/>
        <w:rPr>
          <w:color w:val="0070C0"/>
          <w:sz w:val="20"/>
          <w:szCs w:val="20"/>
        </w:rPr>
      </w:pPr>
      <w:r>
        <w:rPr>
          <w:color w:val="0070C0"/>
          <w:sz w:val="20"/>
          <w:szCs w:val="20"/>
        </w:rPr>
        <w:t xml:space="preserve">                                                                                                                                                                                                                                                                                  </w:t>
      </w:r>
    </w:p>
    <w:p w:rsidR="00B743F0" w:rsidRPr="00904FEA" w:rsidRDefault="00B743F0" w:rsidP="00904FEA">
      <w:pPr>
        <w:ind w:firstLine="851"/>
        <w:jc w:val="both"/>
        <w:rPr>
          <w:color w:val="0070C0"/>
          <w:sz w:val="20"/>
          <w:szCs w:val="20"/>
        </w:rPr>
      </w:pPr>
    </w:p>
    <w:p w:rsidR="008412AF" w:rsidRPr="00AC0BD3" w:rsidRDefault="008412AF" w:rsidP="00D953DF">
      <w:pPr>
        <w:numPr>
          <w:ilvl w:val="0"/>
          <w:numId w:val="1"/>
        </w:numPr>
        <w:pBdr>
          <w:top w:val="single" w:sz="4" w:space="1" w:color="auto"/>
          <w:bottom w:val="single" w:sz="4" w:space="1" w:color="auto"/>
        </w:pBdr>
        <w:ind w:left="0" w:firstLine="0"/>
        <w:jc w:val="both"/>
        <w:rPr>
          <w:sz w:val="20"/>
          <w:szCs w:val="20"/>
        </w:rPr>
      </w:pPr>
      <w:bookmarkStart w:id="7" w:name="Par58"/>
      <w:bookmarkEnd w:id="7"/>
      <w:r w:rsidRPr="00AC0BD3">
        <w:rPr>
          <w:b/>
          <w:sz w:val="20"/>
          <w:szCs w:val="20"/>
        </w:rPr>
        <w:t>РАЗДЕЛ. ОФИЦИАЛЬНЫЕ СООБЩЕНИЯ. ИНФОРМАЦИЯ</w:t>
      </w:r>
    </w:p>
    <w:p w:rsidR="00B27F35" w:rsidRDefault="00B27F35" w:rsidP="00EE2F68">
      <w:pPr>
        <w:rPr>
          <w:sz w:val="20"/>
          <w:szCs w:val="20"/>
        </w:rPr>
      </w:pPr>
    </w:p>
    <w:p w:rsidR="00363A9D" w:rsidRDefault="00363A9D" w:rsidP="00EE2F68">
      <w:pPr>
        <w:rPr>
          <w:sz w:val="20"/>
          <w:szCs w:val="20"/>
        </w:rPr>
      </w:pPr>
    </w:p>
    <w:p w:rsidR="00363A9D" w:rsidRDefault="00363A9D" w:rsidP="00EE2F68">
      <w:pPr>
        <w:rPr>
          <w:sz w:val="20"/>
          <w:szCs w:val="20"/>
        </w:rPr>
      </w:pPr>
    </w:p>
    <w:p w:rsidR="00B743F0" w:rsidRDefault="00B743F0" w:rsidP="00EE2F68">
      <w:pPr>
        <w:rPr>
          <w:sz w:val="20"/>
          <w:szCs w:val="20"/>
        </w:rPr>
      </w:pPr>
    </w:p>
    <w:p w:rsidR="00B743F0" w:rsidRDefault="00B743F0" w:rsidP="00EE2F68">
      <w:pPr>
        <w:rPr>
          <w:sz w:val="20"/>
          <w:szCs w:val="20"/>
        </w:rPr>
      </w:pPr>
    </w:p>
    <w:p w:rsidR="00B743F0" w:rsidRDefault="00B743F0" w:rsidP="00EE2F68">
      <w:pPr>
        <w:rPr>
          <w:sz w:val="20"/>
          <w:szCs w:val="20"/>
        </w:rPr>
      </w:pPr>
    </w:p>
    <w:p w:rsidR="00B743F0" w:rsidRDefault="00B743F0" w:rsidP="00EE2F68">
      <w:pPr>
        <w:rPr>
          <w:sz w:val="20"/>
          <w:szCs w:val="20"/>
        </w:rPr>
      </w:pPr>
    </w:p>
    <w:p w:rsidR="00B743F0" w:rsidRDefault="00B743F0" w:rsidP="00EE2F68">
      <w:pPr>
        <w:rPr>
          <w:sz w:val="20"/>
          <w:szCs w:val="20"/>
        </w:rPr>
      </w:pPr>
    </w:p>
    <w:p w:rsidR="00B743F0" w:rsidRDefault="00B743F0" w:rsidP="00EE2F68">
      <w:pPr>
        <w:rPr>
          <w:sz w:val="20"/>
          <w:szCs w:val="20"/>
        </w:rPr>
      </w:pPr>
    </w:p>
    <w:p w:rsidR="00363A9D" w:rsidRDefault="00363A9D" w:rsidP="00EE2F68">
      <w:pPr>
        <w:rPr>
          <w:sz w:val="20"/>
          <w:szCs w:val="20"/>
        </w:rPr>
      </w:pPr>
    </w:p>
    <w:p w:rsidR="005A412B" w:rsidRDefault="005A412B" w:rsidP="00EE2F68">
      <w:pPr>
        <w:rPr>
          <w:sz w:val="20"/>
          <w:szCs w:val="20"/>
        </w:rPr>
      </w:pPr>
    </w:p>
    <w:p w:rsidR="005A412B" w:rsidRDefault="005A412B" w:rsidP="00EE2F68">
      <w:pPr>
        <w:rPr>
          <w:sz w:val="20"/>
          <w:szCs w:val="20"/>
        </w:rPr>
      </w:pPr>
    </w:p>
    <w:p w:rsidR="00363A9D" w:rsidRPr="00AC0BD3" w:rsidRDefault="00363A9D" w:rsidP="00EE2F68">
      <w:pPr>
        <w:rPr>
          <w:sz w:val="20"/>
          <w:szCs w:val="20"/>
        </w:rPr>
      </w:pPr>
    </w:p>
    <w:p w:rsidR="00CB2EE3" w:rsidRDefault="00CB2EE3" w:rsidP="00EE2F68">
      <w:pPr>
        <w:rPr>
          <w:sz w:val="8"/>
          <w:szCs w:val="8"/>
        </w:rPr>
      </w:pPr>
    </w:p>
    <w:p w:rsidR="00CB2EE3" w:rsidRPr="008A3C3D" w:rsidRDefault="00CB2EE3" w:rsidP="00EE2F68">
      <w:pPr>
        <w:rPr>
          <w:sz w:val="8"/>
          <w:szCs w:val="8"/>
        </w:rPr>
      </w:pPr>
    </w:p>
    <w:p w:rsidR="00F16B59" w:rsidRPr="0066401E" w:rsidRDefault="003A4627" w:rsidP="008A3C3D">
      <w:pPr>
        <w:pBdr>
          <w:top w:val="single" w:sz="4" w:space="1" w:color="auto"/>
          <w:left w:val="single" w:sz="4" w:space="0" w:color="auto"/>
          <w:bottom w:val="single" w:sz="4" w:space="1" w:color="auto"/>
          <w:right w:val="single" w:sz="4" w:space="4" w:color="auto"/>
        </w:pBdr>
        <w:jc w:val="center"/>
        <w:rPr>
          <w:sz w:val="20"/>
          <w:szCs w:val="20"/>
        </w:rPr>
      </w:pPr>
      <w:r w:rsidRPr="0066401E">
        <w:rPr>
          <w:sz w:val="20"/>
          <w:szCs w:val="20"/>
        </w:rPr>
        <w:t xml:space="preserve">Информационный </w:t>
      </w:r>
      <w:r w:rsidRPr="00921944">
        <w:rPr>
          <w:sz w:val="20"/>
          <w:szCs w:val="20"/>
        </w:rPr>
        <w:t xml:space="preserve">бюллетень № </w:t>
      </w:r>
      <w:r w:rsidR="00921944" w:rsidRPr="00921944">
        <w:rPr>
          <w:sz w:val="20"/>
          <w:szCs w:val="20"/>
        </w:rPr>
        <w:t>1</w:t>
      </w:r>
      <w:r w:rsidR="0058370F">
        <w:rPr>
          <w:sz w:val="20"/>
          <w:szCs w:val="20"/>
        </w:rPr>
        <w:t>9</w:t>
      </w:r>
      <w:r w:rsidR="00822666">
        <w:rPr>
          <w:sz w:val="20"/>
          <w:szCs w:val="20"/>
        </w:rPr>
        <w:t xml:space="preserve"> (</w:t>
      </w:r>
      <w:r w:rsidR="005A412B">
        <w:rPr>
          <w:sz w:val="20"/>
          <w:szCs w:val="20"/>
        </w:rPr>
        <w:t>2</w:t>
      </w:r>
      <w:r w:rsidR="00822666">
        <w:rPr>
          <w:sz w:val="20"/>
          <w:szCs w:val="20"/>
        </w:rPr>
        <w:t xml:space="preserve"> часть)</w:t>
      </w:r>
      <w:r w:rsidR="00F16B59" w:rsidRPr="00921944">
        <w:rPr>
          <w:sz w:val="20"/>
          <w:szCs w:val="20"/>
        </w:rPr>
        <w:t>, 20</w:t>
      </w:r>
      <w:r w:rsidR="00636635" w:rsidRPr="00921944">
        <w:rPr>
          <w:sz w:val="20"/>
          <w:szCs w:val="20"/>
        </w:rPr>
        <w:t>2</w:t>
      </w:r>
      <w:r w:rsidR="00E06BCA">
        <w:rPr>
          <w:sz w:val="20"/>
          <w:szCs w:val="20"/>
        </w:rPr>
        <w:t>1</w:t>
      </w:r>
    </w:p>
    <w:p w:rsidR="00045D58" w:rsidRDefault="00F16B59" w:rsidP="00C0705C">
      <w:pPr>
        <w:pBdr>
          <w:top w:val="single" w:sz="4" w:space="1" w:color="auto"/>
          <w:left w:val="single" w:sz="4" w:space="0" w:color="auto"/>
          <w:bottom w:val="single" w:sz="4" w:space="1" w:color="auto"/>
          <w:right w:val="single" w:sz="4" w:space="4" w:color="auto"/>
        </w:pBdr>
        <w:ind w:left="360" w:hanging="360"/>
        <w:jc w:val="center"/>
        <w:rPr>
          <w:rFonts w:ascii="Bookman Old Style" w:hAnsi="Bookman Old Style"/>
          <w:sz w:val="20"/>
        </w:rPr>
      </w:pPr>
      <w:r w:rsidRPr="0066401E">
        <w:rPr>
          <w:sz w:val="20"/>
          <w:szCs w:val="20"/>
        </w:rPr>
        <w:t xml:space="preserve">Издатель: Администрация </w:t>
      </w:r>
      <w:r w:rsidR="00045D58" w:rsidRPr="00045D58">
        <w:rPr>
          <w:rFonts w:ascii="Bookman Old Style" w:hAnsi="Bookman Old Style"/>
          <w:sz w:val="20"/>
        </w:rPr>
        <w:t xml:space="preserve">Сельского поселения </w:t>
      </w:r>
    </w:p>
    <w:p w:rsidR="00F16B59" w:rsidRPr="0066401E" w:rsidRDefault="00045D58" w:rsidP="00C0705C">
      <w:pPr>
        <w:pBdr>
          <w:top w:val="single" w:sz="4" w:space="1" w:color="auto"/>
          <w:left w:val="single" w:sz="4" w:space="0" w:color="auto"/>
          <w:bottom w:val="single" w:sz="4" w:space="1" w:color="auto"/>
          <w:right w:val="single" w:sz="4" w:space="4" w:color="auto"/>
        </w:pBdr>
        <w:ind w:left="360" w:hanging="360"/>
        <w:jc w:val="center"/>
        <w:rPr>
          <w:sz w:val="20"/>
          <w:szCs w:val="20"/>
        </w:rPr>
      </w:pPr>
      <w:r w:rsidRPr="00045D58">
        <w:rPr>
          <w:rFonts w:ascii="Bookman Old Style" w:hAnsi="Bookman Old Style"/>
          <w:sz w:val="20"/>
        </w:rPr>
        <w:t xml:space="preserve">«Малоземельский сельсовет» </w:t>
      </w:r>
      <w:r>
        <w:rPr>
          <w:rFonts w:ascii="Bookman Old Style" w:hAnsi="Bookman Old Style"/>
          <w:sz w:val="20"/>
        </w:rPr>
        <w:t>ЗР НАО</w:t>
      </w:r>
    </w:p>
    <w:p w:rsidR="00045D58" w:rsidRDefault="00F16B59" w:rsidP="00045D58">
      <w:pPr>
        <w:pBdr>
          <w:top w:val="single" w:sz="4" w:space="1" w:color="auto"/>
          <w:left w:val="single" w:sz="4" w:space="0" w:color="auto"/>
          <w:bottom w:val="single" w:sz="4" w:space="1" w:color="auto"/>
          <w:right w:val="single" w:sz="4" w:space="4" w:color="auto"/>
        </w:pBdr>
        <w:ind w:left="360" w:hanging="360"/>
        <w:jc w:val="center"/>
        <w:rPr>
          <w:rFonts w:ascii="Bookman Old Style" w:hAnsi="Bookman Old Style"/>
          <w:sz w:val="20"/>
        </w:rPr>
      </w:pPr>
      <w:r w:rsidRPr="0066401E">
        <w:rPr>
          <w:sz w:val="20"/>
          <w:szCs w:val="20"/>
        </w:rPr>
        <w:t xml:space="preserve"> и Совет депутатов </w:t>
      </w:r>
      <w:r w:rsidR="00045D58" w:rsidRPr="00045D58">
        <w:rPr>
          <w:rFonts w:ascii="Bookman Old Style" w:hAnsi="Bookman Old Style"/>
          <w:sz w:val="20"/>
        </w:rPr>
        <w:t xml:space="preserve">Сельского поселения </w:t>
      </w:r>
    </w:p>
    <w:p w:rsidR="00045D58" w:rsidRPr="0066401E" w:rsidRDefault="00045D58" w:rsidP="00045D58">
      <w:pPr>
        <w:pBdr>
          <w:top w:val="single" w:sz="4" w:space="1" w:color="auto"/>
          <w:left w:val="single" w:sz="4" w:space="0" w:color="auto"/>
          <w:bottom w:val="single" w:sz="4" w:space="1" w:color="auto"/>
          <w:right w:val="single" w:sz="4" w:space="4" w:color="auto"/>
        </w:pBdr>
        <w:ind w:left="360" w:hanging="360"/>
        <w:jc w:val="center"/>
        <w:rPr>
          <w:sz w:val="20"/>
          <w:szCs w:val="20"/>
        </w:rPr>
      </w:pPr>
      <w:r w:rsidRPr="00045D58">
        <w:rPr>
          <w:rFonts w:ascii="Bookman Old Style" w:hAnsi="Bookman Old Style"/>
          <w:sz w:val="20"/>
        </w:rPr>
        <w:t xml:space="preserve">«Малоземельский сельсовет» </w:t>
      </w:r>
      <w:r>
        <w:rPr>
          <w:rFonts w:ascii="Bookman Old Style" w:hAnsi="Bookman Old Style"/>
          <w:sz w:val="20"/>
        </w:rPr>
        <w:t>ЗР НАО</w:t>
      </w:r>
    </w:p>
    <w:p w:rsidR="00F16B59" w:rsidRPr="0066401E" w:rsidRDefault="00F16B59" w:rsidP="00C0705C">
      <w:pPr>
        <w:pBdr>
          <w:top w:val="single" w:sz="4" w:space="1" w:color="auto"/>
          <w:left w:val="single" w:sz="4" w:space="0" w:color="auto"/>
          <w:bottom w:val="single" w:sz="4" w:space="1" w:color="auto"/>
          <w:right w:val="single" w:sz="4" w:space="4" w:color="auto"/>
        </w:pBdr>
        <w:jc w:val="center"/>
        <w:rPr>
          <w:sz w:val="20"/>
          <w:szCs w:val="20"/>
        </w:rPr>
      </w:pPr>
    </w:p>
    <w:p w:rsidR="00F16B59" w:rsidRPr="0066401E" w:rsidRDefault="00F16B59" w:rsidP="00C0705C">
      <w:pPr>
        <w:pBdr>
          <w:top w:val="single" w:sz="4" w:space="1" w:color="auto"/>
          <w:left w:val="single" w:sz="4" w:space="0" w:color="auto"/>
          <w:bottom w:val="single" w:sz="4" w:space="1" w:color="auto"/>
          <w:right w:val="single" w:sz="4" w:space="4" w:color="auto"/>
        </w:pBdr>
        <w:jc w:val="center"/>
        <w:rPr>
          <w:sz w:val="20"/>
          <w:szCs w:val="20"/>
        </w:rPr>
      </w:pPr>
      <w:r w:rsidRPr="0066401E">
        <w:rPr>
          <w:sz w:val="20"/>
          <w:szCs w:val="20"/>
        </w:rPr>
        <w:t>Поселок Нельмин-Нос, редактор</w:t>
      </w:r>
      <w:r w:rsidR="008E59A3">
        <w:rPr>
          <w:sz w:val="20"/>
          <w:szCs w:val="20"/>
        </w:rPr>
        <w:t xml:space="preserve"> </w:t>
      </w:r>
      <w:r w:rsidR="00921944">
        <w:rPr>
          <w:sz w:val="20"/>
          <w:szCs w:val="20"/>
        </w:rPr>
        <w:t>Талеев М.С</w:t>
      </w:r>
      <w:r w:rsidRPr="0066401E">
        <w:rPr>
          <w:sz w:val="20"/>
          <w:szCs w:val="20"/>
        </w:rPr>
        <w:t>. Тираж 20 экз. Бесплатно</w:t>
      </w:r>
    </w:p>
    <w:p w:rsidR="00592FFE" w:rsidRPr="000F2CD2" w:rsidRDefault="00F16B59" w:rsidP="00C0705C">
      <w:pPr>
        <w:pBdr>
          <w:top w:val="single" w:sz="4" w:space="1" w:color="auto"/>
          <w:left w:val="single" w:sz="4" w:space="0" w:color="auto"/>
          <w:bottom w:val="single" w:sz="4" w:space="1" w:color="auto"/>
          <w:right w:val="single" w:sz="4" w:space="4" w:color="auto"/>
        </w:pBdr>
        <w:jc w:val="center"/>
        <w:rPr>
          <w:sz w:val="16"/>
          <w:szCs w:val="16"/>
        </w:rPr>
      </w:pPr>
      <w:r>
        <w:rPr>
          <w:sz w:val="16"/>
          <w:szCs w:val="16"/>
        </w:rPr>
        <w:t>Отпечатан на принтере Администрации МО «Малоземельский сельсовет» НАО</w:t>
      </w:r>
    </w:p>
    <w:sectPr w:rsidR="00592FFE" w:rsidRPr="000F2CD2" w:rsidSect="00312522">
      <w:footerReference w:type="even" r:id="rId31"/>
      <w:footerReference w:type="default" r:id="rId32"/>
      <w:pgSz w:w="8419" w:h="11906" w:orient="landscape" w:code="9"/>
      <w:pgMar w:top="284" w:right="481" w:bottom="0"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D3" w:rsidRDefault="00020AD3">
      <w:r>
        <w:separator/>
      </w:r>
    </w:p>
  </w:endnote>
  <w:endnote w:type="continuationSeparator" w:id="0">
    <w:p w:rsidR="00020AD3" w:rsidRDefault="00020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ondC">
    <w:altName w:val="PragmaticaCond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EA" w:rsidRDefault="001D7BA2" w:rsidP="00B648F8">
    <w:pPr>
      <w:pStyle w:val="a4"/>
      <w:framePr w:wrap="around" w:vAnchor="text" w:hAnchor="margin" w:xAlign="right" w:y="1"/>
      <w:rPr>
        <w:rStyle w:val="a6"/>
      </w:rPr>
    </w:pPr>
    <w:r>
      <w:rPr>
        <w:rStyle w:val="a6"/>
      </w:rPr>
      <w:fldChar w:fldCharType="begin"/>
    </w:r>
    <w:r w:rsidR="00904FEA">
      <w:rPr>
        <w:rStyle w:val="a6"/>
      </w:rPr>
      <w:instrText xml:space="preserve">PAGE  </w:instrText>
    </w:r>
    <w:r>
      <w:rPr>
        <w:rStyle w:val="a6"/>
      </w:rPr>
      <w:fldChar w:fldCharType="end"/>
    </w:r>
  </w:p>
  <w:p w:rsidR="00904FEA" w:rsidRDefault="00904FEA" w:rsidP="003463EB">
    <w:pPr>
      <w:pStyle w:val="a4"/>
      <w:ind w:right="360"/>
    </w:pPr>
  </w:p>
  <w:p w:rsidR="00904FEA" w:rsidRDefault="00904FEA"/>
  <w:p w:rsidR="00904FEA" w:rsidRDefault="00904FEA"/>
  <w:p w:rsidR="00904FEA" w:rsidRDefault="00904FEA"/>
  <w:p w:rsidR="00904FEA" w:rsidRDefault="00904FEA"/>
  <w:p w:rsidR="00904FEA" w:rsidRDefault="00904F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EA" w:rsidRDefault="001D7BA2">
    <w:pPr>
      <w:pStyle w:val="a4"/>
      <w:jc w:val="right"/>
    </w:pPr>
    <w:fldSimple w:instr="PAGE   \* MERGEFORMAT">
      <w:r w:rsidR="005A412B">
        <w:rPr>
          <w:noProof/>
        </w:rPr>
        <w:t>5</w:t>
      </w:r>
    </w:fldSimple>
  </w:p>
  <w:p w:rsidR="00904FEA" w:rsidRDefault="00904F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D3" w:rsidRDefault="00020AD3">
      <w:r>
        <w:separator/>
      </w:r>
    </w:p>
  </w:footnote>
  <w:footnote w:type="continuationSeparator" w:id="0">
    <w:p w:rsidR="00020AD3" w:rsidRDefault="00020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4EAB64"/>
    <w:lvl w:ilvl="0">
      <w:start w:val="1"/>
      <w:numFmt w:val="bullet"/>
      <w:pStyle w:val="a"/>
      <w:lvlText w:val=""/>
      <w:lvlJc w:val="left"/>
      <w:pPr>
        <w:tabs>
          <w:tab w:val="num" w:pos="360"/>
        </w:tabs>
        <w:ind w:left="360" w:hanging="360"/>
      </w:pPr>
      <w:rPr>
        <w:rFonts w:ascii="Symbol" w:hAnsi="Symbol" w:hint="default"/>
      </w:rPr>
    </w:lvl>
  </w:abstractNum>
  <w:abstractNum w:abstractNumId="1">
    <w:nsid w:val="015E155E"/>
    <w:multiLevelType w:val="multilevel"/>
    <w:tmpl w:val="A79A5D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E7B3D76"/>
    <w:multiLevelType w:val="multilevel"/>
    <w:tmpl w:val="2F5A1CD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273F71"/>
    <w:multiLevelType w:val="hybridMultilevel"/>
    <w:tmpl w:val="62E0A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011C86"/>
    <w:multiLevelType w:val="hybridMultilevel"/>
    <w:tmpl w:val="A822A9B4"/>
    <w:lvl w:ilvl="0" w:tplc="F89AD764">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1E19CD"/>
    <w:multiLevelType w:val="hybridMultilevel"/>
    <w:tmpl w:val="E3E8DEB8"/>
    <w:lvl w:ilvl="0" w:tplc="87EE3740">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4D229ED"/>
    <w:multiLevelType w:val="multilevel"/>
    <w:tmpl w:val="508CA458"/>
    <w:styleLink w:val="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6F31BC"/>
    <w:multiLevelType w:val="hybridMultilevel"/>
    <w:tmpl w:val="10D2A956"/>
    <w:lvl w:ilvl="0" w:tplc="30F6CE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6F12E31"/>
    <w:multiLevelType w:val="multilevel"/>
    <w:tmpl w:val="3E8E3938"/>
    <w:lvl w:ilvl="0">
      <w:start w:val="1"/>
      <w:numFmt w:val="upperRoman"/>
      <w:lvlText w:val="%1."/>
      <w:lvlJc w:val="left"/>
      <w:pPr>
        <w:tabs>
          <w:tab w:val="num" w:pos="1080"/>
        </w:tabs>
        <w:ind w:left="1080" w:hanging="360"/>
      </w:pPr>
      <w:rPr>
        <w:rFonts w:ascii="Times New Roman" w:hAnsi="Times New Roman" w:cs="Times New Roman" w:hint="default"/>
        <w:b/>
        <w:i w:val="0"/>
        <w:sz w:val="24"/>
        <w:szCs w:val="24"/>
      </w:rPr>
    </w:lvl>
    <w:lvl w:ilvl="1">
      <w:start w:val="1"/>
      <w:numFmt w:val="decimal"/>
      <w:isLgl/>
      <w:lvlText w:val="%1.%2."/>
      <w:lvlJc w:val="left"/>
      <w:pPr>
        <w:ind w:left="1635" w:hanging="36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130" w:hanging="1080"/>
      </w:pPr>
      <w:rPr>
        <w:rFonts w:hint="default"/>
      </w:rPr>
    </w:lvl>
    <w:lvl w:ilvl="7">
      <w:start w:val="1"/>
      <w:numFmt w:val="decimal"/>
      <w:isLgl/>
      <w:lvlText w:val="%1.%2.%3.%4.%5.%6.%7.%8."/>
      <w:lvlJc w:val="left"/>
      <w:pPr>
        <w:ind w:left="6045" w:hanging="1440"/>
      </w:pPr>
      <w:rPr>
        <w:rFonts w:hint="default"/>
      </w:rPr>
    </w:lvl>
    <w:lvl w:ilvl="8">
      <w:start w:val="1"/>
      <w:numFmt w:val="decimal"/>
      <w:isLgl/>
      <w:lvlText w:val="%1.%2.%3.%4.%5.%6.%7.%8.%9."/>
      <w:lvlJc w:val="left"/>
      <w:pPr>
        <w:ind w:left="6600" w:hanging="1440"/>
      </w:pPr>
      <w:rPr>
        <w:rFonts w:hint="default"/>
      </w:rPr>
    </w:lvl>
  </w:abstractNum>
  <w:abstractNum w:abstractNumId="9">
    <w:nsid w:val="66F04D10"/>
    <w:multiLevelType w:val="multilevel"/>
    <w:tmpl w:val="2CC264D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8"/>
  </w:num>
  <w:num w:numId="2">
    <w:abstractNumId w:val="0"/>
  </w:num>
  <w:num w:numId="3">
    <w:abstractNumId w:val="6"/>
  </w:num>
  <w:num w:numId="4">
    <w:abstractNumId w:val="1"/>
  </w:num>
  <w:num w:numId="5">
    <w:abstractNumId w:val="2"/>
  </w:num>
  <w:num w:numId="6">
    <w:abstractNumId w:val="4"/>
  </w:num>
  <w:num w:numId="7">
    <w:abstractNumId w:val="5"/>
  </w:num>
  <w:num w:numId="8">
    <w:abstractNumId w:val="3"/>
  </w:num>
  <w:num w:numId="9">
    <w:abstractNumId w:val="7"/>
  </w:num>
  <w:num w:numId="1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stylePaneFormatFilter w:val="3F01"/>
  <w:doNotTrackMoves/>
  <w:defaultTabStop w:val="708"/>
  <w:bookFoldPrinting/>
  <w:noPunctuationKerning/>
  <w:characterSpacingControl w:val="doNotCompress"/>
  <w:savePreviewPicture/>
  <w:hdrShapeDefaults>
    <o:shapedefaults v:ext="edit" spidmax="563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6D3"/>
    <w:rsid w:val="000011B7"/>
    <w:rsid w:val="00005946"/>
    <w:rsid w:val="0000783C"/>
    <w:rsid w:val="000167FA"/>
    <w:rsid w:val="00016EA7"/>
    <w:rsid w:val="000170D7"/>
    <w:rsid w:val="00020AD3"/>
    <w:rsid w:val="000318EF"/>
    <w:rsid w:val="000336C0"/>
    <w:rsid w:val="00037C11"/>
    <w:rsid w:val="00040F77"/>
    <w:rsid w:val="00045D58"/>
    <w:rsid w:val="00047F3B"/>
    <w:rsid w:val="00052658"/>
    <w:rsid w:val="00055C64"/>
    <w:rsid w:val="0005624E"/>
    <w:rsid w:val="00057EBA"/>
    <w:rsid w:val="00062EA2"/>
    <w:rsid w:val="00064688"/>
    <w:rsid w:val="00065EFA"/>
    <w:rsid w:val="00073A88"/>
    <w:rsid w:val="00081DD9"/>
    <w:rsid w:val="00081F03"/>
    <w:rsid w:val="00082E6E"/>
    <w:rsid w:val="000870B3"/>
    <w:rsid w:val="00087376"/>
    <w:rsid w:val="00092984"/>
    <w:rsid w:val="0009553B"/>
    <w:rsid w:val="00096EFE"/>
    <w:rsid w:val="000B4BB1"/>
    <w:rsid w:val="000B5CC6"/>
    <w:rsid w:val="000B66AD"/>
    <w:rsid w:val="000B6B87"/>
    <w:rsid w:val="000C2F2C"/>
    <w:rsid w:val="000C3181"/>
    <w:rsid w:val="000C4BF0"/>
    <w:rsid w:val="000C73A0"/>
    <w:rsid w:val="000C7F79"/>
    <w:rsid w:val="000D2865"/>
    <w:rsid w:val="000D500C"/>
    <w:rsid w:val="000D716B"/>
    <w:rsid w:val="000E08FC"/>
    <w:rsid w:val="000E12E2"/>
    <w:rsid w:val="000E5EB4"/>
    <w:rsid w:val="000F2CD2"/>
    <w:rsid w:val="000F450B"/>
    <w:rsid w:val="000F71F7"/>
    <w:rsid w:val="001049FD"/>
    <w:rsid w:val="001113A0"/>
    <w:rsid w:val="0011236A"/>
    <w:rsid w:val="001124EF"/>
    <w:rsid w:val="00112991"/>
    <w:rsid w:val="00121CD2"/>
    <w:rsid w:val="00124BF7"/>
    <w:rsid w:val="00125D5C"/>
    <w:rsid w:val="001265BA"/>
    <w:rsid w:val="00133914"/>
    <w:rsid w:val="001352F2"/>
    <w:rsid w:val="001371BC"/>
    <w:rsid w:val="0014193A"/>
    <w:rsid w:val="00144D44"/>
    <w:rsid w:val="0014768E"/>
    <w:rsid w:val="0014795A"/>
    <w:rsid w:val="0015013C"/>
    <w:rsid w:val="001504C4"/>
    <w:rsid w:val="0016588E"/>
    <w:rsid w:val="001664AA"/>
    <w:rsid w:val="00171BF9"/>
    <w:rsid w:val="00176204"/>
    <w:rsid w:val="00183E0C"/>
    <w:rsid w:val="00184CFA"/>
    <w:rsid w:val="00185BC3"/>
    <w:rsid w:val="00190EC2"/>
    <w:rsid w:val="001962E5"/>
    <w:rsid w:val="001963FD"/>
    <w:rsid w:val="001A0116"/>
    <w:rsid w:val="001A126E"/>
    <w:rsid w:val="001A345D"/>
    <w:rsid w:val="001B0977"/>
    <w:rsid w:val="001B3FB3"/>
    <w:rsid w:val="001B5198"/>
    <w:rsid w:val="001C1EF0"/>
    <w:rsid w:val="001C2158"/>
    <w:rsid w:val="001C5210"/>
    <w:rsid w:val="001C5894"/>
    <w:rsid w:val="001D4A85"/>
    <w:rsid w:val="001D792C"/>
    <w:rsid w:val="001D7BA2"/>
    <w:rsid w:val="001E057B"/>
    <w:rsid w:val="001E32EB"/>
    <w:rsid w:val="001E5053"/>
    <w:rsid w:val="001F07E3"/>
    <w:rsid w:val="001F38D0"/>
    <w:rsid w:val="001F5236"/>
    <w:rsid w:val="001F5D79"/>
    <w:rsid w:val="00203543"/>
    <w:rsid w:val="00203B91"/>
    <w:rsid w:val="00204103"/>
    <w:rsid w:val="002078DF"/>
    <w:rsid w:val="002112C3"/>
    <w:rsid w:val="00211786"/>
    <w:rsid w:val="002124E2"/>
    <w:rsid w:val="002130B2"/>
    <w:rsid w:val="0021390C"/>
    <w:rsid w:val="00215290"/>
    <w:rsid w:val="002164BF"/>
    <w:rsid w:val="002241BA"/>
    <w:rsid w:val="002260FC"/>
    <w:rsid w:val="00231388"/>
    <w:rsid w:val="00233AA9"/>
    <w:rsid w:val="002340E4"/>
    <w:rsid w:val="00236684"/>
    <w:rsid w:val="00240E14"/>
    <w:rsid w:val="00245223"/>
    <w:rsid w:val="00251D7E"/>
    <w:rsid w:val="002613D3"/>
    <w:rsid w:val="002633CB"/>
    <w:rsid w:val="00265A92"/>
    <w:rsid w:val="002720D2"/>
    <w:rsid w:val="00272BE8"/>
    <w:rsid w:val="002774DC"/>
    <w:rsid w:val="0028083A"/>
    <w:rsid w:val="00280A02"/>
    <w:rsid w:val="00283872"/>
    <w:rsid w:val="00290028"/>
    <w:rsid w:val="002927D9"/>
    <w:rsid w:val="00295BE1"/>
    <w:rsid w:val="002B038E"/>
    <w:rsid w:val="002B22E4"/>
    <w:rsid w:val="002B2592"/>
    <w:rsid w:val="002B4043"/>
    <w:rsid w:val="002B484F"/>
    <w:rsid w:val="002B6E3C"/>
    <w:rsid w:val="002C1BF1"/>
    <w:rsid w:val="002C4000"/>
    <w:rsid w:val="002C539C"/>
    <w:rsid w:val="002D00BB"/>
    <w:rsid w:val="002D415C"/>
    <w:rsid w:val="002D41E6"/>
    <w:rsid w:val="002D432D"/>
    <w:rsid w:val="002D4920"/>
    <w:rsid w:val="002D5650"/>
    <w:rsid w:val="002D56A4"/>
    <w:rsid w:val="002D7C26"/>
    <w:rsid w:val="002E0E62"/>
    <w:rsid w:val="002E59F4"/>
    <w:rsid w:val="002E7E5A"/>
    <w:rsid w:val="002F2AB7"/>
    <w:rsid w:val="002F3E94"/>
    <w:rsid w:val="002F4CCA"/>
    <w:rsid w:val="002F5FE8"/>
    <w:rsid w:val="002F7D43"/>
    <w:rsid w:val="00302A1A"/>
    <w:rsid w:val="00303FC1"/>
    <w:rsid w:val="003042E8"/>
    <w:rsid w:val="00305645"/>
    <w:rsid w:val="00310C99"/>
    <w:rsid w:val="00312522"/>
    <w:rsid w:val="003131AC"/>
    <w:rsid w:val="00317EC6"/>
    <w:rsid w:val="00323ED3"/>
    <w:rsid w:val="00326D4E"/>
    <w:rsid w:val="003306CB"/>
    <w:rsid w:val="003310F6"/>
    <w:rsid w:val="00331D1B"/>
    <w:rsid w:val="00332CB0"/>
    <w:rsid w:val="00334180"/>
    <w:rsid w:val="00334346"/>
    <w:rsid w:val="00337F34"/>
    <w:rsid w:val="003404B7"/>
    <w:rsid w:val="003432A7"/>
    <w:rsid w:val="003463EB"/>
    <w:rsid w:val="00360DC8"/>
    <w:rsid w:val="00363A9D"/>
    <w:rsid w:val="00364A09"/>
    <w:rsid w:val="00365D36"/>
    <w:rsid w:val="003670D9"/>
    <w:rsid w:val="00370182"/>
    <w:rsid w:val="003729C9"/>
    <w:rsid w:val="00372FD3"/>
    <w:rsid w:val="00373EA7"/>
    <w:rsid w:val="00374A17"/>
    <w:rsid w:val="0038023B"/>
    <w:rsid w:val="003810BC"/>
    <w:rsid w:val="00381324"/>
    <w:rsid w:val="00386C21"/>
    <w:rsid w:val="00387A6F"/>
    <w:rsid w:val="00395ACA"/>
    <w:rsid w:val="003A0F44"/>
    <w:rsid w:val="003A2037"/>
    <w:rsid w:val="003A4627"/>
    <w:rsid w:val="003A5B8C"/>
    <w:rsid w:val="003B0F9F"/>
    <w:rsid w:val="003B25B5"/>
    <w:rsid w:val="003B275F"/>
    <w:rsid w:val="003D045B"/>
    <w:rsid w:val="003D0763"/>
    <w:rsid w:val="003D1595"/>
    <w:rsid w:val="003D4B8D"/>
    <w:rsid w:val="003D7B59"/>
    <w:rsid w:val="003E3D06"/>
    <w:rsid w:val="003E7BE4"/>
    <w:rsid w:val="003F209A"/>
    <w:rsid w:val="003F2718"/>
    <w:rsid w:val="003F5E82"/>
    <w:rsid w:val="003F7231"/>
    <w:rsid w:val="004019FC"/>
    <w:rsid w:val="00402E62"/>
    <w:rsid w:val="00406C2A"/>
    <w:rsid w:val="004074F8"/>
    <w:rsid w:val="004233F3"/>
    <w:rsid w:val="0042780F"/>
    <w:rsid w:val="00430CDC"/>
    <w:rsid w:val="004333C8"/>
    <w:rsid w:val="00445682"/>
    <w:rsid w:val="00453869"/>
    <w:rsid w:val="00462445"/>
    <w:rsid w:val="00464ECC"/>
    <w:rsid w:val="00466D87"/>
    <w:rsid w:val="004675E7"/>
    <w:rsid w:val="004678BD"/>
    <w:rsid w:val="00470160"/>
    <w:rsid w:val="00472316"/>
    <w:rsid w:val="00472963"/>
    <w:rsid w:val="00473037"/>
    <w:rsid w:val="0047365D"/>
    <w:rsid w:val="00477209"/>
    <w:rsid w:val="00486898"/>
    <w:rsid w:val="00487F2D"/>
    <w:rsid w:val="00490506"/>
    <w:rsid w:val="00496586"/>
    <w:rsid w:val="004A1D82"/>
    <w:rsid w:val="004A3356"/>
    <w:rsid w:val="004A4A0E"/>
    <w:rsid w:val="004A60A5"/>
    <w:rsid w:val="004A627C"/>
    <w:rsid w:val="004A6F45"/>
    <w:rsid w:val="004A747B"/>
    <w:rsid w:val="004B1DD6"/>
    <w:rsid w:val="004B3E59"/>
    <w:rsid w:val="004B4F8B"/>
    <w:rsid w:val="004B59CB"/>
    <w:rsid w:val="004B7F26"/>
    <w:rsid w:val="004C10C4"/>
    <w:rsid w:val="004C4570"/>
    <w:rsid w:val="004C6576"/>
    <w:rsid w:val="004D4AFD"/>
    <w:rsid w:val="004D60FC"/>
    <w:rsid w:val="004D7B82"/>
    <w:rsid w:val="004E08EE"/>
    <w:rsid w:val="004E24E9"/>
    <w:rsid w:val="004E721F"/>
    <w:rsid w:val="004F2976"/>
    <w:rsid w:val="004F2B08"/>
    <w:rsid w:val="004F2B7E"/>
    <w:rsid w:val="004F6FC6"/>
    <w:rsid w:val="005138D3"/>
    <w:rsid w:val="00513B0A"/>
    <w:rsid w:val="00513F07"/>
    <w:rsid w:val="00514EB5"/>
    <w:rsid w:val="00522E41"/>
    <w:rsid w:val="00523AA6"/>
    <w:rsid w:val="00524FB4"/>
    <w:rsid w:val="00530D18"/>
    <w:rsid w:val="00536C9C"/>
    <w:rsid w:val="00536FF6"/>
    <w:rsid w:val="0054279B"/>
    <w:rsid w:val="00544BC3"/>
    <w:rsid w:val="00550DCC"/>
    <w:rsid w:val="005553CF"/>
    <w:rsid w:val="00562C4C"/>
    <w:rsid w:val="00564EF3"/>
    <w:rsid w:val="00565159"/>
    <w:rsid w:val="00566F4E"/>
    <w:rsid w:val="00567883"/>
    <w:rsid w:val="00576FE9"/>
    <w:rsid w:val="0058138A"/>
    <w:rsid w:val="005820CD"/>
    <w:rsid w:val="005833EE"/>
    <w:rsid w:val="0058370F"/>
    <w:rsid w:val="00585539"/>
    <w:rsid w:val="00585FD4"/>
    <w:rsid w:val="005909D1"/>
    <w:rsid w:val="00591003"/>
    <w:rsid w:val="00592FFE"/>
    <w:rsid w:val="005951DD"/>
    <w:rsid w:val="00595C42"/>
    <w:rsid w:val="005A1962"/>
    <w:rsid w:val="005A1A80"/>
    <w:rsid w:val="005A2394"/>
    <w:rsid w:val="005A412B"/>
    <w:rsid w:val="005A4D70"/>
    <w:rsid w:val="005B1FC9"/>
    <w:rsid w:val="005B468A"/>
    <w:rsid w:val="005B656E"/>
    <w:rsid w:val="005C3A5B"/>
    <w:rsid w:val="005C7D88"/>
    <w:rsid w:val="005D12A1"/>
    <w:rsid w:val="005E02B2"/>
    <w:rsid w:val="005E1F1D"/>
    <w:rsid w:val="005E3CCC"/>
    <w:rsid w:val="005E4753"/>
    <w:rsid w:val="005E4D29"/>
    <w:rsid w:val="005F0FBF"/>
    <w:rsid w:val="005F21F5"/>
    <w:rsid w:val="005F7ACB"/>
    <w:rsid w:val="00600F4C"/>
    <w:rsid w:val="00603A66"/>
    <w:rsid w:val="0061240E"/>
    <w:rsid w:val="00613591"/>
    <w:rsid w:val="00614F46"/>
    <w:rsid w:val="006205F3"/>
    <w:rsid w:val="00620892"/>
    <w:rsid w:val="00620D63"/>
    <w:rsid w:val="0062419E"/>
    <w:rsid w:val="00624724"/>
    <w:rsid w:val="00625A5E"/>
    <w:rsid w:val="00630FA4"/>
    <w:rsid w:val="00636635"/>
    <w:rsid w:val="00640584"/>
    <w:rsid w:val="00640B24"/>
    <w:rsid w:val="0064223A"/>
    <w:rsid w:val="00644FE6"/>
    <w:rsid w:val="00647CB2"/>
    <w:rsid w:val="00651FA4"/>
    <w:rsid w:val="00653201"/>
    <w:rsid w:val="00655A8F"/>
    <w:rsid w:val="00657CDB"/>
    <w:rsid w:val="00663269"/>
    <w:rsid w:val="0066401E"/>
    <w:rsid w:val="00674C8F"/>
    <w:rsid w:val="00676396"/>
    <w:rsid w:val="0067797A"/>
    <w:rsid w:val="00677D23"/>
    <w:rsid w:val="00686327"/>
    <w:rsid w:val="00686F0E"/>
    <w:rsid w:val="0069097A"/>
    <w:rsid w:val="006918A8"/>
    <w:rsid w:val="00695207"/>
    <w:rsid w:val="00695491"/>
    <w:rsid w:val="00696652"/>
    <w:rsid w:val="006A333D"/>
    <w:rsid w:val="006A3AAB"/>
    <w:rsid w:val="006A44DB"/>
    <w:rsid w:val="006B183F"/>
    <w:rsid w:val="006B1F6B"/>
    <w:rsid w:val="006C711E"/>
    <w:rsid w:val="006D1F46"/>
    <w:rsid w:val="006D1FF9"/>
    <w:rsid w:val="006D3104"/>
    <w:rsid w:val="006D42FC"/>
    <w:rsid w:val="006F4841"/>
    <w:rsid w:val="006F65D3"/>
    <w:rsid w:val="00705672"/>
    <w:rsid w:val="00712C77"/>
    <w:rsid w:val="0071318D"/>
    <w:rsid w:val="00716313"/>
    <w:rsid w:val="00716D20"/>
    <w:rsid w:val="00717938"/>
    <w:rsid w:val="00720779"/>
    <w:rsid w:val="00730851"/>
    <w:rsid w:val="00731A9E"/>
    <w:rsid w:val="00732C9A"/>
    <w:rsid w:val="0074040C"/>
    <w:rsid w:val="00740971"/>
    <w:rsid w:val="00742F90"/>
    <w:rsid w:val="00746994"/>
    <w:rsid w:val="00746A21"/>
    <w:rsid w:val="007535DA"/>
    <w:rsid w:val="007537EF"/>
    <w:rsid w:val="00757431"/>
    <w:rsid w:val="00761892"/>
    <w:rsid w:val="00761D78"/>
    <w:rsid w:val="0076256D"/>
    <w:rsid w:val="0076624B"/>
    <w:rsid w:val="007844AC"/>
    <w:rsid w:val="00786144"/>
    <w:rsid w:val="00786E71"/>
    <w:rsid w:val="00794F3A"/>
    <w:rsid w:val="00795529"/>
    <w:rsid w:val="007958A3"/>
    <w:rsid w:val="007A1D20"/>
    <w:rsid w:val="007A60BB"/>
    <w:rsid w:val="007A7D97"/>
    <w:rsid w:val="007B0DC5"/>
    <w:rsid w:val="007B6C21"/>
    <w:rsid w:val="007C05D8"/>
    <w:rsid w:val="007C1359"/>
    <w:rsid w:val="007C1428"/>
    <w:rsid w:val="007C2378"/>
    <w:rsid w:val="007C2557"/>
    <w:rsid w:val="007C47A7"/>
    <w:rsid w:val="007C7810"/>
    <w:rsid w:val="007D076F"/>
    <w:rsid w:val="007D43A4"/>
    <w:rsid w:val="007D5164"/>
    <w:rsid w:val="007D755A"/>
    <w:rsid w:val="007E6C31"/>
    <w:rsid w:val="007F3D1F"/>
    <w:rsid w:val="007F69AB"/>
    <w:rsid w:val="007F7D20"/>
    <w:rsid w:val="008004D8"/>
    <w:rsid w:val="00802096"/>
    <w:rsid w:val="00802784"/>
    <w:rsid w:val="00802A48"/>
    <w:rsid w:val="00811B8B"/>
    <w:rsid w:val="00811C1E"/>
    <w:rsid w:val="008126CD"/>
    <w:rsid w:val="00822666"/>
    <w:rsid w:val="00824290"/>
    <w:rsid w:val="00824CF0"/>
    <w:rsid w:val="00825755"/>
    <w:rsid w:val="00827558"/>
    <w:rsid w:val="00827DA0"/>
    <w:rsid w:val="00834516"/>
    <w:rsid w:val="008356E2"/>
    <w:rsid w:val="00836EAD"/>
    <w:rsid w:val="0084013C"/>
    <w:rsid w:val="008412AF"/>
    <w:rsid w:val="00841CB2"/>
    <w:rsid w:val="00844D39"/>
    <w:rsid w:val="00845484"/>
    <w:rsid w:val="008458B3"/>
    <w:rsid w:val="00846BEE"/>
    <w:rsid w:val="008640C5"/>
    <w:rsid w:val="00864C29"/>
    <w:rsid w:val="00866C05"/>
    <w:rsid w:val="0087033A"/>
    <w:rsid w:val="008719DC"/>
    <w:rsid w:val="0087437E"/>
    <w:rsid w:val="00875913"/>
    <w:rsid w:val="008762D3"/>
    <w:rsid w:val="00877255"/>
    <w:rsid w:val="00880F08"/>
    <w:rsid w:val="0088159A"/>
    <w:rsid w:val="00882B13"/>
    <w:rsid w:val="00884247"/>
    <w:rsid w:val="00884B80"/>
    <w:rsid w:val="008865A2"/>
    <w:rsid w:val="00893464"/>
    <w:rsid w:val="00895E17"/>
    <w:rsid w:val="008A036B"/>
    <w:rsid w:val="008A17CE"/>
    <w:rsid w:val="008A1853"/>
    <w:rsid w:val="008A3C3D"/>
    <w:rsid w:val="008A466D"/>
    <w:rsid w:val="008B14B5"/>
    <w:rsid w:val="008B157D"/>
    <w:rsid w:val="008B30E2"/>
    <w:rsid w:val="008B424E"/>
    <w:rsid w:val="008B4408"/>
    <w:rsid w:val="008B7258"/>
    <w:rsid w:val="008C446C"/>
    <w:rsid w:val="008C495D"/>
    <w:rsid w:val="008C5BD7"/>
    <w:rsid w:val="008C6DEE"/>
    <w:rsid w:val="008D2F55"/>
    <w:rsid w:val="008D3617"/>
    <w:rsid w:val="008D3D74"/>
    <w:rsid w:val="008D7D0F"/>
    <w:rsid w:val="008E003E"/>
    <w:rsid w:val="008E01BC"/>
    <w:rsid w:val="008E0BDE"/>
    <w:rsid w:val="008E48A2"/>
    <w:rsid w:val="008E5788"/>
    <w:rsid w:val="008E59A3"/>
    <w:rsid w:val="008F3A53"/>
    <w:rsid w:val="008F5ACF"/>
    <w:rsid w:val="0090254B"/>
    <w:rsid w:val="00904EC1"/>
    <w:rsid w:val="00904FEA"/>
    <w:rsid w:val="0090736D"/>
    <w:rsid w:val="0091443B"/>
    <w:rsid w:val="00915B65"/>
    <w:rsid w:val="00921944"/>
    <w:rsid w:val="00922E66"/>
    <w:rsid w:val="00923084"/>
    <w:rsid w:val="00926829"/>
    <w:rsid w:val="00927CD5"/>
    <w:rsid w:val="0093251E"/>
    <w:rsid w:val="0093511D"/>
    <w:rsid w:val="00935E6D"/>
    <w:rsid w:val="009415A4"/>
    <w:rsid w:val="0094341E"/>
    <w:rsid w:val="00950E42"/>
    <w:rsid w:val="00960420"/>
    <w:rsid w:val="009629A7"/>
    <w:rsid w:val="009652D3"/>
    <w:rsid w:val="009674C7"/>
    <w:rsid w:val="00974987"/>
    <w:rsid w:val="00974A6E"/>
    <w:rsid w:val="00976C80"/>
    <w:rsid w:val="00980349"/>
    <w:rsid w:val="009808F5"/>
    <w:rsid w:val="00982DBE"/>
    <w:rsid w:val="009923D4"/>
    <w:rsid w:val="009970C6"/>
    <w:rsid w:val="009A2DA6"/>
    <w:rsid w:val="009A3A69"/>
    <w:rsid w:val="009B2DC4"/>
    <w:rsid w:val="009B49D4"/>
    <w:rsid w:val="009B6CAD"/>
    <w:rsid w:val="009B79F6"/>
    <w:rsid w:val="009B7C51"/>
    <w:rsid w:val="009C6F04"/>
    <w:rsid w:val="009D3262"/>
    <w:rsid w:val="009D79EE"/>
    <w:rsid w:val="009E255F"/>
    <w:rsid w:val="009E34A5"/>
    <w:rsid w:val="009E5A2B"/>
    <w:rsid w:val="009E77C1"/>
    <w:rsid w:val="009E7AC0"/>
    <w:rsid w:val="009F3294"/>
    <w:rsid w:val="00A00BA2"/>
    <w:rsid w:val="00A059B9"/>
    <w:rsid w:val="00A12439"/>
    <w:rsid w:val="00A158A1"/>
    <w:rsid w:val="00A16293"/>
    <w:rsid w:val="00A2009E"/>
    <w:rsid w:val="00A22C2E"/>
    <w:rsid w:val="00A262BC"/>
    <w:rsid w:val="00A4123F"/>
    <w:rsid w:val="00A47A8D"/>
    <w:rsid w:val="00A61BCF"/>
    <w:rsid w:val="00A63D1C"/>
    <w:rsid w:val="00A63D24"/>
    <w:rsid w:val="00A659A0"/>
    <w:rsid w:val="00A66B41"/>
    <w:rsid w:val="00A73920"/>
    <w:rsid w:val="00A904D8"/>
    <w:rsid w:val="00A90B56"/>
    <w:rsid w:val="00AA1AA1"/>
    <w:rsid w:val="00AA2E65"/>
    <w:rsid w:val="00AA5535"/>
    <w:rsid w:val="00AB0018"/>
    <w:rsid w:val="00AB34DA"/>
    <w:rsid w:val="00AB4F7A"/>
    <w:rsid w:val="00AB5E7A"/>
    <w:rsid w:val="00AB63D6"/>
    <w:rsid w:val="00AC0190"/>
    <w:rsid w:val="00AC0195"/>
    <w:rsid w:val="00AC0BD3"/>
    <w:rsid w:val="00AC0EB6"/>
    <w:rsid w:val="00AD0810"/>
    <w:rsid w:val="00AD0883"/>
    <w:rsid w:val="00AD21EA"/>
    <w:rsid w:val="00AD2FE5"/>
    <w:rsid w:val="00AD3A35"/>
    <w:rsid w:val="00AD3A75"/>
    <w:rsid w:val="00AE1AF6"/>
    <w:rsid w:val="00AE6D9D"/>
    <w:rsid w:val="00AF384B"/>
    <w:rsid w:val="00AF44A5"/>
    <w:rsid w:val="00AF51F0"/>
    <w:rsid w:val="00AF76EE"/>
    <w:rsid w:val="00B01A4D"/>
    <w:rsid w:val="00B03C7C"/>
    <w:rsid w:val="00B06B04"/>
    <w:rsid w:val="00B1174A"/>
    <w:rsid w:val="00B1466F"/>
    <w:rsid w:val="00B20062"/>
    <w:rsid w:val="00B27D85"/>
    <w:rsid w:val="00B27F35"/>
    <w:rsid w:val="00B35CA3"/>
    <w:rsid w:val="00B370DE"/>
    <w:rsid w:val="00B46573"/>
    <w:rsid w:val="00B46582"/>
    <w:rsid w:val="00B51998"/>
    <w:rsid w:val="00B51D91"/>
    <w:rsid w:val="00B6371A"/>
    <w:rsid w:val="00B63CE1"/>
    <w:rsid w:val="00B64778"/>
    <w:rsid w:val="00B648F8"/>
    <w:rsid w:val="00B70C31"/>
    <w:rsid w:val="00B72E63"/>
    <w:rsid w:val="00B739E8"/>
    <w:rsid w:val="00B743F0"/>
    <w:rsid w:val="00B75777"/>
    <w:rsid w:val="00B83116"/>
    <w:rsid w:val="00B87163"/>
    <w:rsid w:val="00B9545B"/>
    <w:rsid w:val="00B96E54"/>
    <w:rsid w:val="00B974FD"/>
    <w:rsid w:val="00BA34DE"/>
    <w:rsid w:val="00BD017C"/>
    <w:rsid w:val="00BD2D27"/>
    <w:rsid w:val="00BD335C"/>
    <w:rsid w:val="00BD3449"/>
    <w:rsid w:val="00BD442C"/>
    <w:rsid w:val="00BD6652"/>
    <w:rsid w:val="00BE1680"/>
    <w:rsid w:val="00BE1C45"/>
    <w:rsid w:val="00BE720F"/>
    <w:rsid w:val="00BF35D2"/>
    <w:rsid w:val="00C0159B"/>
    <w:rsid w:val="00C042C2"/>
    <w:rsid w:val="00C056C0"/>
    <w:rsid w:val="00C06B04"/>
    <w:rsid w:val="00C06E41"/>
    <w:rsid w:val="00C0705C"/>
    <w:rsid w:val="00C07BB9"/>
    <w:rsid w:val="00C120CD"/>
    <w:rsid w:val="00C136C8"/>
    <w:rsid w:val="00C178F4"/>
    <w:rsid w:val="00C21758"/>
    <w:rsid w:val="00C24F7E"/>
    <w:rsid w:val="00C252CE"/>
    <w:rsid w:val="00C2756C"/>
    <w:rsid w:val="00C3070E"/>
    <w:rsid w:val="00C308A7"/>
    <w:rsid w:val="00C34392"/>
    <w:rsid w:val="00C4376D"/>
    <w:rsid w:val="00C449ED"/>
    <w:rsid w:val="00C452B4"/>
    <w:rsid w:val="00C53BA6"/>
    <w:rsid w:val="00C55019"/>
    <w:rsid w:val="00C567A9"/>
    <w:rsid w:val="00C60CCF"/>
    <w:rsid w:val="00C70D1E"/>
    <w:rsid w:val="00C73D67"/>
    <w:rsid w:val="00C75CB9"/>
    <w:rsid w:val="00C768B5"/>
    <w:rsid w:val="00C76D39"/>
    <w:rsid w:val="00C826D3"/>
    <w:rsid w:val="00C8444A"/>
    <w:rsid w:val="00C847AB"/>
    <w:rsid w:val="00C902A0"/>
    <w:rsid w:val="00C90731"/>
    <w:rsid w:val="00C90A13"/>
    <w:rsid w:val="00C946B8"/>
    <w:rsid w:val="00C97740"/>
    <w:rsid w:val="00C97D91"/>
    <w:rsid w:val="00CA2420"/>
    <w:rsid w:val="00CA3748"/>
    <w:rsid w:val="00CA7E12"/>
    <w:rsid w:val="00CB2EE3"/>
    <w:rsid w:val="00CB4A9F"/>
    <w:rsid w:val="00CC385E"/>
    <w:rsid w:val="00CC5D28"/>
    <w:rsid w:val="00CD09D6"/>
    <w:rsid w:val="00CD1CE0"/>
    <w:rsid w:val="00CD1F2D"/>
    <w:rsid w:val="00CD62A1"/>
    <w:rsid w:val="00CD6D2B"/>
    <w:rsid w:val="00CE0443"/>
    <w:rsid w:val="00CE07D2"/>
    <w:rsid w:val="00CE4B40"/>
    <w:rsid w:val="00CF02CE"/>
    <w:rsid w:val="00CF1864"/>
    <w:rsid w:val="00CF45A5"/>
    <w:rsid w:val="00CF6A3E"/>
    <w:rsid w:val="00CF72D2"/>
    <w:rsid w:val="00D02A5A"/>
    <w:rsid w:val="00D04FC8"/>
    <w:rsid w:val="00D1662F"/>
    <w:rsid w:val="00D174D6"/>
    <w:rsid w:val="00D21738"/>
    <w:rsid w:val="00D22AE1"/>
    <w:rsid w:val="00D3057F"/>
    <w:rsid w:val="00D411A0"/>
    <w:rsid w:val="00D5019E"/>
    <w:rsid w:val="00D5070A"/>
    <w:rsid w:val="00D544D4"/>
    <w:rsid w:val="00D57340"/>
    <w:rsid w:val="00D573FD"/>
    <w:rsid w:val="00D574EA"/>
    <w:rsid w:val="00D57EF5"/>
    <w:rsid w:val="00D6054A"/>
    <w:rsid w:val="00D63F81"/>
    <w:rsid w:val="00D848F7"/>
    <w:rsid w:val="00D86508"/>
    <w:rsid w:val="00D902C1"/>
    <w:rsid w:val="00D9137C"/>
    <w:rsid w:val="00D91EA0"/>
    <w:rsid w:val="00D9207D"/>
    <w:rsid w:val="00D94482"/>
    <w:rsid w:val="00D953DF"/>
    <w:rsid w:val="00D9627B"/>
    <w:rsid w:val="00D97B2E"/>
    <w:rsid w:val="00DA1D38"/>
    <w:rsid w:val="00DA4C0A"/>
    <w:rsid w:val="00DA6134"/>
    <w:rsid w:val="00DA6140"/>
    <w:rsid w:val="00DA77B6"/>
    <w:rsid w:val="00DB1146"/>
    <w:rsid w:val="00DB114C"/>
    <w:rsid w:val="00DB2F16"/>
    <w:rsid w:val="00DB30D8"/>
    <w:rsid w:val="00DB436B"/>
    <w:rsid w:val="00DB45F0"/>
    <w:rsid w:val="00DB73EC"/>
    <w:rsid w:val="00DC0288"/>
    <w:rsid w:val="00DC15B1"/>
    <w:rsid w:val="00DC21E5"/>
    <w:rsid w:val="00DC4A3C"/>
    <w:rsid w:val="00DC5D94"/>
    <w:rsid w:val="00DD2C2A"/>
    <w:rsid w:val="00DD6735"/>
    <w:rsid w:val="00DF03FA"/>
    <w:rsid w:val="00DF3875"/>
    <w:rsid w:val="00DF7039"/>
    <w:rsid w:val="00E00573"/>
    <w:rsid w:val="00E06BCA"/>
    <w:rsid w:val="00E1097B"/>
    <w:rsid w:val="00E136C6"/>
    <w:rsid w:val="00E167FE"/>
    <w:rsid w:val="00E17E49"/>
    <w:rsid w:val="00E20A53"/>
    <w:rsid w:val="00E20CB7"/>
    <w:rsid w:val="00E24568"/>
    <w:rsid w:val="00E27386"/>
    <w:rsid w:val="00E30CDE"/>
    <w:rsid w:val="00E314BD"/>
    <w:rsid w:val="00E32AA4"/>
    <w:rsid w:val="00E32AE8"/>
    <w:rsid w:val="00E32F92"/>
    <w:rsid w:val="00E3337A"/>
    <w:rsid w:val="00E372C6"/>
    <w:rsid w:val="00E41D95"/>
    <w:rsid w:val="00E4665B"/>
    <w:rsid w:val="00E47903"/>
    <w:rsid w:val="00E503CB"/>
    <w:rsid w:val="00E50CC3"/>
    <w:rsid w:val="00E5289D"/>
    <w:rsid w:val="00E55171"/>
    <w:rsid w:val="00E57F7C"/>
    <w:rsid w:val="00E64BFB"/>
    <w:rsid w:val="00E6664A"/>
    <w:rsid w:val="00E67AAA"/>
    <w:rsid w:val="00E7441C"/>
    <w:rsid w:val="00E75B76"/>
    <w:rsid w:val="00E770E4"/>
    <w:rsid w:val="00E776CB"/>
    <w:rsid w:val="00E836E1"/>
    <w:rsid w:val="00E8395F"/>
    <w:rsid w:val="00E871D8"/>
    <w:rsid w:val="00E87252"/>
    <w:rsid w:val="00E9137E"/>
    <w:rsid w:val="00E93C60"/>
    <w:rsid w:val="00EA140F"/>
    <w:rsid w:val="00EA18C8"/>
    <w:rsid w:val="00EA2E18"/>
    <w:rsid w:val="00EA3EE9"/>
    <w:rsid w:val="00EA5DE9"/>
    <w:rsid w:val="00EA6153"/>
    <w:rsid w:val="00EA6B78"/>
    <w:rsid w:val="00EB27DE"/>
    <w:rsid w:val="00EB363C"/>
    <w:rsid w:val="00EB402B"/>
    <w:rsid w:val="00EB4EB3"/>
    <w:rsid w:val="00EC1592"/>
    <w:rsid w:val="00EC1A12"/>
    <w:rsid w:val="00ED239B"/>
    <w:rsid w:val="00ED39FE"/>
    <w:rsid w:val="00EE13E3"/>
    <w:rsid w:val="00EE1D4B"/>
    <w:rsid w:val="00EE2BBE"/>
    <w:rsid w:val="00EE2F68"/>
    <w:rsid w:val="00F057E3"/>
    <w:rsid w:val="00F12251"/>
    <w:rsid w:val="00F12BC4"/>
    <w:rsid w:val="00F134D8"/>
    <w:rsid w:val="00F13E18"/>
    <w:rsid w:val="00F15C4A"/>
    <w:rsid w:val="00F1663F"/>
    <w:rsid w:val="00F16B59"/>
    <w:rsid w:val="00F224F2"/>
    <w:rsid w:val="00F24505"/>
    <w:rsid w:val="00F24E0A"/>
    <w:rsid w:val="00F26259"/>
    <w:rsid w:val="00F27A20"/>
    <w:rsid w:val="00F32403"/>
    <w:rsid w:val="00F41051"/>
    <w:rsid w:val="00F42DDA"/>
    <w:rsid w:val="00F42FE0"/>
    <w:rsid w:val="00F44E0A"/>
    <w:rsid w:val="00F47057"/>
    <w:rsid w:val="00F47E25"/>
    <w:rsid w:val="00F50EB7"/>
    <w:rsid w:val="00F53737"/>
    <w:rsid w:val="00F55D9A"/>
    <w:rsid w:val="00F56941"/>
    <w:rsid w:val="00F6382A"/>
    <w:rsid w:val="00F6747B"/>
    <w:rsid w:val="00F73810"/>
    <w:rsid w:val="00F74856"/>
    <w:rsid w:val="00F7663F"/>
    <w:rsid w:val="00F80C02"/>
    <w:rsid w:val="00F81165"/>
    <w:rsid w:val="00F82584"/>
    <w:rsid w:val="00F86A1A"/>
    <w:rsid w:val="00F939FC"/>
    <w:rsid w:val="00F93BA6"/>
    <w:rsid w:val="00F9635E"/>
    <w:rsid w:val="00F968F8"/>
    <w:rsid w:val="00FA0DB8"/>
    <w:rsid w:val="00FA24FB"/>
    <w:rsid w:val="00FB28F3"/>
    <w:rsid w:val="00FB30A9"/>
    <w:rsid w:val="00FC3999"/>
    <w:rsid w:val="00FD0CC7"/>
    <w:rsid w:val="00FD0D5C"/>
    <w:rsid w:val="00FD0F41"/>
    <w:rsid w:val="00FD713F"/>
    <w:rsid w:val="00FD718D"/>
    <w:rsid w:val="00FE10A0"/>
    <w:rsid w:val="00FE2515"/>
    <w:rsid w:val="00FE3CF8"/>
    <w:rsid w:val="00FF1152"/>
    <w:rsid w:val="00FF40AA"/>
    <w:rsid w:val="00FF4F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236A"/>
    <w:rPr>
      <w:sz w:val="24"/>
      <w:szCs w:val="24"/>
    </w:rPr>
  </w:style>
  <w:style w:type="paragraph" w:styleId="10">
    <w:name w:val="heading 1"/>
    <w:aliases w:val="Раздел Договора,H1,&quot;Алмаз&quot;"/>
    <w:basedOn w:val="a0"/>
    <w:next w:val="a0"/>
    <w:link w:val="11"/>
    <w:qFormat/>
    <w:rsid w:val="00F81165"/>
    <w:pPr>
      <w:keepNext/>
      <w:jc w:val="center"/>
      <w:outlineLvl w:val="0"/>
    </w:pPr>
    <w:rPr>
      <w:sz w:val="40"/>
      <w:szCs w:val="20"/>
      <w:lang/>
    </w:rPr>
  </w:style>
  <w:style w:type="paragraph" w:styleId="2">
    <w:name w:val="heading 2"/>
    <w:basedOn w:val="a0"/>
    <w:next w:val="a0"/>
    <w:link w:val="20"/>
    <w:qFormat/>
    <w:rsid w:val="003F209A"/>
    <w:pPr>
      <w:keepNext/>
      <w:spacing w:before="240" w:after="60"/>
      <w:outlineLvl w:val="1"/>
    </w:pPr>
    <w:rPr>
      <w:rFonts w:ascii="Arial" w:hAnsi="Arial"/>
      <w:b/>
      <w:bCs/>
      <w:i/>
      <w:iCs/>
      <w:sz w:val="28"/>
      <w:szCs w:val="28"/>
      <w:lang/>
    </w:rPr>
  </w:style>
  <w:style w:type="paragraph" w:styleId="3">
    <w:name w:val="heading 3"/>
    <w:basedOn w:val="a0"/>
    <w:next w:val="a0"/>
    <w:link w:val="30"/>
    <w:qFormat/>
    <w:rsid w:val="003F209A"/>
    <w:pPr>
      <w:keepNext/>
      <w:spacing w:before="240" w:after="60"/>
      <w:outlineLvl w:val="2"/>
    </w:pPr>
    <w:rPr>
      <w:rFonts w:ascii="Arial" w:hAnsi="Arial"/>
      <w:b/>
      <w:bCs/>
      <w:sz w:val="26"/>
      <w:szCs w:val="26"/>
      <w:lang/>
    </w:rPr>
  </w:style>
  <w:style w:type="paragraph" w:styleId="4">
    <w:name w:val="heading 4"/>
    <w:basedOn w:val="a0"/>
    <w:next w:val="a0"/>
    <w:link w:val="40"/>
    <w:qFormat/>
    <w:rsid w:val="00B96E54"/>
    <w:pPr>
      <w:keepNext/>
      <w:ind w:firstLine="485"/>
      <w:jc w:val="both"/>
      <w:outlineLvl w:val="3"/>
    </w:pPr>
    <w:rPr>
      <w:b/>
      <w:szCs w:val="20"/>
      <w:lang/>
    </w:rPr>
  </w:style>
  <w:style w:type="paragraph" w:styleId="6">
    <w:name w:val="heading 6"/>
    <w:aliases w:val="H6"/>
    <w:basedOn w:val="a0"/>
    <w:next w:val="a0"/>
    <w:link w:val="60"/>
    <w:qFormat/>
    <w:rsid w:val="00663269"/>
    <w:pPr>
      <w:spacing w:before="240" w:after="60"/>
      <w:outlineLvl w:val="5"/>
    </w:pPr>
    <w:rPr>
      <w:b/>
      <w:bCs/>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55019"/>
    <w:pPr>
      <w:widowControl w:val="0"/>
      <w:autoSpaceDE w:val="0"/>
      <w:autoSpaceDN w:val="0"/>
      <w:adjustRightInd w:val="0"/>
      <w:ind w:firstLine="720"/>
    </w:pPr>
    <w:rPr>
      <w:rFonts w:ascii="Arial" w:hAnsi="Arial" w:cs="Arial"/>
    </w:rPr>
  </w:style>
  <w:style w:type="paragraph" w:customStyle="1" w:styleId="ConsNormal">
    <w:name w:val="ConsNormal"/>
    <w:rsid w:val="00C55019"/>
    <w:pPr>
      <w:widowControl w:val="0"/>
      <w:ind w:right="19772" w:firstLine="720"/>
    </w:pPr>
    <w:rPr>
      <w:rFonts w:ascii="Arial" w:hAnsi="Arial"/>
      <w:snapToGrid w:val="0"/>
    </w:rPr>
  </w:style>
  <w:style w:type="paragraph" w:customStyle="1" w:styleId="ConsPlusNonformat">
    <w:name w:val="ConsPlusNonformat"/>
    <w:rsid w:val="004C4570"/>
    <w:pPr>
      <w:widowControl w:val="0"/>
      <w:autoSpaceDE w:val="0"/>
      <w:autoSpaceDN w:val="0"/>
      <w:adjustRightInd w:val="0"/>
    </w:pPr>
    <w:rPr>
      <w:rFonts w:ascii="Courier New" w:hAnsi="Courier New" w:cs="Courier New"/>
    </w:rPr>
  </w:style>
  <w:style w:type="paragraph" w:customStyle="1" w:styleId="ConsNonformat">
    <w:name w:val="ConsNonformat"/>
    <w:rsid w:val="009E255F"/>
    <w:pPr>
      <w:widowControl w:val="0"/>
      <w:ind w:right="19772"/>
    </w:pPr>
    <w:rPr>
      <w:rFonts w:ascii="Courier New" w:hAnsi="Courier New"/>
      <w:snapToGrid w:val="0"/>
    </w:rPr>
  </w:style>
  <w:style w:type="paragraph" w:styleId="a4">
    <w:name w:val="footer"/>
    <w:basedOn w:val="a0"/>
    <w:link w:val="a5"/>
    <w:rsid w:val="003463EB"/>
    <w:pPr>
      <w:tabs>
        <w:tab w:val="center" w:pos="4677"/>
        <w:tab w:val="right" w:pos="9355"/>
      </w:tabs>
    </w:pPr>
    <w:rPr>
      <w:lang/>
    </w:rPr>
  </w:style>
  <w:style w:type="character" w:styleId="a6">
    <w:name w:val="page number"/>
    <w:basedOn w:val="a1"/>
    <w:rsid w:val="003463EB"/>
  </w:style>
  <w:style w:type="paragraph" w:styleId="21">
    <w:name w:val="Body Text Indent 2"/>
    <w:basedOn w:val="a0"/>
    <w:link w:val="22"/>
    <w:rsid w:val="00E1097B"/>
    <w:pPr>
      <w:ind w:left="1260" w:hanging="1260"/>
      <w:jc w:val="both"/>
    </w:pPr>
    <w:rPr>
      <w:lang/>
    </w:rPr>
  </w:style>
  <w:style w:type="paragraph" w:styleId="a7">
    <w:name w:val="Body Text"/>
    <w:basedOn w:val="a0"/>
    <w:link w:val="a8"/>
    <w:rsid w:val="00F9635E"/>
    <w:pPr>
      <w:spacing w:after="120"/>
    </w:pPr>
    <w:rPr>
      <w:lang/>
    </w:rPr>
  </w:style>
  <w:style w:type="paragraph" w:styleId="a9">
    <w:name w:val="Balloon Text"/>
    <w:basedOn w:val="a0"/>
    <w:link w:val="aa"/>
    <w:rsid w:val="001962E5"/>
    <w:rPr>
      <w:rFonts w:ascii="Tahoma" w:hAnsi="Tahoma"/>
      <w:sz w:val="16"/>
      <w:szCs w:val="16"/>
      <w:lang/>
    </w:rPr>
  </w:style>
  <w:style w:type="paragraph" w:styleId="ab">
    <w:name w:val="Body Text Indent"/>
    <w:basedOn w:val="a0"/>
    <w:link w:val="ac"/>
    <w:rsid w:val="00D544D4"/>
    <w:pPr>
      <w:spacing w:after="120"/>
      <w:ind w:left="283"/>
    </w:pPr>
    <w:rPr>
      <w:lang/>
    </w:rPr>
  </w:style>
  <w:style w:type="character" w:customStyle="1" w:styleId="ac">
    <w:name w:val="Основной текст с отступом Знак"/>
    <w:link w:val="ab"/>
    <w:rsid w:val="00D544D4"/>
    <w:rPr>
      <w:sz w:val="24"/>
      <w:szCs w:val="24"/>
    </w:rPr>
  </w:style>
  <w:style w:type="paragraph" w:styleId="ad">
    <w:name w:val="No Spacing"/>
    <w:aliases w:val="Без отступа"/>
    <w:link w:val="ae"/>
    <w:uiPriority w:val="1"/>
    <w:qFormat/>
    <w:rsid w:val="00D544D4"/>
    <w:rPr>
      <w:rFonts w:ascii="Calibri" w:eastAsia="Calibri" w:hAnsi="Calibri"/>
      <w:sz w:val="22"/>
      <w:szCs w:val="22"/>
      <w:lang w:eastAsia="en-US"/>
    </w:rPr>
  </w:style>
  <w:style w:type="character" w:customStyle="1" w:styleId="a8">
    <w:name w:val="Основной текст Знак"/>
    <w:link w:val="a7"/>
    <w:rsid w:val="00AC0190"/>
    <w:rPr>
      <w:sz w:val="24"/>
      <w:szCs w:val="24"/>
    </w:rPr>
  </w:style>
  <w:style w:type="character" w:styleId="af">
    <w:name w:val="Hyperlink"/>
    <w:uiPriority w:val="99"/>
    <w:unhideWhenUsed/>
    <w:rsid w:val="00567883"/>
    <w:rPr>
      <w:color w:val="0000FF"/>
      <w:u w:val="single"/>
    </w:rPr>
  </w:style>
  <w:style w:type="character" w:customStyle="1" w:styleId="22">
    <w:name w:val="Основной текст с отступом 2 Знак"/>
    <w:link w:val="21"/>
    <w:rsid w:val="00DF03FA"/>
    <w:rPr>
      <w:sz w:val="24"/>
      <w:szCs w:val="24"/>
    </w:rPr>
  </w:style>
  <w:style w:type="paragraph" w:customStyle="1" w:styleId="af0">
    <w:name w:val="Знак"/>
    <w:basedOn w:val="a0"/>
    <w:rsid w:val="00081DD9"/>
    <w:pPr>
      <w:spacing w:before="100" w:beforeAutospacing="1" w:after="100" w:afterAutospacing="1"/>
    </w:pPr>
    <w:rPr>
      <w:rFonts w:ascii="Tahoma" w:hAnsi="Tahoma"/>
      <w:sz w:val="20"/>
      <w:szCs w:val="20"/>
      <w:lang w:val="en-US" w:eastAsia="en-US"/>
    </w:rPr>
  </w:style>
  <w:style w:type="paragraph" w:customStyle="1" w:styleId="af1">
    <w:name w:val="Знак Знак Знак"/>
    <w:basedOn w:val="a0"/>
    <w:rsid w:val="00081DD9"/>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647CB2"/>
    <w:pPr>
      <w:widowControl w:val="0"/>
      <w:autoSpaceDE w:val="0"/>
      <w:autoSpaceDN w:val="0"/>
      <w:adjustRightInd w:val="0"/>
    </w:pPr>
    <w:rPr>
      <w:rFonts w:ascii="Arial" w:hAnsi="Arial" w:cs="Arial"/>
      <w:b/>
      <w:bCs/>
    </w:rPr>
  </w:style>
  <w:style w:type="paragraph" w:styleId="af2">
    <w:name w:val="List Paragraph"/>
    <w:basedOn w:val="a0"/>
    <w:uiPriority w:val="34"/>
    <w:qFormat/>
    <w:rsid w:val="00647CB2"/>
    <w:pPr>
      <w:ind w:left="708"/>
    </w:pPr>
  </w:style>
  <w:style w:type="paragraph" w:customStyle="1" w:styleId="ConsTitle">
    <w:name w:val="ConsTitle"/>
    <w:rsid w:val="00647CB2"/>
    <w:pPr>
      <w:autoSpaceDE w:val="0"/>
      <w:autoSpaceDN w:val="0"/>
      <w:adjustRightInd w:val="0"/>
      <w:ind w:right="19772"/>
    </w:pPr>
    <w:rPr>
      <w:rFonts w:ascii="Arial" w:hAnsi="Arial" w:cs="Arial"/>
      <w:b/>
      <w:bCs/>
      <w:sz w:val="16"/>
      <w:szCs w:val="16"/>
    </w:rPr>
  </w:style>
  <w:style w:type="paragraph" w:styleId="31">
    <w:name w:val="Body Text Indent 3"/>
    <w:basedOn w:val="a0"/>
    <w:link w:val="32"/>
    <w:unhideWhenUsed/>
    <w:rsid w:val="003F209A"/>
    <w:pPr>
      <w:spacing w:after="120"/>
      <w:ind w:left="283"/>
    </w:pPr>
    <w:rPr>
      <w:sz w:val="16"/>
      <w:szCs w:val="16"/>
      <w:lang/>
    </w:rPr>
  </w:style>
  <w:style w:type="paragraph" w:customStyle="1" w:styleId="ConsPlusCell">
    <w:name w:val="ConsPlusCell"/>
    <w:rsid w:val="003F209A"/>
    <w:pPr>
      <w:widowControl w:val="0"/>
      <w:autoSpaceDE w:val="0"/>
      <w:autoSpaceDN w:val="0"/>
      <w:adjustRightInd w:val="0"/>
    </w:pPr>
    <w:rPr>
      <w:rFonts w:ascii="Arial" w:hAnsi="Arial" w:cs="Arial"/>
    </w:rPr>
  </w:style>
  <w:style w:type="paragraph" w:styleId="af3">
    <w:name w:val="Normal (Web)"/>
    <w:basedOn w:val="a0"/>
    <w:uiPriority w:val="99"/>
    <w:rsid w:val="003F209A"/>
    <w:pPr>
      <w:spacing w:before="100" w:beforeAutospacing="1" w:after="100" w:afterAutospacing="1"/>
    </w:pPr>
  </w:style>
  <w:style w:type="paragraph" w:styleId="af4">
    <w:name w:val="endnote text"/>
    <w:basedOn w:val="a0"/>
    <w:link w:val="af5"/>
    <w:semiHidden/>
    <w:unhideWhenUsed/>
    <w:rsid w:val="00592FFE"/>
    <w:rPr>
      <w:sz w:val="20"/>
      <w:szCs w:val="20"/>
    </w:rPr>
  </w:style>
  <w:style w:type="paragraph" w:styleId="af6">
    <w:name w:val="header"/>
    <w:basedOn w:val="a0"/>
    <w:link w:val="af7"/>
    <w:rsid w:val="00550DCC"/>
    <w:pPr>
      <w:tabs>
        <w:tab w:val="center" w:pos="4677"/>
        <w:tab w:val="right" w:pos="9355"/>
      </w:tabs>
    </w:pPr>
    <w:rPr>
      <w:lang/>
    </w:rPr>
  </w:style>
  <w:style w:type="paragraph" w:customStyle="1" w:styleId="12">
    <w:name w:val="Обычный1"/>
    <w:rsid w:val="005E02B2"/>
    <w:pPr>
      <w:ind w:left="1080" w:right="1200"/>
      <w:jc w:val="center"/>
    </w:pPr>
    <w:rPr>
      <w:rFonts w:ascii="Arial" w:hAnsi="Arial"/>
      <w:b/>
      <w:snapToGrid w:val="0"/>
      <w:sz w:val="24"/>
    </w:rPr>
  </w:style>
  <w:style w:type="character" w:customStyle="1" w:styleId="32">
    <w:name w:val="Основной текст с отступом 3 Знак"/>
    <w:link w:val="31"/>
    <w:rsid w:val="003A5B8C"/>
    <w:rPr>
      <w:sz w:val="16"/>
      <w:szCs w:val="16"/>
      <w:lang w:bidi="ar-SA"/>
    </w:rPr>
  </w:style>
  <w:style w:type="character" w:customStyle="1" w:styleId="5">
    <w:name w:val="Знак Знак5"/>
    <w:rsid w:val="00D848F7"/>
    <w:rPr>
      <w:sz w:val="24"/>
      <w:szCs w:val="24"/>
    </w:rPr>
  </w:style>
  <w:style w:type="character" w:customStyle="1" w:styleId="style11">
    <w:name w:val="style11"/>
    <w:rsid w:val="00695491"/>
  </w:style>
  <w:style w:type="character" w:customStyle="1" w:styleId="60">
    <w:name w:val="Заголовок 6 Знак"/>
    <w:aliases w:val="H6 Знак"/>
    <w:link w:val="6"/>
    <w:rsid w:val="00663269"/>
    <w:rPr>
      <w:b/>
      <w:bCs/>
      <w:sz w:val="22"/>
      <w:szCs w:val="22"/>
      <w:lang w:val="en-US" w:eastAsia="en-US"/>
    </w:rPr>
  </w:style>
  <w:style w:type="character" w:customStyle="1" w:styleId="hl41">
    <w:name w:val="hl41"/>
    <w:rsid w:val="00663269"/>
    <w:rPr>
      <w:b/>
      <w:bCs/>
      <w:sz w:val="20"/>
      <w:szCs w:val="20"/>
    </w:rPr>
  </w:style>
  <w:style w:type="paragraph" w:customStyle="1" w:styleId="Web">
    <w:name w:val="Обычный (Web)"/>
    <w:basedOn w:val="a0"/>
    <w:rsid w:val="00663269"/>
    <w:pPr>
      <w:spacing w:before="100" w:after="100"/>
    </w:pPr>
    <w:rPr>
      <w:rFonts w:ascii="Arial Unicode MS" w:eastAsia="Arial Unicode MS" w:hAnsi="Arial Unicode MS"/>
      <w:lang w:eastAsia="en-US"/>
    </w:rPr>
  </w:style>
  <w:style w:type="table" w:styleId="af8">
    <w:name w:val="Table Grid"/>
    <w:basedOn w:val="a2"/>
    <w:rsid w:val="00663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663269"/>
    <w:rPr>
      <w:rFonts w:ascii="Times New Roman" w:hAnsi="Times New Roman" w:cs="Times New Roman" w:hint="default"/>
      <w:b/>
      <w:bCs/>
      <w:sz w:val="26"/>
      <w:szCs w:val="26"/>
    </w:rPr>
  </w:style>
  <w:style w:type="paragraph" w:customStyle="1" w:styleId="Style3">
    <w:name w:val="Style3"/>
    <w:basedOn w:val="a0"/>
    <w:rsid w:val="00663269"/>
    <w:pPr>
      <w:widowControl w:val="0"/>
      <w:autoSpaceDE w:val="0"/>
      <w:autoSpaceDN w:val="0"/>
      <w:adjustRightInd w:val="0"/>
      <w:spacing w:line="296" w:lineRule="exact"/>
      <w:jc w:val="center"/>
    </w:pPr>
  </w:style>
  <w:style w:type="paragraph" w:customStyle="1" w:styleId="Style10">
    <w:name w:val="Style10"/>
    <w:basedOn w:val="a0"/>
    <w:rsid w:val="00663269"/>
    <w:pPr>
      <w:widowControl w:val="0"/>
      <w:autoSpaceDE w:val="0"/>
      <w:autoSpaceDN w:val="0"/>
      <w:adjustRightInd w:val="0"/>
      <w:spacing w:line="222" w:lineRule="exact"/>
      <w:jc w:val="right"/>
    </w:pPr>
  </w:style>
  <w:style w:type="character" w:customStyle="1" w:styleId="FontStyle17">
    <w:name w:val="Font Style17"/>
    <w:rsid w:val="00663269"/>
    <w:rPr>
      <w:rFonts w:ascii="Times New Roman" w:hAnsi="Times New Roman" w:cs="Times New Roman" w:hint="default"/>
      <w:sz w:val="24"/>
      <w:szCs w:val="24"/>
    </w:rPr>
  </w:style>
  <w:style w:type="paragraph" w:customStyle="1" w:styleId="Style12">
    <w:name w:val="Style12"/>
    <w:basedOn w:val="a0"/>
    <w:rsid w:val="00663269"/>
    <w:pPr>
      <w:widowControl w:val="0"/>
      <w:autoSpaceDE w:val="0"/>
      <w:autoSpaceDN w:val="0"/>
      <w:adjustRightInd w:val="0"/>
      <w:spacing w:line="211" w:lineRule="exact"/>
    </w:pPr>
  </w:style>
  <w:style w:type="paragraph" w:customStyle="1" w:styleId="Style13">
    <w:name w:val="Style13"/>
    <w:basedOn w:val="a0"/>
    <w:rsid w:val="00663269"/>
    <w:pPr>
      <w:widowControl w:val="0"/>
      <w:autoSpaceDE w:val="0"/>
      <w:autoSpaceDN w:val="0"/>
      <w:adjustRightInd w:val="0"/>
    </w:pPr>
  </w:style>
  <w:style w:type="paragraph" w:customStyle="1" w:styleId="Style14">
    <w:name w:val="Style14"/>
    <w:basedOn w:val="a0"/>
    <w:rsid w:val="00663269"/>
    <w:pPr>
      <w:widowControl w:val="0"/>
      <w:autoSpaceDE w:val="0"/>
      <w:autoSpaceDN w:val="0"/>
      <w:adjustRightInd w:val="0"/>
      <w:spacing w:line="202" w:lineRule="exact"/>
      <w:jc w:val="center"/>
    </w:pPr>
  </w:style>
  <w:style w:type="paragraph" w:customStyle="1" w:styleId="Style15">
    <w:name w:val="Style15"/>
    <w:basedOn w:val="a0"/>
    <w:rsid w:val="00663269"/>
    <w:pPr>
      <w:widowControl w:val="0"/>
      <w:autoSpaceDE w:val="0"/>
      <w:autoSpaceDN w:val="0"/>
      <w:adjustRightInd w:val="0"/>
    </w:pPr>
  </w:style>
  <w:style w:type="character" w:customStyle="1" w:styleId="FontStyle18">
    <w:name w:val="Font Style18"/>
    <w:rsid w:val="00663269"/>
    <w:rPr>
      <w:rFonts w:ascii="Times New Roman" w:hAnsi="Times New Roman" w:cs="Times New Roman" w:hint="default"/>
      <w:b/>
      <w:bCs/>
      <w:sz w:val="22"/>
      <w:szCs w:val="22"/>
    </w:rPr>
  </w:style>
  <w:style w:type="character" w:customStyle="1" w:styleId="FontStyle19">
    <w:name w:val="Font Style19"/>
    <w:rsid w:val="00663269"/>
    <w:rPr>
      <w:rFonts w:ascii="Times New Roman" w:hAnsi="Times New Roman" w:cs="Times New Roman" w:hint="default"/>
      <w:b/>
      <w:bCs/>
      <w:sz w:val="16"/>
      <w:szCs w:val="16"/>
    </w:rPr>
  </w:style>
  <w:style w:type="character" w:customStyle="1" w:styleId="FontStyle20">
    <w:name w:val="Font Style20"/>
    <w:rsid w:val="00663269"/>
    <w:rPr>
      <w:rFonts w:ascii="Times New Roman" w:hAnsi="Times New Roman" w:cs="Times New Roman" w:hint="default"/>
      <w:b/>
      <w:bCs/>
      <w:sz w:val="18"/>
      <w:szCs w:val="18"/>
    </w:rPr>
  </w:style>
  <w:style w:type="paragraph" w:customStyle="1" w:styleId="14">
    <w:name w:val="Обычный + 14 пт"/>
    <w:aliases w:val="полужирный,По центру"/>
    <w:basedOn w:val="a0"/>
    <w:rsid w:val="00663269"/>
    <w:pPr>
      <w:jc w:val="center"/>
      <w:outlineLvl w:val="0"/>
    </w:pPr>
    <w:rPr>
      <w:b/>
      <w:sz w:val="28"/>
      <w:szCs w:val="28"/>
    </w:rPr>
  </w:style>
  <w:style w:type="character" w:customStyle="1" w:styleId="11">
    <w:name w:val="Заголовок 1 Знак"/>
    <w:aliases w:val="Раздел Договора Знак,H1 Знак,&quot;Алмаз&quot; Знак"/>
    <w:link w:val="10"/>
    <w:rsid w:val="002B6E3C"/>
    <w:rPr>
      <w:sz w:val="40"/>
    </w:rPr>
  </w:style>
  <w:style w:type="paragraph" w:styleId="23">
    <w:name w:val="Body Text 2"/>
    <w:basedOn w:val="a0"/>
    <w:link w:val="24"/>
    <w:rsid w:val="00CC385E"/>
    <w:pPr>
      <w:jc w:val="both"/>
    </w:pPr>
    <w:rPr>
      <w:lang/>
    </w:rPr>
  </w:style>
  <w:style w:type="character" w:customStyle="1" w:styleId="24">
    <w:name w:val="Основной текст 2 Знак"/>
    <w:link w:val="23"/>
    <w:rsid w:val="00CC385E"/>
    <w:rPr>
      <w:sz w:val="24"/>
      <w:szCs w:val="24"/>
    </w:rPr>
  </w:style>
  <w:style w:type="paragraph" w:styleId="af9">
    <w:name w:val="List"/>
    <w:basedOn w:val="a0"/>
    <w:rsid w:val="00CC385E"/>
    <w:pPr>
      <w:ind w:left="283" w:hanging="283"/>
    </w:pPr>
  </w:style>
  <w:style w:type="paragraph" w:styleId="25">
    <w:name w:val="List 2"/>
    <w:basedOn w:val="a0"/>
    <w:rsid w:val="00CC385E"/>
    <w:pPr>
      <w:ind w:left="566" w:hanging="283"/>
    </w:pPr>
  </w:style>
  <w:style w:type="paragraph" w:styleId="afa">
    <w:name w:val="Salutation"/>
    <w:basedOn w:val="a0"/>
    <w:next w:val="a0"/>
    <w:link w:val="afb"/>
    <w:rsid w:val="00CC385E"/>
    <w:rPr>
      <w:lang/>
    </w:rPr>
  </w:style>
  <w:style w:type="character" w:customStyle="1" w:styleId="afb">
    <w:name w:val="Приветствие Знак"/>
    <w:link w:val="afa"/>
    <w:rsid w:val="00CC385E"/>
    <w:rPr>
      <w:sz w:val="24"/>
      <w:szCs w:val="24"/>
    </w:rPr>
  </w:style>
  <w:style w:type="paragraph" w:styleId="afc">
    <w:name w:val="Date"/>
    <w:basedOn w:val="a0"/>
    <w:next w:val="a0"/>
    <w:link w:val="afd"/>
    <w:rsid w:val="00CC385E"/>
    <w:rPr>
      <w:lang/>
    </w:rPr>
  </w:style>
  <w:style w:type="character" w:customStyle="1" w:styleId="afd">
    <w:name w:val="Дата Знак"/>
    <w:link w:val="afc"/>
    <w:rsid w:val="00CC385E"/>
    <w:rPr>
      <w:sz w:val="24"/>
      <w:szCs w:val="24"/>
    </w:rPr>
  </w:style>
  <w:style w:type="paragraph" w:styleId="a">
    <w:name w:val="List Bullet"/>
    <w:basedOn w:val="a0"/>
    <w:rsid w:val="00CC385E"/>
    <w:pPr>
      <w:numPr>
        <w:numId w:val="2"/>
      </w:numPr>
    </w:pPr>
  </w:style>
  <w:style w:type="paragraph" w:styleId="26">
    <w:name w:val="List Continue 2"/>
    <w:basedOn w:val="a0"/>
    <w:rsid w:val="00CC385E"/>
    <w:pPr>
      <w:spacing w:after="120"/>
      <w:ind w:left="566"/>
    </w:pPr>
  </w:style>
  <w:style w:type="paragraph" w:styleId="afe">
    <w:name w:val="Body Text First Indent"/>
    <w:basedOn w:val="a7"/>
    <w:link w:val="aff"/>
    <w:rsid w:val="00CC385E"/>
    <w:pPr>
      <w:ind w:firstLine="210"/>
    </w:pPr>
  </w:style>
  <w:style w:type="character" w:customStyle="1" w:styleId="aff">
    <w:name w:val="Красная строка Знак"/>
    <w:basedOn w:val="a8"/>
    <w:link w:val="afe"/>
    <w:rsid w:val="00CC385E"/>
    <w:rPr>
      <w:sz w:val="24"/>
      <w:szCs w:val="24"/>
    </w:rPr>
  </w:style>
  <w:style w:type="paragraph" w:customStyle="1" w:styleId="aff0">
    <w:name w:val="с ОТСТУПОМ"/>
    <w:basedOn w:val="ab"/>
    <w:link w:val="aff1"/>
    <w:qFormat/>
    <w:rsid w:val="00CC385E"/>
    <w:pPr>
      <w:widowControl w:val="0"/>
      <w:autoSpaceDE w:val="0"/>
      <w:autoSpaceDN w:val="0"/>
      <w:adjustRightInd w:val="0"/>
      <w:spacing w:before="40" w:after="0"/>
      <w:ind w:left="0" w:firstLine="284"/>
      <w:jc w:val="both"/>
    </w:pPr>
    <w:rPr>
      <w:rFonts w:ascii="Arial" w:hAnsi="Arial"/>
      <w:sz w:val="20"/>
      <w:szCs w:val="20"/>
    </w:rPr>
  </w:style>
  <w:style w:type="character" w:customStyle="1" w:styleId="aff1">
    <w:name w:val="с ОТСТУПОМ Знак"/>
    <w:link w:val="aff0"/>
    <w:rsid w:val="00CC385E"/>
    <w:rPr>
      <w:rFonts w:ascii="Arial" w:hAnsi="Arial" w:cs="Calibri"/>
    </w:rPr>
  </w:style>
  <w:style w:type="paragraph" w:styleId="aff2">
    <w:name w:val="Title"/>
    <w:basedOn w:val="a0"/>
    <w:link w:val="aff3"/>
    <w:qFormat/>
    <w:rsid w:val="007537EF"/>
    <w:pPr>
      <w:jc w:val="center"/>
    </w:pPr>
    <w:rPr>
      <w:szCs w:val="20"/>
      <w:lang/>
    </w:rPr>
  </w:style>
  <w:style w:type="character" w:customStyle="1" w:styleId="aff3">
    <w:name w:val="Название Знак"/>
    <w:link w:val="aff2"/>
    <w:rsid w:val="007537EF"/>
    <w:rPr>
      <w:sz w:val="24"/>
    </w:rPr>
  </w:style>
  <w:style w:type="paragraph" w:customStyle="1" w:styleId="Style2">
    <w:name w:val="Style2"/>
    <w:basedOn w:val="a0"/>
    <w:uiPriority w:val="99"/>
    <w:rsid w:val="007537EF"/>
    <w:pPr>
      <w:widowControl w:val="0"/>
      <w:autoSpaceDE w:val="0"/>
      <w:autoSpaceDN w:val="0"/>
      <w:adjustRightInd w:val="0"/>
      <w:jc w:val="right"/>
    </w:pPr>
  </w:style>
  <w:style w:type="paragraph" w:customStyle="1" w:styleId="300">
    <w:name w:val="3.0 текст закона"/>
    <w:basedOn w:val="a0"/>
    <w:rsid w:val="003A4627"/>
    <w:pPr>
      <w:ind w:firstLine="709"/>
      <w:jc w:val="both"/>
    </w:pPr>
  </w:style>
  <w:style w:type="paragraph" w:customStyle="1" w:styleId="aff4">
    <w:name w:val="Обычный + По ширине"/>
    <w:basedOn w:val="a0"/>
    <w:rsid w:val="003A4627"/>
    <w:pPr>
      <w:jc w:val="both"/>
    </w:pPr>
  </w:style>
  <w:style w:type="character" w:customStyle="1" w:styleId="font31">
    <w:name w:val="font31"/>
    <w:basedOn w:val="a1"/>
    <w:rsid w:val="003A4627"/>
  </w:style>
  <w:style w:type="paragraph" w:customStyle="1" w:styleId="CharCharCharChar">
    <w:name w:val="Char Char Char Char"/>
    <w:basedOn w:val="a0"/>
    <w:next w:val="a0"/>
    <w:semiHidden/>
    <w:rsid w:val="003A4627"/>
    <w:pPr>
      <w:spacing w:after="160" w:line="240" w:lineRule="exact"/>
    </w:pPr>
    <w:rPr>
      <w:rFonts w:ascii="Arial" w:hAnsi="Arial" w:cs="Arial"/>
      <w:sz w:val="20"/>
      <w:szCs w:val="20"/>
      <w:lang w:val="en-US" w:eastAsia="en-US"/>
    </w:rPr>
  </w:style>
  <w:style w:type="paragraph" w:styleId="33">
    <w:name w:val="Body Text 3"/>
    <w:basedOn w:val="a0"/>
    <w:link w:val="34"/>
    <w:rsid w:val="003A4627"/>
    <w:pPr>
      <w:spacing w:after="120"/>
    </w:pPr>
    <w:rPr>
      <w:sz w:val="16"/>
      <w:szCs w:val="16"/>
      <w:lang/>
    </w:rPr>
  </w:style>
  <w:style w:type="character" w:customStyle="1" w:styleId="34">
    <w:name w:val="Основной текст 3 Знак"/>
    <w:link w:val="33"/>
    <w:rsid w:val="003A4627"/>
    <w:rPr>
      <w:sz w:val="16"/>
      <w:szCs w:val="16"/>
    </w:rPr>
  </w:style>
  <w:style w:type="numbering" w:customStyle="1" w:styleId="1">
    <w:name w:val="Стиль1"/>
    <w:rsid w:val="003A4627"/>
    <w:pPr>
      <w:numPr>
        <w:numId w:val="3"/>
      </w:numPr>
    </w:pPr>
  </w:style>
  <w:style w:type="paragraph" w:customStyle="1" w:styleId="aff5">
    <w:name w:val="Знак"/>
    <w:basedOn w:val="a0"/>
    <w:rsid w:val="000B5CC6"/>
    <w:pPr>
      <w:spacing w:before="100" w:beforeAutospacing="1" w:after="100" w:afterAutospacing="1"/>
    </w:pPr>
    <w:rPr>
      <w:rFonts w:ascii="Tahoma" w:hAnsi="Tahoma"/>
      <w:sz w:val="20"/>
      <w:szCs w:val="20"/>
      <w:lang w:val="en-US" w:eastAsia="en-US"/>
    </w:rPr>
  </w:style>
  <w:style w:type="character" w:styleId="aff6">
    <w:name w:val="FollowedHyperlink"/>
    <w:rsid w:val="000B5CC6"/>
    <w:rPr>
      <w:color w:val="800080"/>
      <w:u w:val="single"/>
    </w:rPr>
  </w:style>
  <w:style w:type="paragraph" w:customStyle="1" w:styleId="xl65">
    <w:name w:val="xl65"/>
    <w:basedOn w:val="a0"/>
    <w:rsid w:val="000B5CC6"/>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66">
    <w:name w:val="xl66"/>
    <w:basedOn w:val="a0"/>
    <w:rsid w:val="000B5CC6"/>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67">
    <w:name w:val="xl67"/>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68">
    <w:name w:val="xl68"/>
    <w:basedOn w:val="a0"/>
    <w:rsid w:val="000B5CC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9">
    <w:name w:val="xl69"/>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sz w:val="18"/>
      <w:szCs w:val="18"/>
    </w:rPr>
  </w:style>
  <w:style w:type="paragraph" w:customStyle="1" w:styleId="xl70">
    <w:name w:val="xl70"/>
    <w:basedOn w:val="a0"/>
    <w:rsid w:val="000B5CC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1">
    <w:name w:val="xl71"/>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b/>
      <w:bCs/>
      <w:sz w:val="18"/>
      <w:szCs w:val="18"/>
    </w:rPr>
  </w:style>
  <w:style w:type="paragraph" w:customStyle="1" w:styleId="xl72">
    <w:name w:val="xl72"/>
    <w:basedOn w:val="a0"/>
    <w:rsid w:val="000B5CC6"/>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73">
    <w:name w:val="xl73"/>
    <w:basedOn w:val="a0"/>
    <w:rsid w:val="000B5CC6"/>
    <w:pPr>
      <w:pBdr>
        <w:bottom w:val="single" w:sz="8" w:space="0" w:color="auto"/>
        <w:right w:val="single" w:sz="8" w:space="0" w:color="auto"/>
      </w:pBdr>
      <w:spacing w:before="100" w:beforeAutospacing="1" w:after="100" w:afterAutospacing="1"/>
      <w:jc w:val="center"/>
      <w:textAlignment w:val="top"/>
    </w:pPr>
  </w:style>
  <w:style w:type="paragraph" w:customStyle="1" w:styleId="xl74">
    <w:name w:val="xl74"/>
    <w:basedOn w:val="a0"/>
    <w:rsid w:val="000B5CC6"/>
    <w:pPr>
      <w:pBdr>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75">
    <w:name w:val="xl75"/>
    <w:basedOn w:val="a0"/>
    <w:rsid w:val="000B5CC6"/>
    <w:pPr>
      <w:pBdr>
        <w:bottom w:val="single" w:sz="8" w:space="0" w:color="auto"/>
      </w:pBdr>
      <w:spacing w:before="100" w:beforeAutospacing="1" w:after="100" w:afterAutospacing="1"/>
      <w:jc w:val="center"/>
      <w:textAlignment w:val="top"/>
    </w:pPr>
    <w:rPr>
      <w:sz w:val="18"/>
      <w:szCs w:val="18"/>
    </w:rPr>
  </w:style>
  <w:style w:type="paragraph" w:customStyle="1" w:styleId="xl76">
    <w:name w:val="xl76"/>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CYR" w:hAnsi="Times New Roman CYR"/>
      <w:b/>
      <w:bCs/>
    </w:rPr>
  </w:style>
  <w:style w:type="paragraph" w:customStyle="1" w:styleId="xl77">
    <w:name w:val="xl77"/>
    <w:basedOn w:val="a0"/>
    <w:rsid w:val="000B5CC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78">
    <w:name w:val="xl78"/>
    <w:basedOn w:val="a0"/>
    <w:rsid w:val="000B5CC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0"/>
    <w:rsid w:val="000B5CC6"/>
    <w:pPr>
      <w:pBdr>
        <w:bottom w:val="single" w:sz="8" w:space="0" w:color="auto"/>
        <w:right w:val="single" w:sz="8" w:space="0" w:color="auto"/>
      </w:pBdr>
      <w:spacing w:before="100" w:beforeAutospacing="1" w:after="100" w:afterAutospacing="1"/>
      <w:jc w:val="center"/>
      <w:textAlignment w:val="top"/>
    </w:pPr>
  </w:style>
  <w:style w:type="paragraph" w:customStyle="1" w:styleId="xl80">
    <w:name w:val="xl80"/>
    <w:basedOn w:val="a0"/>
    <w:rsid w:val="000B5CC6"/>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1">
    <w:name w:val="xl81"/>
    <w:basedOn w:val="a0"/>
    <w:rsid w:val="000B5CC6"/>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82">
    <w:name w:val="xl82"/>
    <w:basedOn w:val="a0"/>
    <w:rsid w:val="000B5C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0"/>
    <w:rsid w:val="000B5CC6"/>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0"/>
    <w:rsid w:val="000B5CC6"/>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0"/>
    <w:rsid w:val="000B5CC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6">
    <w:name w:val="xl86"/>
    <w:basedOn w:val="a0"/>
    <w:rsid w:val="000B5CC6"/>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87">
    <w:name w:val="xl87"/>
    <w:basedOn w:val="a0"/>
    <w:rsid w:val="000B5CC6"/>
    <w:pPr>
      <w:pBdr>
        <w:left w:val="single" w:sz="8" w:space="0" w:color="auto"/>
        <w:bottom w:val="single" w:sz="8" w:space="0" w:color="auto"/>
        <w:right w:val="single" w:sz="8" w:space="0" w:color="auto"/>
      </w:pBdr>
      <w:spacing w:before="100" w:beforeAutospacing="1" w:after="100" w:afterAutospacing="1"/>
      <w:textAlignment w:val="top"/>
    </w:pPr>
    <w:rPr>
      <w:b/>
      <w:bCs/>
      <w:sz w:val="18"/>
      <w:szCs w:val="18"/>
    </w:rPr>
  </w:style>
  <w:style w:type="paragraph" w:customStyle="1" w:styleId="xl88">
    <w:name w:val="xl88"/>
    <w:basedOn w:val="a0"/>
    <w:rsid w:val="000B5CC6"/>
    <w:pPr>
      <w:pBdr>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89">
    <w:name w:val="xl89"/>
    <w:basedOn w:val="a0"/>
    <w:rsid w:val="000B5CC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90">
    <w:name w:val="xl90"/>
    <w:basedOn w:val="a0"/>
    <w:rsid w:val="000B5CC6"/>
    <w:pPr>
      <w:pBdr>
        <w:bottom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0"/>
    <w:rsid w:val="000B5CC6"/>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character" w:customStyle="1" w:styleId="apple-converted-space">
    <w:name w:val="apple-converted-space"/>
    <w:basedOn w:val="a1"/>
    <w:rsid w:val="00171BF9"/>
  </w:style>
  <w:style w:type="character" w:customStyle="1" w:styleId="40">
    <w:name w:val="Заголовок 4 Знак"/>
    <w:link w:val="4"/>
    <w:rsid w:val="00B96E54"/>
    <w:rPr>
      <w:b/>
      <w:sz w:val="24"/>
    </w:rPr>
  </w:style>
  <w:style w:type="paragraph" w:customStyle="1" w:styleId="27">
    <w:name w:val="Список2"/>
    <w:basedOn w:val="af9"/>
    <w:rsid w:val="00B96E54"/>
    <w:pPr>
      <w:tabs>
        <w:tab w:val="left" w:pos="851"/>
      </w:tabs>
      <w:spacing w:before="40" w:after="40"/>
      <w:ind w:left="850" w:hanging="493"/>
      <w:jc w:val="both"/>
    </w:pPr>
    <w:rPr>
      <w:szCs w:val="20"/>
    </w:rPr>
  </w:style>
  <w:style w:type="paragraph" w:customStyle="1" w:styleId="13">
    <w:name w:val="Номер1"/>
    <w:basedOn w:val="af9"/>
    <w:rsid w:val="00B96E54"/>
    <w:pPr>
      <w:tabs>
        <w:tab w:val="num" w:pos="1620"/>
      </w:tabs>
      <w:spacing w:before="40" w:after="40"/>
      <w:ind w:left="1620" w:hanging="360"/>
      <w:jc w:val="both"/>
    </w:pPr>
    <w:rPr>
      <w:sz w:val="22"/>
      <w:szCs w:val="20"/>
    </w:rPr>
  </w:style>
  <w:style w:type="paragraph" w:customStyle="1" w:styleId="28">
    <w:name w:val="Номер2"/>
    <w:basedOn w:val="27"/>
    <w:rsid w:val="00B96E54"/>
    <w:pPr>
      <w:tabs>
        <w:tab w:val="left" w:pos="964"/>
        <w:tab w:val="num" w:pos="2340"/>
      </w:tabs>
      <w:ind w:left="2340" w:hanging="180"/>
    </w:pPr>
    <w:rPr>
      <w:sz w:val="22"/>
    </w:rPr>
  </w:style>
  <w:style w:type="paragraph" w:customStyle="1" w:styleId="1H1">
    <w:name w:val="Заголовок 1.Раздел Договора.H1.&quot;Алмаз&quot;"/>
    <w:basedOn w:val="a0"/>
    <w:next w:val="a0"/>
    <w:rsid w:val="00B96E54"/>
    <w:pPr>
      <w:keepNext/>
      <w:ind w:firstLine="540"/>
      <w:jc w:val="both"/>
      <w:outlineLvl w:val="0"/>
    </w:pPr>
    <w:rPr>
      <w:b/>
      <w:szCs w:val="20"/>
    </w:rPr>
  </w:style>
  <w:style w:type="paragraph" w:customStyle="1" w:styleId="aff7">
    <w:name w:val="Основной текст с отступом.Основной текст с отступом Знак"/>
    <w:basedOn w:val="a0"/>
    <w:rsid w:val="00B96E54"/>
    <w:pPr>
      <w:ind w:firstLine="708"/>
    </w:pPr>
    <w:rPr>
      <w:color w:val="808080"/>
      <w:sz w:val="20"/>
      <w:szCs w:val="20"/>
    </w:rPr>
  </w:style>
  <w:style w:type="paragraph" w:customStyle="1" w:styleId="aff8">
    <w:name w:val="Обычный текст"/>
    <w:basedOn w:val="a0"/>
    <w:rsid w:val="00B96E54"/>
    <w:pPr>
      <w:ind w:firstLine="567"/>
      <w:jc w:val="both"/>
    </w:pPr>
    <w:rPr>
      <w:sz w:val="28"/>
      <w:szCs w:val="20"/>
    </w:rPr>
  </w:style>
  <w:style w:type="paragraph" w:customStyle="1" w:styleId="2H2">
    <w:name w:val="Заголовок 2.H2.&quot;Изумруд&quot;"/>
    <w:basedOn w:val="a0"/>
    <w:next w:val="a0"/>
    <w:rsid w:val="00B96E54"/>
    <w:pPr>
      <w:keepNext/>
      <w:ind w:firstLine="485"/>
      <w:jc w:val="both"/>
      <w:outlineLvl w:val="1"/>
    </w:pPr>
    <w:rPr>
      <w:rFonts w:ascii="Arial" w:hAnsi="Arial"/>
      <w:b/>
      <w:sz w:val="22"/>
      <w:szCs w:val="20"/>
    </w:rPr>
  </w:style>
  <w:style w:type="paragraph" w:customStyle="1" w:styleId="3H3">
    <w:name w:val="Заголовок 3.H3.&quot;Сапфир&quot;"/>
    <w:basedOn w:val="a0"/>
    <w:next w:val="a0"/>
    <w:rsid w:val="00B96E54"/>
    <w:pPr>
      <w:keepNext/>
      <w:ind w:firstLine="540"/>
      <w:outlineLvl w:val="2"/>
    </w:pPr>
    <w:rPr>
      <w:rFonts w:ascii="Arial" w:hAnsi="Arial"/>
      <w:b/>
      <w:sz w:val="20"/>
      <w:szCs w:val="20"/>
    </w:rPr>
  </w:style>
  <w:style w:type="character" w:styleId="aff9">
    <w:name w:val="endnote reference"/>
    <w:unhideWhenUsed/>
    <w:rsid w:val="00B96E54"/>
    <w:rPr>
      <w:vertAlign w:val="superscript"/>
    </w:rPr>
  </w:style>
  <w:style w:type="paragraph" w:styleId="35">
    <w:name w:val="List 3"/>
    <w:basedOn w:val="a0"/>
    <w:rsid w:val="00B96E54"/>
    <w:pPr>
      <w:ind w:left="849" w:hanging="283"/>
    </w:pPr>
  </w:style>
  <w:style w:type="paragraph" w:styleId="affa">
    <w:name w:val="caption"/>
    <w:basedOn w:val="a0"/>
    <w:next w:val="a0"/>
    <w:qFormat/>
    <w:rsid w:val="00B96E54"/>
    <w:rPr>
      <w:b/>
      <w:bCs/>
      <w:sz w:val="20"/>
      <w:szCs w:val="20"/>
    </w:rPr>
  </w:style>
  <w:style w:type="paragraph" w:styleId="affb">
    <w:name w:val="Plain Text"/>
    <w:basedOn w:val="a0"/>
    <w:link w:val="15"/>
    <w:uiPriority w:val="99"/>
    <w:rsid w:val="008A1853"/>
    <w:rPr>
      <w:rFonts w:ascii="Courier New" w:hAnsi="Courier New"/>
      <w:sz w:val="20"/>
      <w:szCs w:val="20"/>
      <w:lang/>
    </w:rPr>
  </w:style>
  <w:style w:type="character" w:customStyle="1" w:styleId="affc">
    <w:name w:val="Текст Знак"/>
    <w:semiHidden/>
    <w:rsid w:val="008A1853"/>
    <w:rPr>
      <w:rFonts w:ascii="Courier New" w:hAnsi="Courier New" w:cs="Courier New"/>
    </w:rPr>
  </w:style>
  <w:style w:type="character" w:customStyle="1" w:styleId="15">
    <w:name w:val="Текст Знак1"/>
    <w:link w:val="affb"/>
    <w:uiPriority w:val="99"/>
    <w:rsid w:val="008A1853"/>
    <w:rPr>
      <w:rFonts w:ascii="Courier New" w:hAnsi="Courier New"/>
    </w:rPr>
  </w:style>
  <w:style w:type="character" w:customStyle="1" w:styleId="20">
    <w:name w:val="Заголовок 2 Знак"/>
    <w:link w:val="2"/>
    <w:rsid w:val="00C946B8"/>
    <w:rPr>
      <w:rFonts w:ascii="Arial" w:hAnsi="Arial" w:cs="Arial"/>
      <w:b/>
      <w:bCs/>
      <w:i/>
      <w:iCs/>
      <w:sz w:val="28"/>
      <w:szCs w:val="28"/>
    </w:rPr>
  </w:style>
  <w:style w:type="character" w:customStyle="1" w:styleId="30">
    <w:name w:val="Заголовок 3 Знак"/>
    <w:link w:val="3"/>
    <w:rsid w:val="00C946B8"/>
    <w:rPr>
      <w:rFonts w:ascii="Arial" w:hAnsi="Arial" w:cs="Arial"/>
      <w:b/>
      <w:bCs/>
      <w:sz w:val="26"/>
      <w:szCs w:val="26"/>
    </w:rPr>
  </w:style>
  <w:style w:type="character" w:customStyle="1" w:styleId="a5">
    <w:name w:val="Нижний колонтитул Знак"/>
    <w:link w:val="a4"/>
    <w:rsid w:val="00C946B8"/>
    <w:rPr>
      <w:sz w:val="24"/>
      <w:szCs w:val="24"/>
    </w:rPr>
  </w:style>
  <w:style w:type="character" w:customStyle="1" w:styleId="aa">
    <w:name w:val="Текст выноски Знак"/>
    <w:link w:val="a9"/>
    <w:rsid w:val="00C946B8"/>
    <w:rPr>
      <w:rFonts w:ascii="Tahoma" w:hAnsi="Tahoma" w:cs="Tahoma"/>
      <w:sz w:val="16"/>
      <w:szCs w:val="16"/>
    </w:rPr>
  </w:style>
  <w:style w:type="character" w:customStyle="1" w:styleId="af5">
    <w:name w:val="Текст концевой сноски Знак"/>
    <w:basedOn w:val="a1"/>
    <w:link w:val="af4"/>
    <w:semiHidden/>
    <w:rsid w:val="00C946B8"/>
  </w:style>
  <w:style w:type="character" w:customStyle="1" w:styleId="af7">
    <w:name w:val="Верхний колонтитул Знак"/>
    <w:link w:val="af6"/>
    <w:rsid w:val="00C946B8"/>
    <w:rPr>
      <w:sz w:val="24"/>
      <w:szCs w:val="24"/>
    </w:rPr>
  </w:style>
  <w:style w:type="character" w:styleId="affd">
    <w:name w:val="Strong"/>
    <w:uiPriority w:val="22"/>
    <w:qFormat/>
    <w:rsid w:val="00FF40AA"/>
    <w:rPr>
      <w:b/>
      <w:bCs/>
    </w:rPr>
  </w:style>
  <w:style w:type="paragraph" w:customStyle="1" w:styleId="Style5">
    <w:name w:val="Style5"/>
    <w:basedOn w:val="a0"/>
    <w:rsid w:val="00372FD3"/>
    <w:pPr>
      <w:widowControl w:val="0"/>
      <w:autoSpaceDE w:val="0"/>
      <w:autoSpaceDN w:val="0"/>
      <w:adjustRightInd w:val="0"/>
      <w:spacing w:line="230" w:lineRule="exact"/>
    </w:pPr>
  </w:style>
  <w:style w:type="character" w:customStyle="1" w:styleId="FontStyle13">
    <w:name w:val="Font Style13"/>
    <w:rsid w:val="00372FD3"/>
    <w:rPr>
      <w:rFonts w:ascii="Times New Roman" w:hAnsi="Times New Roman" w:cs="Times New Roman"/>
      <w:sz w:val="18"/>
      <w:szCs w:val="18"/>
    </w:rPr>
  </w:style>
  <w:style w:type="paragraph" w:customStyle="1" w:styleId="16">
    <w:name w:val="Знак Знак1"/>
    <w:basedOn w:val="a0"/>
    <w:rsid w:val="00BD6652"/>
    <w:pPr>
      <w:spacing w:after="160" w:line="240" w:lineRule="exact"/>
      <w:jc w:val="both"/>
    </w:pPr>
    <w:rPr>
      <w:rFonts w:ascii="Verdana" w:hAnsi="Verdana" w:cs="Arial"/>
      <w:sz w:val="20"/>
      <w:szCs w:val="20"/>
      <w:lang w:val="en-US" w:eastAsia="en-US"/>
    </w:rPr>
  </w:style>
  <w:style w:type="character" w:customStyle="1" w:styleId="FontStyle15">
    <w:name w:val="Font Style15"/>
    <w:uiPriority w:val="99"/>
    <w:rsid w:val="00DA77B6"/>
    <w:rPr>
      <w:rFonts w:ascii="Times New Roman" w:hAnsi="Times New Roman" w:cs="Times New Roman"/>
      <w:b/>
      <w:bCs/>
      <w:sz w:val="24"/>
      <w:szCs w:val="24"/>
    </w:rPr>
  </w:style>
  <w:style w:type="paragraph" w:customStyle="1" w:styleId="110">
    <w:name w:val="1.1 Закон НАО"/>
    <w:basedOn w:val="a0"/>
    <w:next w:val="a0"/>
    <w:rsid w:val="00FF4FAE"/>
    <w:pPr>
      <w:jc w:val="center"/>
    </w:pPr>
    <w:rPr>
      <w:b/>
      <w:caps/>
      <w:sz w:val="28"/>
      <w:szCs w:val="28"/>
    </w:rPr>
  </w:style>
  <w:style w:type="paragraph" w:customStyle="1" w:styleId="52">
    <w:name w:val="5.2 Окончание"/>
    <w:basedOn w:val="a0"/>
    <w:rsid w:val="00FF4FAE"/>
  </w:style>
  <w:style w:type="paragraph" w:customStyle="1" w:styleId="100">
    <w:name w:val="1.0 Проект №"/>
    <w:basedOn w:val="a0"/>
    <w:rsid w:val="00FF4FAE"/>
    <w:pPr>
      <w:jc w:val="right"/>
    </w:pPr>
    <w:rPr>
      <w:b/>
    </w:rPr>
  </w:style>
  <w:style w:type="paragraph" w:customStyle="1" w:styleId="xl92">
    <w:name w:val="xl92"/>
    <w:basedOn w:val="a0"/>
    <w:rsid w:val="0082575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0"/>
    <w:rsid w:val="00825755"/>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94">
    <w:name w:val="xl94"/>
    <w:basedOn w:val="a0"/>
    <w:rsid w:val="008257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7">
    <w:name w:val="Абзац списка1"/>
    <w:basedOn w:val="a0"/>
    <w:rsid w:val="0047365D"/>
    <w:pPr>
      <w:spacing w:after="200" w:line="276" w:lineRule="auto"/>
      <w:ind w:left="720"/>
      <w:contextualSpacing/>
    </w:pPr>
    <w:rPr>
      <w:rFonts w:ascii="Calibri" w:hAnsi="Calibri"/>
      <w:sz w:val="22"/>
      <w:szCs w:val="22"/>
      <w:lang w:eastAsia="en-US"/>
    </w:rPr>
  </w:style>
  <w:style w:type="paragraph" w:customStyle="1" w:styleId="affe">
    <w:name w:val="Знак Знак Знак Знак Знак"/>
    <w:basedOn w:val="a0"/>
    <w:rsid w:val="00CD1CE0"/>
    <w:pPr>
      <w:spacing w:after="160" w:line="240" w:lineRule="exact"/>
      <w:jc w:val="both"/>
    </w:pPr>
    <w:rPr>
      <w:rFonts w:ascii="Verdana" w:hAnsi="Verdana" w:cs="Arial"/>
      <w:sz w:val="20"/>
      <w:szCs w:val="20"/>
      <w:lang w:val="en-US" w:eastAsia="en-US"/>
    </w:rPr>
  </w:style>
  <w:style w:type="paragraph" w:customStyle="1" w:styleId="Default">
    <w:name w:val="Default"/>
    <w:rsid w:val="00CD1CE0"/>
    <w:pPr>
      <w:autoSpaceDE w:val="0"/>
      <w:autoSpaceDN w:val="0"/>
      <w:adjustRightInd w:val="0"/>
    </w:pPr>
    <w:rPr>
      <w:rFonts w:ascii="PragmaticaCondC" w:hAnsi="PragmaticaCondC" w:cs="PragmaticaCondC"/>
      <w:color w:val="000000"/>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0"/>
    <w:rsid w:val="00CD1CE0"/>
    <w:pPr>
      <w:spacing w:after="160" w:line="240" w:lineRule="exact"/>
      <w:jc w:val="both"/>
    </w:pPr>
    <w:rPr>
      <w:rFonts w:ascii="Verdana" w:hAnsi="Verdana" w:cs="Arial"/>
      <w:sz w:val="20"/>
      <w:szCs w:val="20"/>
      <w:lang w:val="en-US" w:eastAsia="en-US"/>
    </w:rPr>
  </w:style>
  <w:style w:type="character" w:customStyle="1" w:styleId="ae">
    <w:name w:val="Без интервала Знак"/>
    <w:link w:val="ad"/>
    <w:uiPriority w:val="1"/>
    <w:locked/>
    <w:rsid w:val="00923084"/>
    <w:rPr>
      <w:rFonts w:ascii="Calibri" w:eastAsia="Calibri" w:hAnsi="Calibri"/>
      <w:sz w:val="22"/>
      <w:szCs w:val="22"/>
      <w:lang w:eastAsia="en-US" w:bidi="ar-SA"/>
    </w:rPr>
  </w:style>
  <w:style w:type="paragraph" w:customStyle="1" w:styleId="afff0">
    <w:name w:val="Знак"/>
    <w:basedOn w:val="a0"/>
    <w:rsid w:val="00B51998"/>
    <w:pPr>
      <w:spacing w:before="100" w:beforeAutospacing="1" w:after="100" w:afterAutospacing="1"/>
    </w:pPr>
    <w:rPr>
      <w:rFonts w:ascii="Tahoma" w:hAnsi="Tahoma"/>
      <w:sz w:val="20"/>
      <w:szCs w:val="20"/>
      <w:lang w:val="en-US" w:eastAsia="en-US"/>
    </w:rPr>
  </w:style>
  <w:style w:type="character" w:customStyle="1" w:styleId="36">
    <w:name w:val="Основной текст (3)_"/>
    <w:link w:val="37"/>
    <w:rsid w:val="00B51998"/>
    <w:rPr>
      <w:sz w:val="26"/>
      <w:szCs w:val="26"/>
      <w:shd w:val="clear" w:color="auto" w:fill="FFFFFF"/>
    </w:rPr>
  </w:style>
  <w:style w:type="paragraph" w:customStyle="1" w:styleId="37">
    <w:name w:val="Основной текст (3)"/>
    <w:basedOn w:val="a0"/>
    <w:link w:val="36"/>
    <w:rsid w:val="00B51998"/>
    <w:pPr>
      <w:shd w:val="clear" w:color="auto" w:fill="FFFFFF"/>
      <w:spacing w:before="300" w:after="120" w:line="0" w:lineRule="atLeast"/>
      <w:ind w:hanging="260"/>
    </w:pPr>
    <w:rPr>
      <w:sz w:val="26"/>
      <w:szCs w:val="26"/>
      <w:lang/>
    </w:rPr>
  </w:style>
  <w:style w:type="character" w:customStyle="1" w:styleId="afff1">
    <w:name w:val="Основной текст_"/>
    <w:link w:val="29"/>
    <w:rsid w:val="00B51998"/>
    <w:rPr>
      <w:sz w:val="27"/>
      <w:szCs w:val="27"/>
      <w:shd w:val="clear" w:color="auto" w:fill="FFFFFF"/>
    </w:rPr>
  </w:style>
  <w:style w:type="paragraph" w:customStyle="1" w:styleId="29">
    <w:name w:val="Основной текст2"/>
    <w:basedOn w:val="a0"/>
    <w:link w:val="afff1"/>
    <w:rsid w:val="00B51998"/>
    <w:pPr>
      <w:shd w:val="clear" w:color="auto" w:fill="FFFFFF"/>
      <w:spacing w:after="420" w:line="0" w:lineRule="atLeast"/>
    </w:pPr>
    <w:rPr>
      <w:sz w:val="27"/>
      <w:szCs w:val="27"/>
      <w:lang/>
    </w:rPr>
  </w:style>
  <w:style w:type="character" w:customStyle="1" w:styleId="18">
    <w:name w:val="Заголовок №1_"/>
    <w:link w:val="19"/>
    <w:rsid w:val="00514EB5"/>
    <w:rPr>
      <w:sz w:val="26"/>
      <w:szCs w:val="26"/>
      <w:shd w:val="clear" w:color="auto" w:fill="FFFFFF"/>
    </w:rPr>
  </w:style>
  <w:style w:type="paragraph" w:customStyle="1" w:styleId="19">
    <w:name w:val="Заголовок №1"/>
    <w:basedOn w:val="a0"/>
    <w:link w:val="18"/>
    <w:rsid w:val="00514EB5"/>
    <w:pPr>
      <w:shd w:val="clear" w:color="auto" w:fill="FFFFFF"/>
      <w:spacing w:before="900" w:line="322" w:lineRule="exact"/>
      <w:ind w:hanging="1700"/>
      <w:jc w:val="center"/>
      <w:outlineLvl w:val="0"/>
    </w:pPr>
    <w:rPr>
      <w:sz w:val="26"/>
      <w:szCs w:val="26"/>
      <w:lang/>
    </w:rPr>
  </w:style>
  <w:style w:type="character" w:customStyle="1" w:styleId="50">
    <w:name w:val="Основной текст (5)_"/>
    <w:link w:val="51"/>
    <w:rsid w:val="00514EB5"/>
    <w:rPr>
      <w:sz w:val="19"/>
      <w:szCs w:val="19"/>
      <w:shd w:val="clear" w:color="auto" w:fill="FFFFFF"/>
    </w:rPr>
  </w:style>
  <w:style w:type="character" w:customStyle="1" w:styleId="61">
    <w:name w:val="Основной текст (6)_"/>
    <w:link w:val="62"/>
    <w:rsid w:val="00514EB5"/>
    <w:rPr>
      <w:sz w:val="19"/>
      <w:szCs w:val="19"/>
      <w:shd w:val="clear" w:color="auto" w:fill="FFFFFF"/>
    </w:rPr>
  </w:style>
  <w:style w:type="character" w:customStyle="1" w:styleId="7">
    <w:name w:val="Основной текст (7)_"/>
    <w:link w:val="70"/>
    <w:rsid w:val="00514EB5"/>
    <w:rPr>
      <w:shd w:val="clear" w:color="auto" w:fill="FFFFFF"/>
    </w:rPr>
  </w:style>
  <w:style w:type="paragraph" w:customStyle="1" w:styleId="51">
    <w:name w:val="Основной текст (5)"/>
    <w:basedOn w:val="a0"/>
    <w:link w:val="50"/>
    <w:rsid w:val="00514EB5"/>
    <w:pPr>
      <w:shd w:val="clear" w:color="auto" w:fill="FFFFFF"/>
      <w:spacing w:after="60" w:line="0" w:lineRule="atLeast"/>
      <w:jc w:val="right"/>
    </w:pPr>
    <w:rPr>
      <w:sz w:val="19"/>
      <w:szCs w:val="19"/>
      <w:lang/>
    </w:rPr>
  </w:style>
  <w:style w:type="paragraph" w:customStyle="1" w:styleId="62">
    <w:name w:val="Основной текст (6)"/>
    <w:basedOn w:val="a0"/>
    <w:link w:val="61"/>
    <w:rsid w:val="00514EB5"/>
    <w:pPr>
      <w:shd w:val="clear" w:color="auto" w:fill="FFFFFF"/>
      <w:spacing w:before="60" w:line="226" w:lineRule="exact"/>
      <w:jc w:val="right"/>
    </w:pPr>
    <w:rPr>
      <w:sz w:val="19"/>
      <w:szCs w:val="19"/>
      <w:lang/>
    </w:rPr>
  </w:style>
  <w:style w:type="paragraph" w:customStyle="1" w:styleId="70">
    <w:name w:val="Основной текст (7)"/>
    <w:basedOn w:val="a0"/>
    <w:link w:val="7"/>
    <w:rsid w:val="00514EB5"/>
    <w:pPr>
      <w:shd w:val="clear" w:color="auto" w:fill="FFFFFF"/>
      <w:spacing w:line="0" w:lineRule="atLeast"/>
    </w:pPr>
    <w:rPr>
      <w:sz w:val="20"/>
      <w:szCs w:val="20"/>
      <w:lang/>
    </w:rPr>
  </w:style>
  <w:style w:type="paragraph" w:customStyle="1" w:styleId="afff2">
    <w:name w:val="Знак"/>
    <w:basedOn w:val="a0"/>
    <w:rsid w:val="008E59A3"/>
    <w:pPr>
      <w:spacing w:before="100" w:beforeAutospacing="1" w:after="100" w:afterAutospacing="1"/>
    </w:pPr>
    <w:rPr>
      <w:rFonts w:ascii="Tahoma" w:hAnsi="Tahoma"/>
      <w:sz w:val="20"/>
      <w:szCs w:val="20"/>
      <w:lang w:val="en-US" w:eastAsia="en-US"/>
    </w:rPr>
  </w:style>
  <w:style w:type="paragraph" w:customStyle="1" w:styleId="afff3">
    <w:name w:val="Знак Знак Знак Знак Знак"/>
    <w:basedOn w:val="a0"/>
    <w:rsid w:val="008E59A3"/>
    <w:pPr>
      <w:spacing w:after="160" w:line="240" w:lineRule="exact"/>
      <w:jc w:val="both"/>
    </w:pPr>
    <w:rPr>
      <w:rFonts w:ascii="Verdana" w:hAnsi="Verdana" w:cs="Arial"/>
      <w:sz w:val="20"/>
      <w:szCs w:val="20"/>
      <w:lang w:val="en-US" w:eastAsia="en-US"/>
    </w:rPr>
  </w:style>
  <w:style w:type="character" w:customStyle="1" w:styleId="1a">
    <w:name w:val="Основной текст1"/>
    <w:basedOn w:val="afff1"/>
    <w:rsid w:val="00CB2EE3"/>
    <w:rPr>
      <w:rFonts w:ascii="Times New Roman" w:eastAsia="Times New Roman" w:hAnsi="Times New Roman" w:cs="Times New Roman"/>
      <w:color w:val="000000"/>
      <w:spacing w:val="0"/>
      <w:w w:val="100"/>
      <w:position w:val="0"/>
      <w:shd w:val="clear" w:color="auto" w:fill="FFFFFF"/>
      <w:lang w:val="ru-RU"/>
    </w:rPr>
  </w:style>
  <w:style w:type="character" w:customStyle="1" w:styleId="95pt0pt">
    <w:name w:val="Основной текст + 9;5 pt;Полужирный;Интервал 0 pt"/>
    <w:basedOn w:val="afff1"/>
    <w:rsid w:val="00CB2EE3"/>
    <w:rPr>
      <w:rFonts w:ascii="Times New Roman" w:eastAsia="Times New Roman" w:hAnsi="Times New Roman" w:cs="Times New Roman"/>
      <w:b/>
      <w:bCs/>
      <w:color w:val="000000"/>
      <w:spacing w:val="10"/>
      <w:w w:val="100"/>
      <w:position w:val="0"/>
      <w:sz w:val="19"/>
      <w:szCs w:val="19"/>
      <w:shd w:val="clear" w:color="auto" w:fill="FFFFFF"/>
      <w:lang w:val="ru-RU"/>
    </w:rPr>
  </w:style>
  <w:style w:type="paragraph" w:customStyle="1" w:styleId="38">
    <w:name w:val="Основной текст3"/>
    <w:basedOn w:val="a0"/>
    <w:rsid w:val="00CB2EE3"/>
    <w:pPr>
      <w:widowControl w:val="0"/>
      <w:shd w:val="clear" w:color="auto" w:fill="FFFFFF"/>
      <w:spacing w:before="180" w:after="360" w:line="0" w:lineRule="atLeast"/>
      <w:jc w:val="center"/>
    </w:pPr>
    <w:rPr>
      <w:sz w:val="22"/>
      <w:szCs w:val="22"/>
    </w:rPr>
  </w:style>
  <w:style w:type="paragraph" w:customStyle="1" w:styleId="afff4">
    <w:name w:val="Нормальный (таблица)"/>
    <w:basedOn w:val="a0"/>
    <w:next w:val="a0"/>
    <w:uiPriority w:val="99"/>
    <w:rsid w:val="00636635"/>
    <w:pPr>
      <w:widowControl w:val="0"/>
      <w:autoSpaceDE w:val="0"/>
      <w:autoSpaceDN w:val="0"/>
      <w:adjustRightInd w:val="0"/>
      <w:jc w:val="both"/>
    </w:pPr>
    <w:rPr>
      <w:rFonts w:ascii="Arial" w:hAnsi="Arial" w:cs="Arial"/>
    </w:rPr>
  </w:style>
  <w:style w:type="character" w:customStyle="1" w:styleId="1b">
    <w:name w:val="Название Знак1"/>
    <w:basedOn w:val="a1"/>
    <w:uiPriority w:val="10"/>
    <w:rsid w:val="00904FEA"/>
    <w:rPr>
      <w:rFonts w:ascii="Cambria" w:eastAsia="Times New Roman" w:hAnsi="Cambria" w:cs="Times New Roman"/>
      <w:color w:val="17365D"/>
      <w:spacing w:val="5"/>
      <w:kern w:val="28"/>
      <w:sz w:val="52"/>
      <w:szCs w:val="52"/>
      <w:lang w:eastAsia="en-US"/>
    </w:rPr>
  </w:style>
  <w:style w:type="character" w:customStyle="1" w:styleId="310">
    <w:name w:val="Основной текст с отступом 3 Знак1"/>
    <w:basedOn w:val="a1"/>
    <w:uiPriority w:val="99"/>
    <w:semiHidden/>
    <w:rsid w:val="00904FEA"/>
    <w:rPr>
      <w:sz w:val="16"/>
      <w:szCs w:val="16"/>
      <w:lang w:eastAsia="en-US"/>
    </w:rPr>
  </w:style>
  <w:style w:type="paragraph" w:customStyle="1" w:styleId="sps">
    <w:name w:val="sps"/>
    <w:basedOn w:val="a0"/>
    <w:rsid w:val="00904FEA"/>
    <w:pPr>
      <w:spacing w:before="100" w:beforeAutospacing="1" w:after="100" w:afterAutospacing="1"/>
    </w:pPr>
  </w:style>
  <w:style w:type="paragraph" w:customStyle="1" w:styleId="311">
    <w:name w:val="Основной текст с отступом 31"/>
    <w:basedOn w:val="a0"/>
    <w:rsid w:val="00904FEA"/>
    <w:pPr>
      <w:suppressAutoHyphens/>
      <w:spacing w:after="120"/>
      <w:ind w:left="283"/>
    </w:pPr>
    <w:rPr>
      <w:sz w:val="16"/>
      <w:szCs w:val="16"/>
      <w:lang w:eastAsia="ar-SA"/>
    </w:rPr>
  </w:style>
  <w:style w:type="paragraph" w:customStyle="1" w:styleId="afff5">
    <w:name w:val="Таблицы (моноширинный)"/>
    <w:basedOn w:val="a0"/>
    <w:next w:val="a0"/>
    <w:rsid w:val="00904FEA"/>
    <w:pPr>
      <w:widowControl w:val="0"/>
      <w:autoSpaceDE w:val="0"/>
      <w:autoSpaceDN w:val="0"/>
      <w:adjustRightInd w:val="0"/>
      <w:jc w:val="both"/>
    </w:pPr>
    <w:rPr>
      <w:rFonts w:ascii="Courier New" w:hAnsi="Courier New" w:cs="Courier New"/>
      <w:sz w:val="22"/>
      <w:szCs w:val="22"/>
    </w:rPr>
  </w:style>
  <w:style w:type="paragraph" w:customStyle="1" w:styleId="ConsPlusDocList">
    <w:name w:val="ConsPlusDocList"/>
    <w:rsid w:val="00904FEA"/>
    <w:pPr>
      <w:widowControl w:val="0"/>
      <w:autoSpaceDE w:val="0"/>
      <w:autoSpaceDN w:val="0"/>
    </w:pPr>
    <w:rPr>
      <w:rFonts w:ascii="Courier New" w:hAnsi="Courier New" w:cs="Courier New"/>
    </w:rPr>
  </w:style>
  <w:style w:type="paragraph" w:customStyle="1" w:styleId="ConsPlusTitlePage">
    <w:name w:val="ConsPlusTitlePage"/>
    <w:rsid w:val="00904FEA"/>
    <w:pPr>
      <w:widowControl w:val="0"/>
      <w:autoSpaceDE w:val="0"/>
      <w:autoSpaceDN w:val="0"/>
    </w:pPr>
    <w:rPr>
      <w:rFonts w:ascii="Tahoma" w:hAnsi="Tahoma" w:cs="Tahoma"/>
    </w:rPr>
  </w:style>
  <w:style w:type="paragraph" w:customStyle="1" w:styleId="ConsPlusJurTerm">
    <w:name w:val="ConsPlusJurTerm"/>
    <w:rsid w:val="00904FEA"/>
    <w:pPr>
      <w:widowControl w:val="0"/>
      <w:autoSpaceDE w:val="0"/>
      <w:autoSpaceDN w:val="0"/>
    </w:pPr>
    <w:rPr>
      <w:rFonts w:ascii="Tahoma" w:hAnsi="Tahoma" w:cs="Tahoma"/>
      <w:sz w:val="26"/>
    </w:rPr>
  </w:style>
  <w:style w:type="paragraph" w:customStyle="1" w:styleId="ConsPlusTextList">
    <w:name w:val="ConsPlusTextList"/>
    <w:rsid w:val="00904FEA"/>
    <w:pPr>
      <w:widowControl w:val="0"/>
      <w:autoSpaceDE w:val="0"/>
      <w:autoSpaceDN w:val="0"/>
    </w:pPr>
    <w:rPr>
      <w:rFonts w:ascii="Arial" w:hAnsi="Arial" w:cs="Arial"/>
    </w:rPr>
  </w:style>
  <w:style w:type="paragraph" w:customStyle="1" w:styleId="afff6">
    <w:name w:val="Знак"/>
    <w:basedOn w:val="a0"/>
    <w:rsid w:val="00591003"/>
    <w:pPr>
      <w:spacing w:before="100" w:beforeAutospacing="1" w:after="100" w:afterAutospacing="1"/>
    </w:pPr>
    <w:rPr>
      <w:rFonts w:ascii="Tahoma" w:hAnsi="Tahoma"/>
      <w:sz w:val="20"/>
      <w:szCs w:val="20"/>
      <w:lang w:val="en-US" w:eastAsia="en-US"/>
    </w:rPr>
  </w:style>
  <w:style w:type="paragraph" w:customStyle="1" w:styleId="afff7">
    <w:name w:val="Знак Знак Знак Знак Знак"/>
    <w:basedOn w:val="a0"/>
    <w:rsid w:val="00795529"/>
    <w:pPr>
      <w:spacing w:after="160" w:line="240" w:lineRule="exact"/>
      <w:jc w:val="both"/>
    </w:pPr>
    <w:rPr>
      <w:rFonts w:ascii="Verdana" w:hAnsi="Verdana" w:cs="Arial"/>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w:basedOn w:val="a0"/>
    <w:rsid w:val="00795529"/>
    <w:pPr>
      <w:spacing w:after="160" w:line="240" w:lineRule="exact"/>
      <w:jc w:val="both"/>
    </w:pPr>
    <w:rPr>
      <w:rFonts w:ascii="Verdana" w:hAnsi="Verdana" w:cs="Arial"/>
      <w:sz w:val="20"/>
      <w:szCs w:val="20"/>
      <w:lang w:val="en-US" w:eastAsia="en-US"/>
    </w:rPr>
  </w:style>
  <w:style w:type="paragraph" w:customStyle="1" w:styleId="1c">
    <w:name w:val="Знак Знак1"/>
    <w:basedOn w:val="a0"/>
    <w:rsid w:val="00E24568"/>
    <w:pPr>
      <w:spacing w:after="160" w:line="240" w:lineRule="exact"/>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16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0F0A43A536FE12488EB562321445CA45C870ED51FC0B570A92A83807F426B1E334AE2BA46004154CE561E5684o8o2F" TargetMode="External"/><Relationship Id="rId18" Type="http://schemas.openxmlformats.org/officeDocument/2006/relationships/hyperlink" Target="consultantplus://offline/ref=00F0A43A536FE12488EB562321445CA45C870ED51FC0B570A92A83807F426B1E334AE2BA46004154CE561E5684o8o2F" TargetMode="External"/><Relationship Id="rId26" Type="http://schemas.openxmlformats.org/officeDocument/2006/relationships/hyperlink" Target="https://login.consultant.ru/link/?req=doc&amp;base=LAW&amp;n=339213&amp;date=25.05.2020" TargetMode="External"/><Relationship Id="rId3" Type="http://schemas.openxmlformats.org/officeDocument/2006/relationships/styles" Target="styles.xml"/><Relationship Id="rId21" Type="http://schemas.openxmlformats.org/officeDocument/2006/relationships/hyperlink" Target="consultantplus://offline/ref=00F0A43A536FE12488EB562321445CA45C870ED51FC0B570A92A83807F426B1E334AE2BA46004154CE561E5684o8o2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0F0A43A536FE12488EB482E372807A9568C51DE1EC1B72FF375D8DD284B61496605E3F402095E54CC4A1F518EDF1AD82A5A4B1C59326B347C168Bo1o7F" TargetMode="External"/><Relationship Id="rId17" Type="http://schemas.openxmlformats.org/officeDocument/2006/relationships/hyperlink" Target="consultantplus://offline/ref=00F0A43A536FE12488EB562321445CA45C8607D41EC3B570A92A83807F426B1E334AE2BA46004154CE561E5684o8o2F" TargetMode="External"/><Relationship Id="rId25" Type="http://schemas.openxmlformats.org/officeDocument/2006/relationships/hyperlink" Target="https://login.consultant.ru/link/?req=doc&amp;base=LAW&amp;n=304239&amp;date=25.05.20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0F0A43A536FE12488EB562321445CA45C870ED51FC0B570A92A83807F426B1E334AE2BA46004154CE561E5684o8o2F" TargetMode="External"/><Relationship Id="rId20" Type="http://schemas.openxmlformats.org/officeDocument/2006/relationships/hyperlink" Target="consultantplus://offline/ref=00F0A43A536FE12488EB562321445CA45C870ED51FC0B570A92A83807F426B1E334AE2BA46004154CE561E5684o8o2F" TargetMode="External"/><Relationship Id="rId29" Type="http://schemas.openxmlformats.org/officeDocument/2006/relationships/hyperlink" Target="https://login.consultant.ru/link/?rnd=9C4829DBC20468C8609C173AA4B3BB1C&amp;req=doc&amp;base=RLAW913&amp;n=39034&amp;dst=100281&amp;fld=134&amp;date=25.05.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0A43A536FE12488EB562321445CA45C8608D51CC3B570A92A83807F426B1E214ABAB646045957CE434807C1DE469C7B494B1B5930682Bo7o7F" TargetMode="External"/><Relationship Id="rId24" Type="http://schemas.openxmlformats.org/officeDocument/2006/relationships/hyperlink" Target="https://login.consultant.ru/link/?rnd=1B556670C048FAB8FE007EFB398F4F7D&amp;req=doc&amp;base=LAW&amp;n=301786&amp;dst=100114&amp;fld=134&amp;REFFIELD=134&amp;REFDST=100004&amp;REFDOC=98803&amp;REFBASE=RLAW013&amp;stat=refcode%3D10881%3Bdstident%3D100114%3Bindex%3D11&amp;date=03.06.202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0F0A43A536FE12488EB562321445CA45C870ED718C1B570A92A83807F426B1E214ABAB646045F53C4434807C1DE469C7B494B1B5930682Bo7o7F" TargetMode="External"/><Relationship Id="rId23" Type="http://schemas.openxmlformats.org/officeDocument/2006/relationships/hyperlink" Target="consultantplus://offline/ref=4C2328D9988BB0836FD5AA3AE57DD7B2DB688F0A3F9F80E4E5195FDE4B64690201520A14CB0087826E80251BY6FAL" TargetMode="External"/><Relationship Id="rId28" Type="http://schemas.openxmlformats.org/officeDocument/2006/relationships/hyperlink" Target="https://login.consultant.ru/link/?req=doc&amp;base=LAW&amp;n=159505&amp;date=25.05.2020&amp;dst=100016&amp;fld=134" TargetMode="External"/><Relationship Id="rId10" Type="http://schemas.openxmlformats.org/officeDocument/2006/relationships/hyperlink" Target="consultantplus://offline/ref=00F0A43A536FE12488EB562321445CA45C870FDB18C3B570A92A83807F426B1E334AE2BA46004154CE561E5684o8o2F" TargetMode="External"/><Relationship Id="rId19" Type="http://schemas.openxmlformats.org/officeDocument/2006/relationships/hyperlink" Target="consultantplus://offline/ref=00F0A43A536FE12488EB562321445CA45C870ED718C1B570A92A83807F426B1E334AE2BA46004154CE561E5684o8o2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1351EA617BE8E7425498EBE505A1F4005A9BE7E0156500B70100596F3882FA3047FF4EF85CA9E161D49D7882B2EDA7DC8B534C86AED07D6f4QFL" TargetMode="External"/><Relationship Id="rId14" Type="http://schemas.openxmlformats.org/officeDocument/2006/relationships/hyperlink" Target="consultantplus://offline/ref=00F0A43A536FE12488EB562321445CA45C870ED51FC0B570A92A83807F426B1E334AE2BA46004154CE561E5684o8o2F" TargetMode="External"/><Relationship Id="rId22" Type="http://schemas.openxmlformats.org/officeDocument/2006/relationships/hyperlink" Target="consultantplus://offline/ref=4C2328D9988BB0836FD5AA3AE57DD7B2DB688F0A3F9F80E4E5195FDE4B64690201520A14CB0087826E80251BY6FAL" TargetMode="External"/><Relationship Id="rId27" Type="http://schemas.openxmlformats.org/officeDocument/2006/relationships/hyperlink" Target="https://login.consultant.ru/link/?req=doc&amp;base=LAW&amp;n=168304&amp;date=25.05.2020"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7C30-5910-484E-9AB8-FF91EEB7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31</Pages>
  <Words>10937</Words>
  <Characters>62343</Characters>
  <Application>Microsoft Office Word</Application>
  <DocSecurity>0</DocSecurity>
  <Lines>519</Lines>
  <Paragraphs>146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Статья 7</vt:lpstr>
      <vt:lpstr>Учредители:</vt:lpstr>
      <vt:lpstr>Администрация Сельского поселения </vt:lpstr>
      <vt:lpstr>«Малоземельский сельсовет» ЗР НАО</vt:lpstr>
      <vt:lpstr>Совет депутатов Сельского поселения </vt:lpstr>
      <vt:lpstr>«Малоземельский сельсовет» ЗР НАО</vt:lpstr>
      <vt:lpstr/>
      <vt:lpstr/>
      <vt:lpstr/>
      <vt:lpstr/>
    </vt:vector>
  </TitlesOfParts>
  <Company/>
  <LinksUpToDate>false</LinksUpToDate>
  <CharactersWithSpaces>73134</CharactersWithSpaces>
  <SharedDoc>false</SharedDoc>
  <HLinks>
    <vt:vector size="12" baseType="variant">
      <vt:variant>
        <vt:i4>4128864</vt:i4>
      </vt:variant>
      <vt:variant>
        <vt:i4>6</vt:i4>
      </vt:variant>
      <vt:variant>
        <vt:i4>0</vt:i4>
      </vt:variant>
      <vt:variant>
        <vt:i4>5</vt:i4>
      </vt:variant>
      <vt:variant>
        <vt:lpwstr>consultantplus://offline/ref=CCCD7C45FBA36DF5542850D0767A3ECE4C8DD544472661D97536FC4EEF98685381F4203E5CF43C472EzBK</vt:lpwstr>
      </vt:variant>
      <vt:variant>
        <vt:lpwstr/>
      </vt:variant>
      <vt:variant>
        <vt:i4>65622</vt:i4>
      </vt:variant>
      <vt:variant>
        <vt:i4>3</vt:i4>
      </vt:variant>
      <vt:variant>
        <vt:i4>0</vt:i4>
      </vt:variant>
      <vt:variant>
        <vt:i4>5</vt:i4>
      </vt:variant>
      <vt:variant>
        <vt:lpwstr>consultantplus://offline/ref=4B5D67C2078207704A13B9E546208603C82FA4E8DDCC4D92D4D77F6917GBwAM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7</dc:title>
  <dc:subject/>
  <dc:creator>Oem</dc:creator>
  <cp:keywords/>
  <dc:description/>
  <cp:lastModifiedBy>Пользователь</cp:lastModifiedBy>
  <cp:revision>47</cp:revision>
  <cp:lastPrinted>2016-11-30T14:21:00Z</cp:lastPrinted>
  <dcterms:created xsi:type="dcterms:W3CDTF">2018-12-17T11:35:00Z</dcterms:created>
  <dcterms:modified xsi:type="dcterms:W3CDTF">2021-06-24T07:15:00Z</dcterms:modified>
</cp:coreProperties>
</file>